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6.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János Bolyai Research Fellowship of Hungarian Academy of Sciences, 2026, Budapepest, H</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P;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0" w:name="workshops"/>
    <w:p>
      <w:pPr>
        <w:pStyle w:val="Heading1"/>
      </w:pPr>
      <w:r>
        <w:t xml:space="preserve">Workshops</w:t>
      </w:r>
    </w:p>
    <w:bookmarkStart w:id="6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8"/>
    <w:bookmarkStart w:id="6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69"/>
    <w:bookmarkEnd w:id="70"/>
    <w:bookmarkStart w:id="74" w:name="memberships"/>
    <w:p>
      <w:pPr>
        <w:pStyle w:val="Heading1"/>
      </w:pPr>
      <w:r>
        <w:t xml:space="preserve">Memberships</w:t>
      </w:r>
    </w:p>
    <w:p>
      <w:pPr>
        <w:pStyle w:val="Compact"/>
        <w:numPr>
          <w:ilvl w:val="0"/>
          <w:numId w:val="1016"/>
        </w:numPr>
      </w:pPr>
      <w:hyperlink r:id="rId7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4"/>
    <w:bookmarkStart w:id="7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5"/>
    <w:bookmarkStart w:id="7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6"/>
    <w:bookmarkStart w:id="7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7"/>
    <w:bookmarkStart w:id="79"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8">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79"/>
    <w:bookmarkStart w:id="80"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0"/>
    <w:bookmarkStart w:id="85"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1">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2">
        <w:r>
          <w:rPr>
            <w:rStyle w:val="Hyperlink"/>
          </w:rPr>
          <w:t xml:space="preserve">mulea</w:t>
        </w:r>
      </w:hyperlink>
      <w:r>
        <w:t xml:space="preserve"> </w:t>
      </w:r>
      <w:r>
        <w:t xml:space="preserve">and the</w:t>
      </w:r>
      <w:r>
        <w:t xml:space="preserve"> </w:t>
      </w:r>
      <w:hyperlink r:id="rId83">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84">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85"/>
    <w:bookmarkStart w:id="144" w:name="publications"/>
    <w:p>
      <w:pPr>
        <w:pStyle w:val="Heading1"/>
      </w:pPr>
      <w:r>
        <w:t xml:space="preserve">Publications</w:t>
      </w:r>
    </w:p>
    <w:p>
      <w:pPr>
        <w:pStyle w:val="Compact"/>
        <w:numPr>
          <w:ilvl w:val="0"/>
          <w:numId w:val="1023"/>
        </w:numPr>
      </w:pPr>
      <w:hyperlink r:id="rId89">
        <w:r>
          <w:drawing>
            <wp:inline>
              <wp:extent cx="228600" cy="228600"/>
              <wp:effectExtent b="0" l="0" r="0" t="0"/>
              <wp:docPr descr="Google" title="" id="87" name="Picture"/>
              <a:graphic>
                <a:graphicData uri="http://schemas.openxmlformats.org/drawingml/2006/picture">
                  <pic:pic>
                    <pic:nvPicPr>
                      <pic:cNvPr descr="images/Google_Scholar_logo.svg.png" id="88" name="Picture"/>
                      <pic:cNvPicPr>
                        <a:picLocks noChangeArrowheads="1" noChangeAspect="1"/>
                      </pic:cNvPicPr>
                    </pic:nvPicPr>
                    <pic:blipFill>
                      <a:blip r:embed="rId8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0" name="Picture"/>
              <a:graphic>
                <a:graphicData uri="http://schemas.openxmlformats.org/drawingml/2006/picture">
                  <pic:pic>
                    <pic:nvPicPr>
                      <pic:cNvPr descr="images/mtmt.jpg" id="91"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1013</w:t>
      </w:r>
    </w:p>
    <w:p>
      <w:pPr>
        <w:pStyle w:val="Compact"/>
        <w:numPr>
          <w:ilvl w:val="0"/>
          <w:numId w:val="1023"/>
        </w:numPr>
      </w:pPr>
      <w:r>
        <w:t xml:space="preserve">h-index:</w:t>
      </w:r>
      <w:r>
        <w:t xml:space="preserve"> </w:t>
      </w:r>
      <w:r>
        <w:rPr>
          <w:b/>
          <w:bCs/>
        </w:rPr>
        <w:t xml:space="preserve">18</w:t>
      </w:r>
    </w:p>
    <w:bookmarkStart w:id="94" w:name="preprints"/>
    <w:p>
      <w:pPr>
        <w:pStyle w:val="Heading2"/>
      </w:pPr>
      <w:r>
        <w:t xml:space="preserve">Preprints</w:t>
      </w:r>
    </w:p>
    <w:p>
      <w:pPr>
        <w:numPr>
          <w:ilvl w:val="0"/>
          <w:numId w:val="1024"/>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92">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3">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4"/>
    <w:bookmarkStart w:id="143" w:name="published"/>
    <w:p>
      <w:pPr>
        <w:pStyle w:val="Heading2"/>
      </w:pPr>
      <w:r>
        <w:t xml:space="preserve">Published</w:t>
      </w:r>
    </w:p>
    <w:bookmarkStart w:id="98"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5">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6">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7">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109</w:t>
      </w:r>
    </w:p>
    <w:bookmarkEnd w:id="98"/>
    <w:bookmarkStart w:id="102"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99">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56</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0">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1">
        <w:r>
          <w:rPr>
            <w:rStyle w:val="Hyperlink"/>
            <w:b/>
            <w:bCs/>
          </w:rPr>
          <w:t xml:space="preserve">OOIR Observatory of International Research</w:t>
        </w:r>
      </w:hyperlink>
      <w:r>
        <w:rPr>
          <w:b/>
          <w:bCs/>
        </w:rPr>
        <w:t xml:space="preserve">. (*corresponding author)</w:t>
      </w:r>
    </w:p>
    <w:bookmarkEnd w:id="102"/>
    <w:bookmarkStart w:id="107"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3">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4">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16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5">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6">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35</w:t>
      </w:r>
    </w:p>
    <w:bookmarkEnd w:id="107"/>
    <w:bookmarkStart w:id="112"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08">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09">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41</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10">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164 “High impact paper” according to</w:t>
      </w:r>
      <w:r>
        <w:rPr>
          <w:b/>
          <w:bCs/>
        </w:rPr>
        <w:t xml:space="preserve"> </w:t>
      </w:r>
      <w:hyperlink r:id="rId111">
        <w:r>
          <w:rPr>
            <w:rStyle w:val="Hyperlink"/>
            <w:b/>
            <w:bCs/>
          </w:rPr>
          <w:t xml:space="preserve">scientometrics.org</w:t>
        </w:r>
      </w:hyperlink>
      <w:r>
        <w:rPr>
          <w:b/>
          <w:bCs/>
        </w:rPr>
        <w:t xml:space="preserve">. (*corresponding author)</w:t>
      </w:r>
    </w:p>
    <w:bookmarkEnd w:id="112"/>
    <w:bookmarkStart w:id="114"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3">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29</w:t>
      </w:r>
    </w:p>
    <w:bookmarkEnd w:id="114"/>
    <w:bookmarkStart w:id="121"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5">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49</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6">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107 Craig MacLean recommended it in</w:t>
      </w:r>
      <w:r>
        <w:rPr>
          <w:b/>
          <w:bCs/>
        </w:rPr>
        <w:t xml:space="preserve"> </w:t>
      </w:r>
      <w:hyperlink r:id="rId117">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8">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19">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20">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22</w:t>
      </w:r>
    </w:p>
    <w:bookmarkEnd w:id="121"/>
    <w:bookmarkStart w:id="123"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2">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3"/>
    <w:bookmarkStart w:id="127"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4">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5">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6">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7"/>
    <w:bookmarkStart w:id="131"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2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2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3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1"/>
    <w:bookmarkStart w:id="133"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2">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3"/>
    <w:bookmarkStart w:id="135"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4">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5"/>
    <w:bookmarkStart w:id="138"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6">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7">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38"/>
    <w:bookmarkStart w:id="140"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39">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0"/>
    <w:bookmarkStart w:id="142"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1">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2"/>
    <w:bookmarkEnd w:id="143"/>
    <w:bookmarkEnd w:id="144"/>
    <w:bookmarkStart w:id="151"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5">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6">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7">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8">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0">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1"/>
    <w:bookmarkStart w:id="152"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2"/>
    <w:bookmarkStart w:id="162"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3">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4">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6">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7">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5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9">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0">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6" Target="media/rId8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1" Target="http://scientometrics.org" TargetMode="External" /><Relationship Type="http://schemas.openxmlformats.org/officeDocument/2006/relationships/hyperlink" Id="rId120" Target="https://academic.oup.com/bib/article-abstract/20/1/89/4079498?redirectedFrom=fulltext" TargetMode="External" /><Relationship Type="http://schemas.openxmlformats.org/officeDocument/2006/relationships/hyperlink" Id="rId160" Target="https://academic.oup.com/ecco-jcc/article/16/Supplement_1/i609/6513059" TargetMode="External" /><Relationship Type="http://schemas.openxmlformats.org/officeDocument/2006/relationships/hyperlink" Id="rId104" Target="https://academic.oup.com/mbe/advance-article/doi/10.1093/molbev/msad182/7240678" TargetMode="External" /><Relationship Type="http://schemas.openxmlformats.org/officeDocument/2006/relationships/hyperlink" Id="rId109" Target="https://academic.oup.com/nar/advance-article/doi/10.1093/nar/gkab909/6389625" TargetMode="External" /><Relationship Type="http://schemas.openxmlformats.org/officeDocument/2006/relationships/hyperlink" Id="rId126"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7" Target="https://bmcdevbiol.biomedcentral.com/articles/10.1186/1471-213X-10-78" TargetMode="External" /><Relationship Type="http://schemas.openxmlformats.org/officeDocument/2006/relationships/hyperlink" Id="rId103"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3" Target="https://coursesandconferences.wellcomeconnectingscience.org/event/antimicrobial-resistance-genomes-big-data-and-emerging-technologies-20260323/" TargetMode="External" /><Relationship Type="http://schemas.openxmlformats.org/officeDocument/2006/relationships/hyperlink" Id="rId154"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6" Target="https://doi.org/10.1038/s41467-023-40957-9" TargetMode="External" /><Relationship Type="http://schemas.openxmlformats.org/officeDocument/2006/relationships/hyperlink" Id="rId96" Target="https://doi.org/10.1038/s41467-025-65251-8" TargetMode="External" /><Relationship Type="http://schemas.openxmlformats.org/officeDocument/2006/relationships/hyperlink" Id="rId97" Target="https://doi.org/10.1038/s41564-024-01891-8" TargetMode="External" /><Relationship Type="http://schemas.openxmlformats.org/officeDocument/2006/relationships/hyperlink" Id="rId110" Target="https://doi.org/10.1093/database/baac083" TargetMode="External" /><Relationship Type="http://schemas.openxmlformats.org/officeDocument/2006/relationships/hyperlink" Id="rId108" Target="https://doi.org/10.1093/ve/veac069" TargetMode="External" /><Relationship Type="http://schemas.openxmlformats.org/officeDocument/2006/relationships/hyperlink" Id="rId100" Target="https://doi.org/10.1186/s12859-024-05948-7" TargetMode="External" /><Relationship Type="http://schemas.openxmlformats.org/officeDocument/2006/relationships/hyperlink" Id="rId95" Target="https://doi.org/10.3389/fmicb.2025.1732254" TargetMode="External" /><Relationship Type="http://schemas.openxmlformats.org/officeDocument/2006/relationships/hyperlink" Id="rId92"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7"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5" Target="https://indico.ictp.it/event/10210/material/4/0.pdf" TargetMode="External" /><Relationship Type="http://schemas.openxmlformats.org/officeDocument/2006/relationships/hyperlink" Id="rId148" Target="https://indico.wigner.hu/event/1583/overview" TargetMode="External" /><Relationship Type="http://schemas.openxmlformats.org/officeDocument/2006/relationships/hyperlink" Id="rId105" Target="https://journals.sagepub.com/doi/full/10.1177/17562848231174298" TargetMode="External" /><Relationship Type="http://schemas.openxmlformats.org/officeDocument/2006/relationships/hyperlink" Id="rId150"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6"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1"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6"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3" Target="https://www.biorxiv.org/content/10.64898/2026.02.20.706991v1" TargetMode="External" /><Relationship Type="http://schemas.openxmlformats.org/officeDocument/2006/relationships/hyperlink" Id="rId99"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5" Target="https://www.embl.org/about/info/course-and-conference-office/events/ees26-02/" TargetMode="External" /><Relationship Type="http://schemas.openxmlformats.org/officeDocument/2006/relationships/hyperlink" Id="rId157" Target="https://www.embl.org/about/info/course-and-conference-office/events/pev23-01/" TargetMode="External" /><Relationship Type="http://schemas.openxmlformats.org/officeDocument/2006/relationships/hyperlink" Id="rId149" Target="https://www.hcemm.eu/news/2023/11/3rd-hpps-phd-postdoc-symposium-keszthely/" TargetMode="External" /><Relationship Type="http://schemas.openxmlformats.org/officeDocument/2006/relationships/hyperlink" Id="rId159" Target="https://www.lamg.info/" TargetMode="External" /><Relationship Type="http://schemas.openxmlformats.org/officeDocument/2006/relationships/hyperlink" Id="rId158" Target="https://www.lamg.info/_files/ugd/2e355c_d62492daad5840479e27865c3233bfba.pdf" TargetMode="External" /><Relationship Type="http://schemas.openxmlformats.org/officeDocument/2006/relationships/hyperlink" Id="rId147" Target="https://www.mabit.org.hu/doc/hu/society/conferences/2024/bioinf_2024/1" TargetMode="External" /><Relationship Type="http://schemas.openxmlformats.org/officeDocument/2006/relationships/hyperlink" Id="rId113" Target="https://www.mdpi.com/1424-8247/13/11/346/htm" TargetMode="External" /><Relationship Type="http://schemas.openxmlformats.org/officeDocument/2006/relationships/hyperlink" Id="rId115" Target="https://www.nature.com/articles/s41467-019-13618-z" TargetMode="External" /><Relationship Type="http://schemas.openxmlformats.org/officeDocument/2006/relationships/hyperlink" Id="rId125" Target="https://www.nature.com/articles/s41540-017-0034-z" TargetMode="External" /><Relationship Type="http://schemas.openxmlformats.org/officeDocument/2006/relationships/hyperlink" Id="rId116" Target="https://www.nature.com/articles/s41564-018-0313-5" TargetMode="External" /><Relationship Type="http://schemas.openxmlformats.org/officeDocument/2006/relationships/hyperlink" Id="rId132"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18" Target="https://www.nature.com/collections/gjdhfgjiid" TargetMode="External" /><Relationship Type="http://schemas.openxmlformats.org/officeDocument/2006/relationships/hyperlink" Id="rId122"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1" Target="https://www.researchgate.net/publication/216330267_Phylogenetic_Tree_Reconstruction_with_a_New_Discrete_Mathematical_Method" TargetMode="External" /><Relationship Type="http://schemas.openxmlformats.org/officeDocument/2006/relationships/hyperlink" Id="rId161" Target="https://www.researchgate.net/publication/338231106_Phylogenetic_barriers_to_horizontal_transfer_of_AMP_resistance_genes" TargetMode="External" /><Relationship Type="http://schemas.openxmlformats.org/officeDocument/2006/relationships/hyperlink" Id="rId139" Target="https://www.sciencedirect.com/science/article/abs/pii/S1055790309001584" TargetMode="External" /><Relationship Type="http://schemas.openxmlformats.org/officeDocument/2006/relationships/hyperlink" Id="rId134" Target="https://www.sciencedirect.com/science/article/abs/pii/S1055790312000279" TargetMode="External" /><Relationship Type="http://schemas.openxmlformats.org/officeDocument/2006/relationships/hyperlink" Id="rId124"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6" Target="https://www.tandfonline.com/doi/abs/10.1080/09397140.2010.10638454" TargetMode="External" /><Relationship Type="http://schemas.openxmlformats.org/officeDocument/2006/relationships/hyperlink" Id="rId119"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1" Target="http://scientometrics.org" TargetMode="External" /><Relationship Type="http://schemas.openxmlformats.org/officeDocument/2006/relationships/hyperlink" Id="rId120" Target="https://academic.oup.com/bib/article-abstract/20/1/89/4079498?redirectedFrom=fulltext" TargetMode="External" /><Relationship Type="http://schemas.openxmlformats.org/officeDocument/2006/relationships/hyperlink" Id="rId160" Target="https://academic.oup.com/ecco-jcc/article/16/Supplement_1/i609/6513059" TargetMode="External" /><Relationship Type="http://schemas.openxmlformats.org/officeDocument/2006/relationships/hyperlink" Id="rId104" Target="https://academic.oup.com/mbe/advance-article/doi/10.1093/molbev/msad182/7240678" TargetMode="External" /><Relationship Type="http://schemas.openxmlformats.org/officeDocument/2006/relationships/hyperlink" Id="rId109" Target="https://academic.oup.com/nar/advance-article/doi/10.1093/nar/gkab909/6389625" TargetMode="External" /><Relationship Type="http://schemas.openxmlformats.org/officeDocument/2006/relationships/hyperlink" Id="rId126"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7" Target="https://bmcdevbiol.biomedcentral.com/articles/10.1186/1471-213X-10-78" TargetMode="External" /><Relationship Type="http://schemas.openxmlformats.org/officeDocument/2006/relationships/hyperlink" Id="rId103"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3" Target="https://coursesandconferences.wellcomeconnectingscience.org/event/antimicrobial-resistance-genomes-big-data-and-emerging-technologies-20260323/" TargetMode="External" /><Relationship Type="http://schemas.openxmlformats.org/officeDocument/2006/relationships/hyperlink" Id="rId154"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6" Target="https://doi.org/10.1038/s41467-023-40957-9" TargetMode="External" /><Relationship Type="http://schemas.openxmlformats.org/officeDocument/2006/relationships/hyperlink" Id="rId96" Target="https://doi.org/10.1038/s41467-025-65251-8" TargetMode="External" /><Relationship Type="http://schemas.openxmlformats.org/officeDocument/2006/relationships/hyperlink" Id="rId97" Target="https://doi.org/10.1038/s41564-024-01891-8" TargetMode="External" /><Relationship Type="http://schemas.openxmlformats.org/officeDocument/2006/relationships/hyperlink" Id="rId110" Target="https://doi.org/10.1093/database/baac083" TargetMode="External" /><Relationship Type="http://schemas.openxmlformats.org/officeDocument/2006/relationships/hyperlink" Id="rId108" Target="https://doi.org/10.1093/ve/veac069" TargetMode="External" /><Relationship Type="http://schemas.openxmlformats.org/officeDocument/2006/relationships/hyperlink" Id="rId100" Target="https://doi.org/10.1186/s12859-024-05948-7" TargetMode="External" /><Relationship Type="http://schemas.openxmlformats.org/officeDocument/2006/relationships/hyperlink" Id="rId95" Target="https://doi.org/10.3389/fmicb.2025.1732254" TargetMode="External" /><Relationship Type="http://schemas.openxmlformats.org/officeDocument/2006/relationships/hyperlink" Id="rId92"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7"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5" Target="https://indico.ictp.it/event/10210/material/4/0.pdf" TargetMode="External" /><Relationship Type="http://schemas.openxmlformats.org/officeDocument/2006/relationships/hyperlink" Id="rId148" Target="https://indico.wigner.hu/event/1583/overview" TargetMode="External" /><Relationship Type="http://schemas.openxmlformats.org/officeDocument/2006/relationships/hyperlink" Id="rId105" Target="https://journals.sagepub.com/doi/full/10.1177/17562848231174298" TargetMode="External" /><Relationship Type="http://schemas.openxmlformats.org/officeDocument/2006/relationships/hyperlink" Id="rId150"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6"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1"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6"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3" Target="https://www.biorxiv.org/content/10.64898/2026.02.20.706991v1" TargetMode="External" /><Relationship Type="http://schemas.openxmlformats.org/officeDocument/2006/relationships/hyperlink" Id="rId99"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5" Target="https://www.embl.org/about/info/course-and-conference-office/events/ees26-02/" TargetMode="External" /><Relationship Type="http://schemas.openxmlformats.org/officeDocument/2006/relationships/hyperlink" Id="rId157" Target="https://www.embl.org/about/info/course-and-conference-office/events/pev23-01/" TargetMode="External" /><Relationship Type="http://schemas.openxmlformats.org/officeDocument/2006/relationships/hyperlink" Id="rId149" Target="https://www.hcemm.eu/news/2023/11/3rd-hpps-phd-postdoc-symposium-keszthely/" TargetMode="External" /><Relationship Type="http://schemas.openxmlformats.org/officeDocument/2006/relationships/hyperlink" Id="rId159" Target="https://www.lamg.info/" TargetMode="External" /><Relationship Type="http://schemas.openxmlformats.org/officeDocument/2006/relationships/hyperlink" Id="rId158" Target="https://www.lamg.info/_files/ugd/2e355c_d62492daad5840479e27865c3233bfba.pdf" TargetMode="External" /><Relationship Type="http://schemas.openxmlformats.org/officeDocument/2006/relationships/hyperlink" Id="rId147" Target="https://www.mabit.org.hu/doc/hu/society/conferences/2024/bioinf_2024/1" TargetMode="External" /><Relationship Type="http://schemas.openxmlformats.org/officeDocument/2006/relationships/hyperlink" Id="rId113" Target="https://www.mdpi.com/1424-8247/13/11/346/htm" TargetMode="External" /><Relationship Type="http://schemas.openxmlformats.org/officeDocument/2006/relationships/hyperlink" Id="rId115" Target="https://www.nature.com/articles/s41467-019-13618-z" TargetMode="External" /><Relationship Type="http://schemas.openxmlformats.org/officeDocument/2006/relationships/hyperlink" Id="rId125" Target="https://www.nature.com/articles/s41540-017-0034-z" TargetMode="External" /><Relationship Type="http://schemas.openxmlformats.org/officeDocument/2006/relationships/hyperlink" Id="rId116" Target="https://www.nature.com/articles/s41564-018-0313-5" TargetMode="External" /><Relationship Type="http://schemas.openxmlformats.org/officeDocument/2006/relationships/hyperlink" Id="rId132"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18" Target="https://www.nature.com/collections/gjdhfgjiid" TargetMode="External" /><Relationship Type="http://schemas.openxmlformats.org/officeDocument/2006/relationships/hyperlink" Id="rId122"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1" Target="https://www.researchgate.net/publication/216330267_Phylogenetic_Tree_Reconstruction_with_a_New_Discrete_Mathematical_Method" TargetMode="External" /><Relationship Type="http://schemas.openxmlformats.org/officeDocument/2006/relationships/hyperlink" Id="rId161" Target="https://www.researchgate.net/publication/338231106_Phylogenetic_barriers_to_horizontal_transfer_of_AMP_resistance_genes" TargetMode="External" /><Relationship Type="http://schemas.openxmlformats.org/officeDocument/2006/relationships/hyperlink" Id="rId139" Target="https://www.sciencedirect.com/science/article/abs/pii/S1055790309001584" TargetMode="External" /><Relationship Type="http://schemas.openxmlformats.org/officeDocument/2006/relationships/hyperlink" Id="rId134" Target="https://www.sciencedirect.com/science/article/abs/pii/S1055790312000279" TargetMode="External" /><Relationship Type="http://schemas.openxmlformats.org/officeDocument/2006/relationships/hyperlink" Id="rId124"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6" Target="https://www.tandfonline.com/doi/abs/10.1080/09397140.2010.10638454" TargetMode="External" /><Relationship Type="http://schemas.openxmlformats.org/officeDocument/2006/relationships/hyperlink" Id="rId119"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2026-07-24T08:35:44Z</dcterms:created>
  <dcterms:modified xsi:type="dcterms:W3CDTF">2026-07-24T08:35:44Z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