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88.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Bioinformatic Researcher, University Teacher</w:t>
      </w:r>
    </w:p>
    <w:p>
      <w:pPr>
        <w:pStyle w:val="BodyText"/>
      </w:pPr>
      <w:hyperlink r:id="rId14">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15">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16">
        <w:r>
          <w:rPr>
            <w:rStyle w:val="Hyperlink"/>
          </w:rPr>
          <w:t xml:space="preserve">ELTE, Budapest, H</w:t>
        </w:r>
      </w:hyperlink>
    </w:p>
    <w:p>
      <w:pPr>
        <w:pStyle w:val="Compact"/>
        <w:numPr>
          <w:ilvl w:val="0"/>
          <w:numId w:val="1001"/>
        </w:numPr>
      </w:pPr>
      <w:r>
        <w:t xml:space="preserve">Personal website at</w:t>
      </w:r>
      <w:r>
        <w:t xml:space="preserve"> </w:t>
      </w:r>
      <w:hyperlink r:id="rId17">
        <w:r>
          <w:rPr>
            <w:rStyle w:val="Hyperlink"/>
          </w:rPr>
          <w:t xml:space="preserve">HUN-REN Biological Research Centre, Szeged, H</w:t>
        </w:r>
      </w:hyperlink>
    </w:p>
    <w:p>
      <w:pPr>
        <w:pStyle w:val="Compact"/>
        <w:numPr>
          <w:ilvl w:val="0"/>
          <w:numId w:val="1001"/>
        </w:numPr>
      </w:pPr>
      <w:r>
        <w:t xml:space="preserve">Public pages:</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49" w:name="positions"/>
    <w:p>
      <w:pPr>
        <w:pStyle w:val="Heading1"/>
      </w:pPr>
      <w:r>
        <w:t xml:space="preserve">Positions</w:t>
      </w:r>
    </w:p>
    <w:bookmarkStart w:id="47"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Bioinformatics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46"/>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47"/>
    <w:bookmarkStart w:id="48"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48"/>
    <w:bookmarkEnd w:id="49"/>
    <w:bookmarkStart w:id="51"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50"/>
      </w:r>
      <w:r>
        <w:t xml:space="preserve">, Szent István University, Budapest, H, 1999 - 2004</w:t>
      </w:r>
    </w:p>
    <w:bookmarkEnd w:id="51"/>
    <w:bookmarkStart w:id="52" w:name="awards-scholarships"/>
    <w:p>
      <w:pPr>
        <w:pStyle w:val="Heading1"/>
      </w:pPr>
      <w:r>
        <w:t xml:space="preserve">Awards &amp; Scholarships</w:t>
      </w:r>
    </w:p>
    <w:p>
      <w:pPr>
        <w:pStyle w:val="Compact"/>
        <w:numPr>
          <w:ilvl w:val="0"/>
          <w:numId w:val="1008"/>
        </w:numPr>
      </w:pPr>
      <w:r>
        <w:t xml:space="preserve">János Bolyai Research Fellowship of Hungarian Academy of Sciences, 2026, Budapepest, H</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52"/>
    <w:bookmarkStart w:id="55"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w:t>
      </w:r>
      <w:r>
        <w:t xml:space="preserve"> </w:t>
      </w:r>
      <w:r>
        <w:rPr>
          <w:i/>
          <w:iCs/>
        </w:rPr>
        <w:t xml:space="preserve">Number</w:t>
      </w:r>
      <w:r>
        <w:t xml:space="preserve">: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53">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 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w:t>
      </w:r>
      <w:r>
        <w:t xml:space="preserve"> </w:t>
      </w:r>
      <w:r>
        <w:rPr>
          <w:i/>
          <w:iCs/>
        </w:rPr>
        <w:t xml:space="preserve">Number</w:t>
      </w:r>
      <w:r>
        <w:t xml:space="preserve">:</w:t>
      </w:r>
      <w:r>
        <w:t xml:space="preserve"> </w:t>
      </w:r>
      <w:hyperlink r:id="rId54">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55"/>
    <w:bookmarkStart w:id="63" w:name="teaching-activities"/>
    <w:p>
      <w:pPr>
        <w:pStyle w:val="Heading1"/>
      </w:pPr>
      <w:r>
        <w:t xml:space="preserve">Teaching Activities</w:t>
      </w:r>
    </w:p>
    <w:bookmarkStart w:id="60" w:name="present-1"/>
    <w:p>
      <w:pPr>
        <w:pStyle w:val="Heading2"/>
      </w:pPr>
      <w:r>
        <w:t xml:space="preserve">Present</w:t>
      </w:r>
    </w:p>
    <w:p>
      <w:pPr>
        <w:pStyle w:val="Compact"/>
        <w:numPr>
          <w:ilvl w:val="0"/>
          <w:numId w:val="1010"/>
        </w:numPr>
      </w:pPr>
      <w:hyperlink r:id="rId56">
        <w:r>
          <w:rPr>
            <w:rStyle w:val="Hyperlink"/>
          </w:rPr>
          <w:t xml:space="preserve">Bioinformatics</w:t>
        </w:r>
      </w:hyperlink>
      <w:r>
        <w:t xml:space="preserve"> </w:t>
      </w:r>
      <w:r>
        <w:t xml:space="preserve">(L, LAB; EN) – for Master students</w:t>
      </w:r>
    </w:p>
    <w:p>
      <w:pPr>
        <w:pStyle w:val="Compact"/>
        <w:numPr>
          <w:ilvl w:val="0"/>
          <w:numId w:val="1010"/>
        </w:numPr>
      </w:pPr>
      <w:hyperlink r:id="rId57">
        <w:r>
          <w:rPr>
            <w:rStyle w:val="Hyperlink"/>
          </w:rPr>
          <w:t xml:space="preserve">Analysis of OMICS Data</w:t>
        </w:r>
      </w:hyperlink>
      <w:r>
        <w:t xml:space="preserve"> </w:t>
      </w:r>
      <w:r>
        <w:t xml:space="preserve">(P; EN) – for Master students. The course has also been included in the</w:t>
      </w:r>
      <w:r>
        <w:t xml:space="preserve"> </w:t>
      </w:r>
      <w:hyperlink r:id="rId53">
        <w:r>
          <w:rPr>
            <w:rStyle w:val="Hyperlink"/>
          </w:rPr>
          <w:t xml:space="preserve">CHARM-EU Course Catalogue</w:t>
        </w:r>
      </w:hyperlink>
      <w:r>
        <w:t xml:space="preserve">.</w:t>
      </w:r>
    </w:p>
    <w:p>
      <w:pPr>
        <w:pStyle w:val="Compact"/>
        <w:numPr>
          <w:ilvl w:val="0"/>
          <w:numId w:val="1010"/>
        </w:numPr>
      </w:pPr>
      <w:hyperlink r:id="rId58">
        <w:r>
          <w:rPr>
            <w:rStyle w:val="Hyperlink"/>
          </w:rPr>
          <w:t xml:space="preserve">Advanced R programming</w:t>
        </w:r>
      </w:hyperlink>
      <w:r>
        <w:t xml:space="preserve"> </w:t>
      </w:r>
      <w:r>
        <w:t xml:space="preserve">(P; EN) – for Master students</w:t>
      </w:r>
    </w:p>
    <w:p>
      <w:pPr>
        <w:pStyle w:val="Compact"/>
        <w:numPr>
          <w:ilvl w:val="0"/>
          <w:numId w:val="1010"/>
        </w:numPr>
      </w:pPr>
      <w:hyperlink r:id="rId59">
        <w:r>
          <w:rPr>
            <w:rStyle w:val="Hyperlink"/>
          </w:rPr>
          <w:t xml:space="preserve">Phylogenetics</w:t>
        </w:r>
      </w:hyperlink>
      <w:r>
        <w:t xml:space="preserve"> </w:t>
      </w:r>
      <w:r>
        <w:t xml:space="preserve">(L, P; EN) – for Master students</w:t>
      </w:r>
    </w:p>
    <w:p>
      <w:pPr>
        <w:pStyle w:val="Compact"/>
        <w:numPr>
          <w:ilvl w:val="0"/>
          <w:numId w:val="1010"/>
        </w:numPr>
      </w:pPr>
      <w:r>
        <w:t xml:space="preserve">Bioinformatic seminars (L; EN) – for PhD students</w:t>
      </w:r>
    </w:p>
    <w:bookmarkEnd w:id="60"/>
    <w:bookmarkStart w:id="6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61"/>
    <w:bookmarkStart w:id="6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62"/>
    <w:bookmarkEnd w:id="63"/>
    <w:bookmarkStart w:id="66" w:name="supervising-mentoring"/>
    <w:p>
      <w:pPr>
        <w:pStyle w:val="Heading1"/>
      </w:pPr>
      <w:r>
        <w:t xml:space="preserve">Supervising &amp; Mentoring</w:t>
      </w:r>
    </w:p>
    <w:p>
      <w:pPr>
        <w:pStyle w:val="Compact"/>
        <w:numPr>
          <w:ilvl w:val="0"/>
          <w:numId w:val="1013"/>
        </w:numPr>
      </w:pPr>
      <w:hyperlink r:id="rId6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3 PhD students, supervising 2 Master students</w:t>
      </w:r>
    </w:p>
    <w:p>
      <w:pPr>
        <w:pStyle w:val="Compact"/>
        <w:numPr>
          <w:ilvl w:val="0"/>
          <w:numId w:val="1013"/>
        </w:numPr>
      </w:pPr>
      <w:r>
        <w:rPr>
          <w:b/>
          <w:bCs/>
        </w:rPr>
        <w:t xml:space="preserve">Graduated students</w:t>
      </w:r>
      <w:r>
        <w:t xml:space="preserve">: 4 co-supervised PhD, 7 Master, 14 Bachelor, and 10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65">
        <w:r>
          <w:rPr>
            <w:rStyle w:val="Hyperlink"/>
          </w:rPr>
          <w:t xml:space="preserve">Szent-Györgyi Mentoring Program</w:t>
        </w:r>
      </w:hyperlink>
      <w:r>
        <w:t xml:space="preserve"> </w:t>
      </w:r>
      <w:r>
        <w:t xml:space="preserve">mentoring</w:t>
      </w:r>
    </w:p>
    <w:bookmarkEnd w:id="66"/>
    <w:bookmarkStart w:id="71" w:name="workshops"/>
    <w:p>
      <w:pPr>
        <w:pStyle w:val="Heading1"/>
      </w:pPr>
      <w:r>
        <w:t xml:space="preserve">Workshops</w:t>
      </w:r>
    </w:p>
    <w:bookmarkStart w:id="69" w:name="as-lecturer"/>
    <w:p>
      <w:pPr>
        <w:pStyle w:val="Heading2"/>
      </w:pPr>
      <w:r>
        <w:t xml:space="preserve">As Lecturer</w:t>
      </w:r>
    </w:p>
    <w:p>
      <w:pPr>
        <w:pStyle w:val="Compact"/>
        <w:numPr>
          <w:ilvl w:val="0"/>
          <w:numId w:val="1014"/>
        </w:numPr>
      </w:pPr>
      <w:r>
        <w:rPr>
          <w:i/>
          <w:iCs/>
        </w:rPr>
        <w:t xml:space="preserve">Analysis of omics data PR</w:t>
      </w:r>
      <w:r>
        <w:t xml:space="preserve"> </w:t>
      </w:r>
      <w:r>
        <w:t xml:space="preserve">course at</w:t>
      </w:r>
      <w:r>
        <w:t xml:space="preserve"> </w:t>
      </w:r>
      <w:hyperlink r:id="rId67">
        <w:r>
          <w:rPr>
            <w:rStyle w:val="Hyperlink"/>
          </w:rPr>
          <w:t xml:space="preserve">Budapest Summer University 2026</w:t>
        </w:r>
      </w:hyperlink>
      <w:r>
        <w:t xml:space="preserve">, ELTE, Budapest, H</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6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69"/>
    <w:bookmarkStart w:id="7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70"/>
    <w:bookmarkEnd w:id="71"/>
    <w:bookmarkStart w:id="75" w:name="memberships"/>
    <w:p>
      <w:pPr>
        <w:pStyle w:val="Heading1"/>
      </w:pPr>
      <w:r>
        <w:t xml:space="preserve">Memberships</w:t>
      </w:r>
    </w:p>
    <w:p>
      <w:pPr>
        <w:pStyle w:val="Compact"/>
        <w:numPr>
          <w:ilvl w:val="0"/>
          <w:numId w:val="1016"/>
        </w:numPr>
      </w:pPr>
      <w:hyperlink r:id="rId7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7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7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75"/>
    <w:bookmarkStart w:id="7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76"/>
    <w:bookmarkStart w:id="7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77"/>
    <w:bookmarkStart w:id="7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78"/>
    <w:bookmarkStart w:id="80" w:name="reviewing-organizing-conferences"/>
    <w:p>
      <w:pPr>
        <w:pStyle w:val="Heading1"/>
      </w:pPr>
      <w:r>
        <w:t xml:space="preserve">Reviewing, &amp; Organizing Conferences</w:t>
      </w:r>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79">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80"/>
    <w:bookmarkStart w:id="81"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 “Tudományok Fővárosa”: The genomic epidemiology of SARS-CoV-2 in Hungary, 2020, Budapest, H</w:t>
      </w:r>
    </w:p>
    <w:p>
      <w:pPr>
        <w:pStyle w:val="Compact"/>
        <w:numPr>
          <w:ilvl w:val="0"/>
          <w:numId w:val="1021"/>
        </w:numPr>
      </w:pPr>
      <w:r>
        <w:t xml:space="preserve">Presenting at Night of Scientists “Kutatók Éjszakája”, 2018 and 2020</w:t>
      </w:r>
    </w:p>
    <w:bookmarkEnd w:id="81"/>
    <w:bookmarkStart w:id="8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82">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83">
        <w:r>
          <w:rPr>
            <w:rStyle w:val="Hyperlink"/>
          </w:rPr>
          <w:t xml:space="preserve">mulea</w:t>
        </w:r>
      </w:hyperlink>
      <w:r>
        <w:t xml:space="preserve"> </w:t>
      </w:r>
      <w:r>
        <w:t xml:space="preserve">and the</w:t>
      </w:r>
      <w:r>
        <w:t xml:space="preserve"> </w:t>
      </w:r>
      <w:hyperlink r:id="rId84">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r>
        <w:rPr>
          <w:i/>
          <w:iCs/>
        </w:rPr>
        <w:t xml:space="preserve">treetune</w:t>
      </w:r>
      <w:r>
        <w:t xml:space="preserve"> </w:t>
      </w:r>
      <w:hyperlink r:id="rId85">
        <w:r>
          <w:rPr>
            <w:rStyle w:val="Hyperlink"/>
            <w:i/>
            <w:iCs/>
          </w:rPr>
          <w:t xml:space="preserve">R</w:t>
        </w:r>
      </w:hyperlink>
      <w:r>
        <w:t xml:space="preserve"> </w:t>
      </w:r>
      <w:r>
        <w:t xml:space="preserve">and</w:t>
      </w:r>
      <w:r>
        <w:t xml:space="preserve"> </w:t>
      </w:r>
      <w:hyperlink r:id="rId86">
        <w:r>
          <w:rPr>
            <w:rStyle w:val="Hyperlink"/>
            <w:i/>
            <w:iCs/>
          </w:rPr>
          <w:t xml:space="preserve">Python</w:t>
        </w:r>
      </w:hyperlink>
      <w:r>
        <w:t xml:space="preserve"> </w:t>
      </w:r>
      <w:r>
        <w:t xml:space="preserve">packages for pruning too long branches of phyloegnetic trees.</w:t>
      </w:r>
    </w:p>
    <w:bookmarkEnd w:id="87"/>
    <w:bookmarkStart w:id="146" w:name="publications"/>
    <w:p>
      <w:pPr>
        <w:pStyle w:val="Heading1"/>
      </w:pPr>
      <w:r>
        <w:t xml:space="preserve">Publications</w:t>
      </w:r>
    </w:p>
    <w:p>
      <w:pPr>
        <w:pStyle w:val="Compact"/>
        <w:numPr>
          <w:ilvl w:val="0"/>
          <w:numId w:val="1023"/>
        </w:numPr>
      </w:pPr>
      <w:hyperlink r:id="rId91">
        <w:r>
          <w:drawing>
            <wp:inline>
              <wp:extent cx="228600" cy="228600"/>
              <wp:effectExtent b="0" l="0" r="0" t="0"/>
              <wp:docPr descr="Google" title="" id="89" name="Picture"/>
              <a:graphic>
                <a:graphicData uri="http://schemas.openxmlformats.org/drawingml/2006/picture">
                  <pic:pic>
                    <pic:nvPicPr>
                      <pic:cNvPr descr="images/Google_Scholar_logo.svg.png" id="90" name="Picture"/>
                      <pic:cNvPicPr>
                        <a:picLocks noChangeArrowheads="1" noChangeAspect="1"/>
                      </pic:cNvPicPr>
                    </pic:nvPicPr>
                    <pic:blipFill>
                      <a:blip r:embed="rId8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92" name="Picture"/>
              <a:graphic>
                <a:graphicData uri="http://schemas.openxmlformats.org/drawingml/2006/picture">
                  <pic:pic>
                    <pic:nvPicPr>
                      <pic:cNvPr descr="images/mtmt.jpg" id="93"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1060</w:t>
      </w:r>
    </w:p>
    <w:p>
      <w:pPr>
        <w:pStyle w:val="Compact"/>
        <w:numPr>
          <w:ilvl w:val="0"/>
          <w:numId w:val="1023"/>
        </w:numPr>
      </w:pPr>
      <w:r>
        <w:t xml:space="preserve">h-index:</w:t>
      </w:r>
      <w:r>
        <w:t xml:space="preserve"> </w:t>
      </w:r>
      <w:r>
        <w:rPr>
          <w:b/>
          <w:bCs/>
        </w:rPr>
        <w:t xml:space="preserve">18</w:t>
      </w:r>
    </w:p>
    <w:bookmarkStart w:id="96" w:name="preprints"/>
    <w:p>
      <w:pPr>
        <w:pStyle w:val="Heading2"/>
      </w:pPr>
      <w:r>
        <w:t xml:space="preserve">Preprints</w:t>
      </w:r>
    </w:p>
    <w:p>
      <w:pPr>
        <w:numPr>
          <w:ilvl w:val="0"/>
          <w:numId w:val="1024"/>
        </w:numPr>
      </w:pPr>
      <w:r>
        <w:t xml:space="preserve">Szili P, Czikkely MS, Farkas Z, Daruka L, Toldi B, Kurkó E, Vonyó AZ, Csernyák M, Kámán R, Maharramov E, Daraba A, Benedek B, Imre G, Lantos II, Mészáros L, Somogyi Á, Nagy D, Nagy ZF, Grézal G,</w:t>
      </w:r>
      <w:r>
        <w:t xml:space="preserve"> </w:t>
      </w:r>
      <w:r>
        <w:rPr>
          <w:b/>
          <w:bCs/>
        </w:rPr>
        <w:t xml:space="preserve">Ari E</w:t>
      </w:r>
      <w:r>
        <w:t xml:space="preserve">, Kada N, Papp B, Csenki-Bakos Z, Kaszab E, Kriszt B, Szabó I, Balogh G, Péter M, Gombos I, Pilbat A, Török Z, Varga Z, Czimmerer Z, Csörgő B, Adamecz D, Papp CG, Szilovics Z, Veres É, Gácser A, Madácsy T, Maléth J, Ayaydin F, Farkas A, Tengölics R, Kintses B, Varga V, Haracska L, Juhász S, Pál C (2026)</w:t>
      </w:r>
      <w:r>
        <w:t xml:space="preserve"> </w:t>
      </w:r>
      <w:hyperlink r:id="rId94">
        <w:r>
          <w:rPr>
            <w:rStyle w:val="Hyperlink"/>
          </w:rPr>
          <w:t xml:space="preserve">A preclinical resistance framework discovers the virulence risks of antibiotics in development</w:t>
        </w:r>
      </w:hyperlink>
      <w:r>
        <w:t xml:space="preserve"> </w:t>
      </w:r>
      <w:r>
        <w:rPr>
          <w:i/>
          <w:iCs/>
        </w:rPr>
        <w:t xml:space="preserve">BioRXiv</w:t>
      </w:r>
      <w:r>
        <w:t xml:space="preserve">, 2026.07.20.739514.</w:t>
      </w:r>
    </w:p>
    <w:p>
      <w:pPr>
        <w:numPr>
          <w:ilvl w:val="0"/>
          <w:numId w:val="1024"/>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95">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96"/>
    <w:bookmarkStart w:id="145" w:name="published"/>
    <w:p>
      <w:pPr>
        <w:pStyle w:val="Heading2"/>
      </w:pPr>
      <w:r>
        <w:t xml:space="preserve">Published</w:t>
      </w:r>
    </w:p>
    <w:bookmarkStart w:id="100"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97">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9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3</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9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125</w:t>
      </w:r>
    </w:p>
    <w:bookmarkEnd w:id="100"/>
    <w:bookmarkStart w:id="104"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1">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62</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2">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3">
        <w:r>
          <w:rPr>
            <w:rStyle w:val="Hyperlink"/>
            <w:b/>
            <w:bCs/>
          </w:rPr>
          <w:t xml:space="preserve">OOIR Observatory of International Research</w:t>
        </w:r>
      </w:hyperlink>
      <w:r>
        <w:rPr>
          <w:b/>
          <w:bCs/>
        </w:rPr>
        <w:t xml:space="preserve">. (*corresponding author)</w:t>
      </w:r>
    </w:p>
    <w:bookmarkEnd w:id="104"/>
    <w:bookmarkStart w:id="109"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05">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6">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17 (*shared corresponding authorship)</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7">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20</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08">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36</w:t>
      </w:r>
    </w:p>
    <w:bookmarkEnd w:id="109"/>
    <w:bookmarkStart w:id="114"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10">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1">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44</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12">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174 “High impact paper” according to</w:t>
      </w:r>
      <w:r>
        <w:rPr>
          <w:b/>
          <w:bCs/>
        </w:rPr>
        <w:t xml:space="preserve"> </w:t>
      </w:r>
      <w:hyperlink r:id="rId113">
        <w:r>
          <w:rPr>
            <w:rStyle w:val="Hyperlink"/>
            <w:b/>
            <w:bCs/>
          </w:rPr>
          <w:t xml:space="preserve">scientometrics.org</w:t>
        </w:r>
      </w:hyperlink>
      <w:r>
        <w:rPr>
          <w:b/>
          <w:bCs/>
        </w:rPr>
        <w:t xml:space="preserve">. (*corresponding author)</w:t>
      </w:r>
    </w:p>
    <w:bookmarkEnd w:id="114"/>
    <w:bookmarkStart w:id="116"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5">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30</w:t>
      </w:r>
    </w:p>
    <w:bookmarkEnd w:id="116"/>
    <w:bookmarkStart w:id="123"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7">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51</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8">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109 Craig MacLean recommended it in</w:t>
      </w:r>
      <w:r>
        <w:rPr>
          <w:b/>
          <w:bCs/>
        </w:rPr>
        <w:t xml:space="preserve"> </w:t>
      </w:r>
      <w:hyperlink r:id="rId119">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0">
        <w:r>
          <w:rPr>
            <w:rStyle w:val="Hyperlink"/>
            <w:b/>
            <w:bCs/>
          </w:rPr>
          <w:t xml:space="preserve">Nature Gut Microbiota core collection</w:t>
        </w:r>
      </w:hyperlink>
      <w:r>
        <w:rPr>
          <w:b/>
          <w:bCs/>
        </w:rPr>
        <w:t xml:space="preserve">. (*shared first authorship)</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1">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22">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23</w:t>
      </w:r>
    </w:p>
    <w:bookmarkEnd w:id="123"/>
    <w:bookmarkStart w:id="125"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25"/>
    <w:bookmarkStart w:id="129"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26">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7">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28">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29"/>
    <w:bookmarkStart w:id="133"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30">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3"/>
        </w:numPr>
      </w:pPr>
      <w:r>
        <w:rPr>
          <w:b/>
          <w:bCs/>
        </w:rPr>
        <w:t xml:space="preserve">Ari E</w:t>
      </w:r>
      <w:r>
        <w:t xml:space="preserve">* &amp; Jakó É (2016)</w:t>
      </w:r>
      <w:r>
        <w:t xml:space="preserve"> </w:t>
      </w:r>
      <w:hyperlink r:id="rId131">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32">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33"/>
    <w:bookmarkStart w:id="135"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34">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35"/>
    <w:bookmarkStart w:id="137"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36">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37"/>
    <w:bookmarkStart w:id="140"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38">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39">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29</w:t>
      </w:r>
    </w:p>
    <w:bookmarkEnd w:id="140"/>
    <w:bookmarkStart w:id="142"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41">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42"/>
    <w:bookmarkStart w:id="144"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43">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44"/>
    <w:bookmarkEnd w:id="145"/>
    <w:bookmarkEnd w:id="146"/>
    <w:bookmarkStart w:id="153" w:name="oral-presentations-in-conferences"/>
    <w:p>
      <w:pPr>
        <w:pStyle w:val="Heading1"/>
      </w:pPr>
      <w:r>
        <w:t xml:space="preserve">Oral Presentations in Conferences</w:t>
      </w:r>
    </w:p>
    <w:p>
      <w:pPr>
        <w:pStyle w:val="Compact"/>
        <w:numPr>
          <w:ilvl w:val="0"/>
          <w:numId w:val="1039"/>
        </w:numPr>
      </w:pPr>
      <w:r>
        <w:t xml:space="preserve">Nr. of international conference talks:</w:t>
      </w:r>
      <w:r>
        <w:t xml:space="preserve"> </w:t>
      </w:r>
      <w:r>
        <w:rPr>
          <w:b/>
          <w:bCs/>
        </w:rPr>
        <w:t xml:space="preserve">10</w:t>
      </w:r>
    </w:p>
    <w:p>
      <w:pPr>
        <w:pStyle w:val="Compact"/>
        <w:numPr>
          <w:ilvl w:val="0"/>
          <w:numId w:val="1039"/>
        </w:numPr>
      </w:pPr>
      <w:r>
        <w:t xml:space="preserve">Nr. of national conference talks:</w:t>
      </w:r>
      <w:r>
        <w:t xml:space="preserve"> </w:t>
      </w:r>
      <w:r>
        <w:rPr>
          <w:b/>
          <w:bCs/>
        </w:rPr>
        <w:t xml:space="preserve">7</w:t>
      </w:r>
    </w:p>
    <w:p>
      <w:pPr>
        <w:pStyle w:val="Compact"/>
        <w:numPr>
          <w:ilvl w:val="0"/>
          <w:numId w:val="1039"/>
        </w:numPr>
      </w:pPr>
      <w:r>
        <w:t xml:space="preserve">As an invited speaker*:</w:t>
      </w:r>
      <w:r>
        <w:t xml:space="preserve"> </w:t>
      </w:r>
      <w:r>
        <w:rPr>
          <w:b/>
          <w:bCs/>
        </w:rPr>
        <w:t xml:space="preserve">4</w:t>
      </w:r>
    </w:p>
    <w:p>
      <w:pPr>
        <w:pStyle w:val="Compact"/>
        <w:numPr>
          <w:ilvl w:val="0"/>
          <w:numId w:val="1040"/>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47">
        <w:r>
          <w:rPr>
            <w:rStyle w:val="Hyperlink"/>
            <w:i/>
            <w:iCs/>
          </w:rPr>
          <w:t xml:space="preserve">EMBO | EMBL Symposium: AI and biology</w:t>
        </w:r>
      </w:hyperlink>
      <w:r>
        <w:t xml:space="preserve">, 10-13 March, Heidelberg, G</w:t>
      </w:r>
    </w:p>
    <w:p>
      <w:pPr>
        <w:pStyle w:val="Compact"/>
        <w:numPr>
          <w:ilvl w:val="0"/>
          <w:numId w:val="1040"/>
        </w:numPr>
      </w:pPr>
      <w:r>
        <w:t xml:space="preserve">Ari E*, Kada N (2025) Application of large language models for the standardization of DNA sequencing metadata.</w:t>
      </w:r>
      <w:r>
        <w:t xml:space="preserve"> </w:t>
      </w:r>
      <w:hyperlink r:id="rId148">
        <w:r>
          <w:rPr>
            <w:rStyle w:val="Hyperlink"/>
            <w:i/>
            <w:iCs/>
          </w:rPr>
          <w:t xml:space="preserve">2nd National HUN-REN Cloud Meeting</w:t>
        </w:r>
      </w:hyperlink>
      <w:r>
        <w:t xml:space="preserve">, 13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9">
        <w:r>
          <w:rPr>
            <w:rStyle w:val="Hyperlink"/>
            <w:i/>
            <w:iCs/>
          </w:rPr>
          <w:t xml:space="preserve">Bioinformatika, a Magyar Tudomány Ünnepén</w:t>
        </w:r>
      </w:hyperlink>
      <w:r>
        <w:t xml:space="preserve">, 8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0">
        <w:r>
          <w:rPr>
            <w:rStyle w:val="Hyperlink"/>
            <w:i/>
            <w:iCs/>
          </w:rPr>
          <w:t xml:space="preserve">SciComp24 Conference</w:t>
        </w:r>
      </w:hyperlink>
      <w:r>
        <w:t xml:space="preserve">, 17-19 Oct, Szeged, H</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1">
        <w:r>
          <w:rPr>
            <w:rStyle w:val="Hyperlink"/>
            <w:i/>
            <w:iCs/>
          </w:rPr>
          <w:t xml:space="preserve">3rd HCEMM PhD-POSTDOC Symposium</w:t>
        </w:r>
      </w:hyperlink>
      <w:r>
        <w:t xml:space="preserve">, 8-9 Nov, Keszthely,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2">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40"/>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40"/>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40"/>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3"/>
    <w:bookmarkStart w:id="154" w:name="other-invited-talks"/>
    <w:p>
      <w:pPr>
        <w:pStyle w:val="Heading1"/>
      </w:pPr>
      <w:r>
        <w:t xml:space="preserve">Other Invited Talks</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1"/>
        </w:numPr>
      </w:pPr>
      <w:r>
        <w:t xml:space="preserve">Ari E* (2017) Investigating the antimicrobial peptide resistome in the human gut microbiome: a metagenomic approach. University of Graz, Institute of Zoology, 15 Nov,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4"/>
    <w:bookmarkStart w:id="164" w:name="poster-presentations-in-conferences"/>
    <w:p>
      <w:pPr>
        <w:pStyle w:val="Heading1"/>
      </w:pPr>
      <w:r>
        <w:t xml:space="preserve">Poster Presentations in Conferences</w:t>
      </w:r>
    </w:p>
    <w:p>
      <w:pPr>
        <w:pStyle w:val="Compact"/>
        <w:numPr>
          <w:ilvl w:val="0"/>
          <w:numId w:val="1042"/>
        </w:numPr>
      </w:pPr>
      <w:r>
        <w:t xml:space="preserve">Nr. of international conference posters:</w:t>
      </w:r>
      <w:r>
        <w:t xml:space="preserve"> </w:t>
      </w:r>
      <w:r>
        <w:rPr>
          <w:b/>
          <w:bCs/>
        </w:rPr>
        <w:t xml:space="preserve">11</w:t>
      </w:r>
    </w:p>
    <w:p>
      <w:pPr>
        <w:pStyle w:val="Compact"/>
        <w:numPr>
          <w:ilvl w:val="0"/>
          <w:numId w:val="1043"/>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55">
        <w:r>
          <w:rPr>
            <w:rStyle w:val="Hyperlink"/>
            <w:i/>
            <w:iCs/>
          </w:rPr>
          <w:t xml:space="preserve">Wellcome Connecting Science: Antimicrobial Resistance – Genomes, Big Data and Emerging Technologies</w:t>
        </w:r>
      </w:hyperlink>
      <w:r>
        <w:t xml:space="preserve">, 23-25 March, Hinxton, UK</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6">
        <w:r>
          <w:rPr>
            <w:rStyle w:val="Hyperlink"/>
            <w:i/>
            <w:iCs/>
          </w:rPr>
          <w:t xml:space="preserve">Wellcome Connecting Science: Applied Bioinformatics and Public Health Microbiology 2025</w:t>
        </w:r>
      </w:hyperlink>
      <w:r>
        <w:t xml:space="preserve">, 21-23 May,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5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8">
        <w:r>
          <w:rPr>
            <w:rStyle w:val="Hyperlink"/>
            <w:i/>
            <w:iCs/>
          </w:rPr>
          <w:t xml:space="preserve">EMBO Workshop: Plasmids as vehicles of AMR spread</w:t>
        </w:r>
      </w:hyperlink>
      <w:r>
        <w:t xml:space="preserve">, 12-18 Sep,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9">
        <w:r>
          <w:rPr>
            <w:rStyle w:val="Hyperlink"/>
            <w:i/>
            <w:iCs/>
          </w:rPr>
          <w:t xml:space="preserve">EMBO Workshop: Predicting evolution</w:t>
        </w:r>
      </w:hyperlink>
      <w:r>
        <w:t xml:space="preserve">, 11-14 Jul,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6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1">
        <w:r>
          <w:rPr>
            <w:rStyle w:val="Hyperlink"/>
            <w:i/>
            <w:iCs/>
          </w:rPr>
          <w:t xml:space="preserve">Lake Arrowhead Microbial Genomics Conference</w:t>
        </w:r>
      </w:hyperlink>
      <w:r>
        <w:t xml:space="preserve">, 11-15 Sep,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2">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50">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88" Target="media/rId88.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2"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3" Target="http://scientometrics.org" TargetMode="External" /><Relationship Type="http://schemas.openxmlformats.org/officeDocument/2006/relationships/hyperlink" Id="rId122" Target="https://academic.oup.com/bib/article-abstract/20/1/89/4079498?redirectedFrom=fulltext" TargetMode="External" /><Relationship Type="http://schemas.openxmlformats.org/officeDocument/2006/relationships/hyperlink" Id="rId162" Target="https://academic.oup.com/ecco-jcc/article/16/Supplement_1/i609/6513059" TargetMode="External" /><Relationship Type="http://schemas.openxmlformats.org/officeDocument/2006/relationships/hyperlink" Id="rId106" Target="https://academic.oup.com/mbe/advance-article/doi/10.1093/molbev/msad182/7240678" TargetMode="External" /><Relationship Type="http://schemas.openxmlformats.org/officeDocument/2006/relationships/hyperlink" Id="rId111" Target="https://academic.oup.com/nar/advance-article/doi/10.1093/nar/gkab909/6389625" TargetMode="External" /><Relationship Type="http://schemas.openxmlformats.org/officeDocument/2006/relationships/hyperlink" Id="rId128" Target="https://akjournals.com/view/journals/168/18/1/article-p37.xml" TargetMode="External" /><Relationship Type="http://schemas.openxmlformats.org/officeDocument/2006/relationships/hyperlink" Id="rId84" Target="https://bioconductor.org/packages/release/data/experiment/html/muleaData.html" TargetMode="External" /><Relationship Type="http://schemas.openxmlformats.org/officeDocument/2006/relationships/hyperlink" Id="rId139" Target="https://bmcdevbiol.biomedcentral.com/articles/10.1186/1471-213X-10-78" TargetMode="External" /><Relationship Type="http://schemas.openxmlformats.org/officeDocument/2006/relationships/hyperlink" Id="rId105"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5" Target="https://coursesandconferences.wellcomeconnectingscience.org/event/antimicrobial-resistance-genomes-big-data-and-emerging-technologies-20260323/" TargetMode="External" /><Relationship Type="http://schemas.openxmlformats.org/officeDocument/2006/relationships/hyperlink" Id="rId156" Target="https://coursesandconferences.wellcomeconnectingscience.org/event/applied-bioinformatics-public-health-microbiology-20250521/" TargetMode="External" /><Relationship Type="http://schemas.openxmlformats.org/officeDocument/2006/relationships/hyperlink" Id="rId83" Target="https://cran.r-project.org/web/packages/mulea/" TargetMode="External" /><Relationship Type="http://schemas.openxmlformats.org/officeDocument/2006/relationships/hyperlink" Id="rId56" Target="https://docs.google.com/document/d/1ZRcBadgZPu0w0nKstHgxJDCVu5SB_h-cKNbJhn1zDNg/edit?usp=sharing"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8" Target="https://doi.org/10.1038/s41467-023-40957-9" TargetMode="External" /><Relationship Type="http://schemas.openxmlformats.org/officeDocument/2006/relationships/hyperlink" Id="rId98" Target="https://doi.org/10.1038/s41467-025-65251-8" TargetMode="External" /><Relationship Type="http://schemas.openxmlformats.org/officeDocument/2006/relationships/hyperlink" Id="rId99" Target="https://doi.org/10.1038/s41564-024-01891-8" TargetMode="External" /><Relationship Type="http://schemas.openxmlformats.org/officeDocument/2006/relationships/hyperlink" Id="rId112" Target="https://doi.org/10.1093/database/baac083" TargetMode="External" /><Relationship Type="http://schemas.openxmlformats.org/officeDocument/2006/relationships/hyperlink" Id="rId110" Target="https://doi.org/10.1093/ve/veac069" TargetMode="External" /><Relationship Type="http://schemas.openxmlformats.org/officeDocument/2006/relationships/hyperlink" Id="rId102" Target="https://doi.org/10.1186/s12859-024-05948-7" TargetMode="External" /><Relationship Type="http://schemas.openxmlformats.org/officeDocument/2006/relationships/hyperlink" Id="rId97" Target="https://doi.org/10.3389/fmicb.2025.1732254" TargetMode="External" /><Relationship Type="http://schemas.openxmlformats.org/officeDocument/2006/relationships/hyperlink" Id="rId94" Target="https://doi.org/10.64898/2026.07.20.73951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3"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9" Target="https://facultyopinions.com/prime/734649950#eval793557383" TargetMode="External" /><Relationship Type="http://schemas.openxmlformats.org/officeDocument/2006/relationships/hyperlink" Id="rId130"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85" Target="https://github.com/ELTEbioinformatics/treetune" TargetMode="External" /><Relationship Type="http://schemas.openxmlformats.org/officeDocument/2006/relationships/hyperlink" Id="rId157" Target="https://indico.ictp.it/event/10210/material/4/0.pdf" TargetMode="External" /><Relationship Type="http://schemas.openxmlformats.org/officeDocument/2006/relationships/hyperlink" Id="rId150" Target="https://indico.wigner.hu/event/1583/overview" TargetMode="External" /><Relationship Type="http://schemas.openxmlformats.org/officeDocument/2006/relationships/hyperlink" Id="rId107" Target="https://journals.sagepub.com/doi/full/10.1177/17562848231174298" TargetMode="External" /><Relationship Type="http://schemas.openxmlformats.org/officeDocument/2006/relationships/hyperlink" Id="rId152"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8" Target="https://meetings.embo.org/event/23-amr-plasmids" TargetMode="External" /><Relationship Type="http://schemas.openxmlformats.org/officeDocument/2006/relationships/hyperlink" Id="rId131" Target="https://onlinelibrary.wiley.com/doi/abs/10.1002/cem.2781" TargetMode="External" /><Relationship Type="http://schemas.openxmlformats.org/officeDocument/2006/relationships/hyperlink" Id="rId103"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6" Target="https://pypi.org/project/treepruner/" TargetMode="External" /><Relationship Type="http://schemas.openxmlformats.org/officeDocument/2006/relationships/hyperlink" Id="rId91" Target="https://scholar.google.com/citations?user=cYCKyr0AAAAJ" TargetMode="External" /><Relationship Type="http://schemas.openxmlformats.org/officeDocument/2006/relationships/hyperlink" Id="rId74"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8" Target="https://terem.sztaki.hu/event/68/timetable/" TargetMode="External" /><Relationship Type="http://schemas.openxmlformats.org/officeDocument/2006/relationships/hyperlink" Id="rId82" Target="https://tflink.net/" TargetMode="External" /><Relationship Type="http://schemas.openxmlformats.org/officeDocument/2006/relationships/hyperlink" Id="rId95" Target="https://www.biorxiv.org/content/10.64898/2026.02.20.706991v1" TargetMode="External" /><Relationship Type="http://schemas.openxmlformats.org/officeDocument/2006/relationships/hyperlink" Id="rId101" Target="https://www.cell.com/cell/fulltext/S0092-8674(24)01027-4" TargetMode="External" /><Relationship Type="http://schemas.openxmlformats.org/officeDocument/2006/relationships/hyperlink" Id="rId79"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67" Target="https://www.elte.hu/en/elte-budapest-summer-university" TargetMode="External" /><Relationship Type="http://schemas.openxmlformats.org/officeDocument/2006/relationships/hyperlink" Id="rId147" Target="https://www.embl.org/about/info/course-and-conference-office/events/ees26-02/" TargetMode="External" /><Relationship Type="http://schemas.openxmlformats.org/officeDocument/2006/relationships/hyperlink" Id="rId159" Target="https://www.embl.org/about/info/course-and-conference-office/events/pev23-01/" TargetMode="External" /><Relationship Type="http://schemas.openxmlformats.org/officeDocument/2006/relationships/hyperlink" Id="rId151" Target="https://www.hcemm.eu/news/2023/11/3rd-hpps-phd-postdoc-symposium-keszthely/" TargetMode="External" /><Relationship Type="http://schemas.openxmlformats.org/officeDocument/2006/relationships/hyperlink" Id="rId161" Target="https://www.lamg.info/" TargetMode="External" /><Relationship Type="http://schemas.openxmlformats.org/officeDocument/2006/relationships/hyperlink" Id="rId160" Target="https://www.lamg.info/_files/ugd/2e355c_d62492daad5840479e27865c3233bfba.pdf" TargetMode="External" /><Relationship Type="http://schemas.openxmlformats.org/officeDocument/2006/relationships/hyperlink" Id="rId149" Target="https://www.mabit.org.hu/doc/hu/society/conferences/2024/bioinf_2024/1" TargetMode="External" /><Relationship Type="http://schemas.openxmlformats.org/officeDocument/2006/relationships/hyperlink" Id="rId115" Target="https://www.mdpi.com/1424-8247/13/11/346/htm" TargetMode="External" /><Relationship Type="http://schemas.openxmlformats.org/officeDocument/2006/relationships/hyperlink" Id="rId117" Target="https://www.nature.com/articles/s41467-019-13618-z" TargetMode="External" /><Relationship Type="http://schemas.openxmlformats.org/officeDocument/2006/relationships/hyperlink" Id="rId127" Target="https://www.nature.com/articles/s41540-017-0034-z" TargetMode="External" /><Relationship Type="http://schemas.openxmlformats.org/officeDocument/2006/relationships/hyperlink" Id="rId118" Target="https://www.nature.com/articles/s41564-018-0313-5" TargetMode="External" /><Relationship Type="http://schemas.openxmlformats.org/officeDocument/2006/relationships/hyperlink" Id="rId134" Target="https://www.nature.com/articles/srep05829" TargetMode="External" /><Relationship Type="http://schemas.openxmlformats.org/officeDocument/2006/relationships/hyperlink" Id="rId132" Target="https://www.nature.com/articles/srep38588" TargetMode="External" /><Relationship Type="http://schemas.openxmlformats.org/officeDocument/2006/relationships/hyperlink" Id="rId120"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68"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3" Target="https://www.researchgate.net/publication/216330267_Phylogenetic_Tree_Reconstruction_with_a_New_Discrete_Mathematical_Method" TargetMode="External" /><Relationship Type="http://schemas.openxmlformats.org/officeDocument/2006/relationships/hyperlink" Id="rId163" Target="https://www.researchgate.net/publication/338231106_Phylogenetic_barriers_to_horizontal_transfer_of_AMP_resistance_genes" TargetMode="External" /><Relationship Type="http://schemas.openxmlformats.org/officeDocument/2006/relationships/hyperlink" Id="rId141" Target="https://www.sciencedirect.com/science/article/abs/pii/S1055790309001584" TargetMode="External" /><Relationship Type="http://schemas.openxmlformats.org/officeDocument/2006/relationships/hyperlink" Id="rId136" Target="https://www.sciencedirect.com/science/article/abs/pii/S1055790312000279" TargetMode="External" /><Relationship Type="http://schemas.openxmlformats.org/officeDocument/2006/relationships/hyperlink" Id="rId126"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8" Target="https://www.tandfonline.com/doi/abs/10.1080/09397140.2010.10638454" TargetMode="External" /><Relationship Type="http://schemas.openxmlformats.org/officeDocument/2006/relationships/hyperlink" Id="rId121"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2"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3" Target="http://scientometrics.org" TargetMode="External" /><Relationship Type="http://schemas.openxmlformats.org/officeDocument/2006/relationships/hyperlink" Id="rId122" Target="https://academic.oup.com/bib/article-abstract/20/1/89/4079498?redirectedFrom=fulltext" TargetMode="External" /><Relationship Type="http://schemas.openxmlformats.org/officeDocument/2006/relationships/hyperlink" Id="rId162" Target="https://academic.oup.com/ecco-jcc/article/16/Supplement_1/i609/6513059" TargetMode="External" /><Relationship Type="http://schemas.openxmlformats.org/officeDocument/2006/relationships/hyperlink" Id="rId106" Target="https://academic.oup.com/mbe/advance-article/doi/10.1093/molbev/msad182/7240678" TargetMode="External" /><Relationship Type="http://schemas.openxmlformats.org/officeDocument/2006/relationships/hyperlink" Id="rId111" Target="https://academic.oup.com/nar/advance-article/doi/10.1093/nar/gkab909/6389625" TargetMode="External" /><Relationship Type="http://schemas.openxmlformats.org/officeDocument/2006/relationships/hyperlink" Id="rId128" Target="https://akjournals.com/view/journals/168/18/1/article-p37.xml" TargetMode="External" /><Relationship Type="http://schemas.openxmlformats.org/officeDocument/2006/relationships/hyperlink" Id="rId84" Target="https://bioconductor.org/packages/release/data/experiment/html/muleaData.html" TargetMode="External" /><Relationship Type="http://schemas.openxmlformats.org/officeDocument/2006/relationships/hyperlink" Id="rId139" Target="https://bmcdevbiol.biomedcentral.com/articles/10.1186/1471-213X-10-78" TargetMode="External" /><Relationship Type="http://schemas.openxmlformats.org/officeDocument/2006/relationships/hyperlink" Id="rId105"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5" Target="https://coursesandconferences.wellcomeconnectingscience.org/event/antimicrobial-resistance-genomes-big-data-and-emerging-technologies-20260323/" TargetMode="External" /><Relationship Type="http://schemas.openxmlformats.org/officeDocument/2006/relationships/hyperlink" Id="rId156" Target="https://coursesandconferences.wellcomeconnectingscience.org/event/applied-bioinformatics-public-health-microbiology-20250521/" TargetMode="External" /><Relationship Type="http://schemas.openxmlformats.org/officeDocument/2006/relationships/hyperlink" Id="rId83" Target="https://cran.r-project.org/web/packages/mulea/" TargetMode="External" /><Relationship Type="http://schemas.openxmlformats.org/officeDocument/2006/relationships/hyperlink" Id="rId56" Target="https://docs.google.com/document/d/1ZRcBadgZPu0w0nKstHgxJDCVu5SB_h-cKNbJhn1zDNg/edit?usp=sharing"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8" Target="https://doi.org/10.1038/s41467-023-40957-9" TargetMode="External" /><Relationship Type="http://schemas.openxmlformats.org/officeDocument/2006/relationships/hyperlink" Id="rId98" Target="https://doi.org/10.1038/s41467-025-65251-8" TargetMode="External" /><Relationship Type="http://schemas.openxmlformats.org/officeDocument/2006/relationships/hyperlink" Id="rId99" Target="https://doi.org/10.1038/s41564-024-01891-8" TargetMode="External" /><Relationship Type="http://schemas.openxmlformats.org/officeDocument/2006/relationships/hyperlink" Id="rId112" Target="https://doi.org/10.1093/database/baac083" TargetMode="External" /><Relationship Type="http://schemas.openxmlformats.org/officeDocument/2006/relationships/hyperlink" Id="rId110" Target="https://doi.org/10.1093/ve/veac069" TargetMode="External" /><Relationship Type="http://schemas.openxmlformats.org/officeDocument/2006/relationships/hyperlink" Id="rId102" Target="https://doi.org/10.1186/s12859-024-05948-7" TargetMode="External" /><Relationship Type="http://schemas.openxmlformats.org/officeDocument/2006/relationships/hyperlink" Id="rId97" Target="https://doi.org/10.3389/fmicb.2025.1732254" TargetMode="External" /><Relationship Type="http://schemas.openxmlformats.org/officeDocument/2006/relationships/hyperlink" Id="rId94" Target="https://doi.org/10.64898/2026.07.20.73951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3"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9" Target="https://facultyopinions.com/prime/734649950#eval793557383" TargetMode="External" /><Relationship Type="http://schemas.openxmlformats.org/officeDocument/2006/relationships/hyperlink" Id="rId130"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85" Target="https://github.com/ELTEbioinformatics/treetune" TargetMode="External" /><Relationship Type="http://schemas.openxmlformats.org/officeDocument/2006/relationships/hyperlink" Id="rId157" Target="https://indico.ictp.it/event/10210/material/4/0.pdf" TargetMode="External" /><Relationship Type="http://schemas.openxmlformats.org/officeDocument/2006/relationships/hyperlink" Id="rId150" Target="https://indico.wigner.hu/event/1583/overview" TargetMode="External" /><Relationship Type="http://schemas.openxmlformats.org/officeDocument/2006/relationships/hyperlink" Id="rId107" Target="https://journals.sagepub.com/doi/full/10.1177/17562848231174298" TargetMode="External" /><Relationship Type="http://schemas.openxmlformats.org/officeDocument/2006/relationships/hyperlink" Id="rId152"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8" Target="https://meetings.embo.org/event/23-amr-plasmids" TargetMode="External" /><Relationship Type="http://schemas.openxmlformats.org/officeDocument/2006/relationships/hyperlink" Id="rId131" Target="https://onlinelibrary.wiley.com/doi/abs/10.1002/cem.2781" TargetMode="External" /><Relationship Type="http://schemas.openxmlformats.org/officeDocument/2006/relationships/hyperlink" Id="rId103"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6" Target="https://pypi.org/project/treepruner/" TargetMode="External" /><Relationship Type="http://schemas.openxmlformats.org/officeDocument/2006/relationships/hyperlink" Id="rId91" Target="https://scholar.google.com/citations?user=cYCKyr0AAAAJ" TargetMode="External" /><Relationship Type="http://schemas.openxmlformats.org/officeDocument/2006/relationships/hyperlink" Id="rId74"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8" Target="https://terem.sztaki.hu/event/68/timetable/" TargetMode="External" /><Relationship Type="http://schemas.openxmlformats.org/officeDocument/2006/relationships/hyperlink" Id="rId82" Target="https://tflink.net/" TargetMode="External" /><Relationship Type="http://schemas.openxmlformats.org/officeDocument/2006/relationships/hyperlink" Id="rId95" Target="https://www.biorxiv.org/content/10.64898/2026.02.20.706991v1" TargetMode="External" /><Relationship Type="http://schemas.openxmlformats.org/officeDocument/2006/relationships/hyperlink" Id="rId101" Target="https://www.cell.com/cell/fulltext/S0092-8674(24)01027-4" TargetMode="External" /><Relationship Type="http://schemas.openxmlformats.org/officeDocument/2006/relationships/hyperlink" Id="rId79"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67" Target="https://www.elte.hu/en/elte-budapest-summer-university" TargetMode="External" /><Relationship Type="http://schemas.openxmlformats.org/officeDocument/2006/relationships/hyperlink" Id="rId147" Target="https://www.embl.org/about/info/course-and-conference-office/events/ees26-02/" TargetMode="External" /><Relationship Type="http://schemas.openxmlformats.org/officeDocument/2006/relationships/hyperlink" Id="rId159" Target="https://www.embl.org/about/info/course-and-conference-office/events/pev23-01/" TargetMode="External" /><Relationship Type="http://schemas.openxmlformats.org/officeDocument/2006/relationships/hyperlink" Id="rId151" Target="https://www.hcemm.eu/news/2023/11/3rd-hpps-phd-postdoc-symposium-keszthely/" TargetMode="External" /><Relationship Type="http://schemas.openxmlformats.org/officeDocument/2006/relationships/hyperlink" Id="rId161" Target="https://www.lamg.info/" TargetMode="External" /><Relationship Type="http://schemas.openxmlformats.org/officeDocument/2006/relationships/hyperlink" Id="rId160" Target="https://www.lamg.info/_files/ugd/2e355c_d62492daad5840479e27865c3233bfba.pdf" TargetMode="External" /><Relationship Type="http://schemas.openxmlformats.org/officeDocument/2006/relationships/hyperlink" Id="rId149" Target="https://www.mabit.org.hu/doc/hu/society/conferences/2024/bioinf_2024/1" TargetMode="External" /><Relationship Type="http://schemas.openxmlformats.org/officeDocument/2006/relationships/hyperlink" Id="rId115" Target="https://www.mdpi.com/1424-8247/13/11/346/htm" TargetMode="External" /><Relationship Type="http://schemas.openxmlformats.org/officeDocument/2006/relationships/hyperlink" Id="rId117" Target="https://www.nature.com/articles/s41467-019-13618-z" TargetMode="External" /><Relationship Type="http://schemas.openxmlformats.org/officeDocument/2006/relationships/hyperlink" Id="rId127" Target="https://www.nature.com/articles/s41540-017-0034-z" TargetMode="External" /><Relationship Type="http://schemas.openxmlformats.org/officeDocument/2006/relationships/hyperlink" Id="rId118" Target="https://www.nature.com/articles/s41564-018-0313-5" TargetMode="External" /><Relationship Type="http://schemas.openxmlformats.org/officeDocument/2006/relationships/hyperlink" Id="rId134" Target="https://www.nature.com/articles/srep05829" TargetMode="External" /><Relationship Type="http://schemas.openxmlformats.org/officeDocument/2006/relationships/hyperlink" Id="rId132" Target="https://www.nature.com/articles/srep38588" TargetMode="External" /><Relationship Type="http://schemas.openxmlformats.org/officeDocument/2006/relationships/hyperlink" Id="rId120"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68"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3" Target="https://www.researchgate.net/publication/216330267_Phylogenetic_Tree_Reconstruction_with_a_New_Discrete_Mathematical_Method" TargetMode="External" /><Relationship Type="http://schemas.openxmlformats.org/officeDocument/2006/relationships/hyperlink" Id="rId163" Target="https://www.researchgate.net/publication/338231106_Phylogenetic_barriers_to_horizontal_transfer_of_AMP_resistance_genes" TargetMode="External" /><Relationship Type="http://schemas.openxmlformats.org/officeDocument/2006/relationships/hyperlink" Id="rId141" Target="https://www.sciencedirect.com/science/article/abs/pii/S1055790309001584" TargetMode="External" /><Relationship Type="http://schemas.openxmlformats.org/officeDocument/2006/relationships/hyperlink" Id="rId136" Target="https://www.sciencedirect.com/science/article/abs/pii/S1055790312000279" TargetMode="External" /><Relationship Type="http://schemas.openxmlformats.org/officeDocument/2006/relationships/hyperlink" Id="rId126"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8" Target="https://www.tandfonline.com/doi/abs/10.1080/09397140.2010.10638454" TargetMode="External" /><Relationship Type="http://schemas.openxmlformats.org/officeDocument/2006/relationships/hyperlink" Id="rId121"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2026-09-15T11:53:20Z</dcterms:created>
  <dcterms:modified xsi:type="dcterms:W3CDTF">2026-09-15T11:53:20Z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