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5.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of Eszter Ari</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Bioinformatic Researcher, University Teacher</w:t>
      </w:r>
    </w:p>
    <w:p>
      <w:pPr>
        <w:pStyle w:val="BodyText"/>
      </w:pPr>
      <w:hyperlink r:id="rId25">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6">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7">
        <w:r>
          <w:rPr>
            <w:rStyle w:val="Hyperlink"/>
          </w:rPr>
          <w:t xml:space="preserve">ELTE, Budapest, H</w:t>
        </w:r>
      </w:hyperlink>
    </w:p>
    <w:p>
      <w:pPr>
        <w:pStyle w:val="Compact"/>
        <w:numPr>
          <w:ilvl w:val="0"/>
          <w:numId w:val="1001"/>
        </w:numPr>
      </w:pPr>
      <w:r>
        <w:t xml:space="preserve">Personal website at</w:t>
      </w:r>
      <w:r>
        <w:t xml:space="preserve"> </w:t>
      </w:r>
      <w:hyperlink r:id="rId28">
        <w:r>
          <w:rPr>
            <w:rStyle w:val="Hyperlink"/>
          </w:rPr>
          <w:t xml:space="preserve">Biological Research Centre, Szeged, H</w:t>
        </w:r>
      </w:hyperlink>
    </w:p>
    <w:p>
      <w:pPr>
        <w:pStyle w:val="Compact"/>
        <w:numPr>
          <w:ilvl w:val="0"/>
          <w:numId w:val="1001"/>
        </w:numPr>
      </w:pPr>
      <w:r>
        <w:t xml:space="preserve">Public pages:</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positions"/>
    <w:p>
      <w:pPr>
        <w:pStyle w:val="Heading1"/>
      </w:pPr>
      <w:r>
        <w:t xml:space="preserve">Positions</w:t>
      </w:r>
    </w:p>
    <w:bookmarkStart w:id="58"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7"/>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8"/>
    <w:bookmarkStart w:id="59"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59"/>
    <w:bookmarkEnd w:id="60"/>
    <w:bookmarkStart w:id="62"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1"/>
      </w:r>
      <w:r>
        <w:t xml:space="preserve">, Szent István University, Budapest, H, 1999 - 2004</w:t>
      </w:r>
    </w:p>
    <w:bookmarkEnd w:id="62"/>
    <w:bookmarkStart w:id="63"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3"/>
    <w:bookmarkStart w:id="66" w:name="grants"/>
    <w:p>
      <w:pPr>
        <w:pStyle w:val="Heading1"/>
      </w:pPr>
      <w:r>
        <w:t xml:space="preserve">Grants</w:t>
      </w:r>
    </w:p>
    <w:p>
      <w:pPr>
        <w:pStyle w:val="Compact"/>
        <w:numPr>
          <w:ilvl w:val="0"/>
          <w:numId w:val="1009"/>
        </w:numPr>
      </w:pPr>
      <w:r>
        <w:rPr>
          <w:b/>
          <w:bCs/>
        </w:rPr>
        <w:t xml:space="preserve">Supported Research Groups Programme 2025 - 2027</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Balázs Papp;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4">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5">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6"/>
    <w:bookmarkStart w:id="73" w:name="teaching-activities"/>
    <w:p>
      <w:pPr>
        <w:pStyle w:val="Heading1"/>
      </w:pPr>
      <w:r>
        <w:t xml:space="preserve">Teaching Activities</w:t>
      </w:r>
    </w:p>
    <w:bookmarkStart w:id="70" w:name="present-1"/>
    <w:p>
      <w:pPr>
        <w:pStyle w:val="Heading2"/>
      </w:pPr>
      <w:r>
        <w:t xml:space="preserve">Present</w:t>
      </w:r>
    </w:p>
    <w:p>
      <w:pPr>
        <w:pStyle w:val="Compact"/>
        <w:numPr>
          <w:ilvl w:val="0"/>
          <w:numId w:val="1010"/>
        </w:numPr>
      </w:pPr>
      <w:hyperlink r:id="rId67">
        <w:r>
          <w:rPr>
            <w:rStyle w:val="Hyperlink"/>
          </w:rPr>
          <w:t xml:space="preserve">Bioinformatics</w:t>
        </w:r>
      </w:hyperlink>
      <w:r>
        <w:t xml:space="preserve"> </w:t>
      </w:r>
      <w:r>
        <w:t xml:space="preserve">(L, P; EN) – for Master students</w:t>
      </w:r>
    </w:p>
    <w:p>
      <w:pPr>
        <w:pStyle w:val="Compact"/>
        <w:numPr>
          <w:ilvl w:val="0"/>
          <w:numId w:val="1010"/>
        </w:numPr>
      </w:pPr>
      <w:hyperlink r:id="rId68">
        <w:r>
          <w:rPr>
            <w:rStyle w:val="Hyperlink"/>
          </w:rPr>
          <w:t xml:space="preserve">Analysis of Omics data</w:t>
        </w:r>
      </w:hyperlink>
      <w:r>
        <w:t xml:space="preserve"> </w:t>
      </w:r>
      <w:r>
        <w:t xml:space="preserve">(P; EN) – for Master students. The course has also been included in the</w:t>
      </w:r>
      <w:r>
        <w:t xml:space="preserve"> </w:t>
      </w:r>
      <w:hyperlink r:id="rId64">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69">
        <w:r>
          <w:rPr>
            <w:rStyle w:val="Hyperlink"/>
          </w:rPr>
          <w:t xml:space="preserve">Advanced R programming</w:t>
        </w:r>
      </w:hyperlink>
      <w:r>
        <w:t xml:space="preserve"> </w:t>
      </w:r>
      <w:r>
        <w:t xml:space="preserve">(P; EN) – for Master students</w:t>
      </w:r>
    </w:p>
    <w:bookmarkEnd w:id="70"/>
    <w:bookmarkStart w:id="71"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1"/>
    <w:bookmarkStart w:id="72"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2"/>
    <w:bookmarkEnd w:id="73"/>
    <w:bookmarkStart w:id="75" w:name="supervising-mentoring"/>
    <w:p>
      <w:pPr>
        <w:pStyle w:val="Heading1"/>
      </w:pPr>
      <w:r>
        <w:t xml:space="preserve">Supervising &amp; Mentoring</w:t>
      </w:r>
    </w:p>
    <w:p>
      <w:pPr>
        <w:pStyle w:val="Compact"/>
        <w:numPr>
          <w:ilvl w:val="0"/>
          <w:numId w:val="1013"/>
        </w:numPr>
      </w:pPr>
      <w:hyperlink r:id="rId74">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5"/>
    <w:bookmarkStart w:id="79" w:name="main-workshops"/>
    <w:p>
      <w:pPr>
        <w:pStyle w:val="Heading1"/>
      </w:pPr>
      <w:r>
        <w:t xml:space="preserve">Main Workshops</w:t>
      </w:r>
    </w:p>
    <w:bookmarkStart w:id="77"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7"/>
    <w:bookmarkStart w:id="78"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3" w:name="memberships"/>
    <w:p>
      <w:pPr>
        <w:pStyle w:val="Heading1"/>
      </w:pPr>
      <w:r>
        <w:t xml:space="preserve">Memberships</w:t>
      </w:r>
    </w:p>
    <w:p>
      <w:pPr>
        <w:pStyle w:val="Compact"/>
        <w:numPr>
          <w:ilvl w:val="0"/>
          <w:numId w:val="1016"/>
        </w:numPr>
      </w:pPr>
      <w:hyperlink r:id="rId80">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1">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2">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3"/>
    <w:bookmarkStart w:id="84"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4"/>
    <w:bookmarkStart w:id="85"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5"/>
    <w:bookmarkStart w:id="86"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6"/>
    <w:bookmarkStart w:id="89" w:name="editing-reviewing-organizing-conferences"/>
    <w:p>
      <w:pPr>
        <w:pStyle w:val="Heading1"/>
      </w:pPr>
      <w:r>
        <w:t xml:space="preserve">Editing, Reviewing, &amp; Organizing Conferences</w:t>
      </w:r>
    </w:p>
    <w:p>
      <w:pPr>
        <w:pStyle w:val="Compact"/>
        <w:numPr>
          <w:ilvl w:val="0"/>
          <w:numId w:val="1020"/>
        </w:numPr>
      </w:pPr>
      <w:hyperlink r:id="rId87">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8">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89"/>
    <w:bookmarkStart w:id="90"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3" w:name="publications"/>
    <w:p>
      <w:pPr>
        <w:pStyle w:val="Heading1"/>
      </w:pPr>
      <w:r>
        <w:t xml:space="preserve">Publications</w:t>
      </w:r>
    </w:p>
    <w:p>
      <w:pPr>
        <w:pStyle w:val="Compact"/>
        <w:numPr>
          <w:ilvl w:val="0"/>
          <w:numId w:val="1023"/>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218.56</w:t>
      </w:r>
    </w:p>
    <w:p>
      <w:pPr>
        <w:pStyle w:val="Compact"/>
        <w:numPr>
          <w:ilvl w:val="0"/>
          <w:numId w:val="1023"/>
        </w:numPr>
      </w:pPr>
      <w:r>
        <w:t xml:space="preserve">Independent citations of all publications (IC):</w:t>
      </w:r>
      <w:r>
        <w:t xml:space="preserve"> </w:t>
      </w:r>
      <w:r>
        <w:rPr>
          <w:b/>
          <w:bCs/>
        </w:rPr>
        <w:t xml:space="preserve">670</w:t>
      </w:r>
    </w:p>
    <w:p>
      <w:pPr>
        <w:pStyle w:val="Compact"/>
        <w:numPr>
          <w:ilvl w:val="0"/>
          <w:numId w:val="1023"/>
        </w:numPr>
      </w:pPr>
      <w:r>
        <w:t xml:space="preserve">h-index:</w:t>
      </w:r>
      <w:r>
        <w:t xml:space="preserve"> </w:t>
      </w:r>
      <w:r>
        <w:rPr>
          <w:b/>
          <w:bCs/>
        </w:rPr>
        <w:t xml:space="preserve">16</w:t>
      </w:r>
    </w:p>
    <w:bookmarkStart w:id="101" w:name="preprints"/>
    <w:p>
      <w:pPr>
        <w:pStyle w:val="Heading2"/>
      </w:pPr>
      <w:r>
        <w:t xml:space="preserve">Preprints</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under review.</w:t>
      </w:r>
    </w:p>
    <w:bookmarkEnd w:id="101"/>
    <w:bookmarkStart w:id="132" w:name="published"/>
    <w:p>
      <w:pPr>
        <w:pStyle w:val="Heading2"/>
      </w:pPr>
      <w:r>
        <w:t xml:space="preserve">Published</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21</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3">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15</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4">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(*corresponding author)</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5">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(*shared corresponding authorship)</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6">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10</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7">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20</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08">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9">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28</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10">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88</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1">
        <w:r>
          <w:rPr>
            <w:rStyle w:val="Hyperlink"/>
            <w:b/>
            <w:bCs/>
          </w:rPr>
          <w:t xml:space="preserve">scientometrics.org</w:t>
        </w:r>
      </w:hyperlink>
      <w:r>
        <w:rPr>
          <w:b/>
          <w:bCs/>
        </w:rPr>
        <w:t xml:space="preserve">. (*corresponding author)</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2">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3">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4">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85 Craig MacLean recommended it in</w:t>
      </w:r>
      <w:r>
        <w:rPr>
          <w:b/>
          <w:bCs/>
        </w:rPr>
        <w:t xml:space="preserve"> </w:t>
      </w:r>
      <w:hyperlink r:id="rId115">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6">
        <w:r>
          <w:rPr>
            <w:rStyle w:val="Hyperlink"/>
            <w:b/>
            <w:bCs/>
          </w:rPr>
          <w:t xml:space="preserve">Nature Gut Microbiota core collection</w:t>
        </w:r>
      </w:hyperlink>
      <w:r>
        <w:rPr>
          <w:b/>
          <w:bCs/>
        </w:rPr>
        <w:t xml:space="preserve">. (*shared first authorship)</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7">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18">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16</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9">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0">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21</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1">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2">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3">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53</w:t>
      </w:r>
    </w:p>
    <w:p>
      <w:pPr>
        <w:numPr>
          <w:ilvl w:val="0"/>
          <w:numId w:val="1025"/>
        </w:numPr>
      </w:pPr>
      <w:r>
        <w:rPr>
          <w:b/>
          <w:bCs/>
        </w:rPr>
        <w:t xml:space="preserve">Ari E</w:t>
      </w:r>
      <w:r>
        <w:t xml:space="preserve">* &amp; Jakó É (2016)</w:t>
      </w:r>
      <w:r>
        <w:t xml:space="preserve"> </w:t>
      </w:r>
      <w:hyperlink r:id="rId124">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25">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26">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27">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28">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29">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0">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1">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2"/>
    <w:bookmarkEnd w:id="133"/>
    <w:bookmarkStart w:id="138" w:name="oral-presentations-in-conferences"/>
    <w:p>
      <w:pPr>
        <w:pStyle w:val="Heading1"/>
      </w:pPr>
      <w:r>
        <w:t xml:space="preserve">Oral Presentations in Conferences</w:t>
      </w:r>
    </w:p>
    <w:p>
      <w:pPr>
        <w:pStyle w:val="Compact"/>
        <w:numPr>
          <w:ilvl w:val="0"/>
          <w:numId w:val="1026"/>
        </w:numPr>
      </w:pPr>
      <w:r>
        <w:t xml:space="preserve">Nr. of international conference talks:</w:t>
      </w:r>
      <w:r>
        <w:t xml:space="preserve"> </w:t>
      </w:r>
      <w:r>
        <w:rPr>
          <w:b/>
          <w:bCs/>
        </w:rPr>
        <w:t xml:space="preserve">9</w:t>
      </w:r>
    </w:p>
    <w:p>
      <w:pPr>
        <w:pStyle w:val="Compact"/>
        <w:numPr>
          <w:ilvl w:val="0"/>
          <w:numId w:val="1026"/>
        </w:numPr>
      </w:pPr>
      <w:r>
        <w:t xml:space="preserve">Nr. of national conference talks:</w:t>
      </w:r>
      <w:r>
        <w:t xml:space="preserve"> </w:t>
      </w:r>
      <w:r>
        <w:rPr>
          <w:b/>
          <w:bCs/>
        </w:rPr>
        <w:t xml:space="preserve">6</w:t>
      </w:r>
    </w:p>
    <w:p>
      <w:pPr>
        <w:pStyle w:val="Compact"/>
        <w:numPr>
          <w:ilvl w:val="0"/>
          <w:numId w:val="1026"/>
        </w:numPr>
      </w:pPr>
      <w:r>
        <w:t xml:space="preserve">As an invited speaker*:</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4">
        <w:r>
          <w:rPr>
            <w:rStyle w:val="Hyperlink"/>
            <w:i/>
            <w:iCs/>
          </w:rPr>
          <w:t xml:space="preserve">Bioinformatika, a Magyar Tudomány Ünnepén</w:t>
        </w:r>
      </w:hyperlink>
      <w:r>
        <w:t xml:space="preserve">, 8 Nov, Budapest, H</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SciComp24 Conference</w:t>
        </w:r>
      </w:hyperlink>
      <w:r>
        <w:t xml:space="preserve">, 17-19 Oct, Szeged, H</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6">
        <w:r>
          <w:rPr>
            <w:rStyle w:val="Hyperlink"/>
            <w:i/>
            <w:iCs/>
          </w:rPr>
          <w:t xml:space="preserve">3rd HCEMM PhD-POSTDOC Symposium</w:t>
        </w:r>
      </w:hyperlink>
      <w:r>
        <w:t xml:space="preserve">, 8-9 Nov, Keszthely,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7"/>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7"/>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7"/>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8"/>
    <w:bookmarkStart w:id="139" w:name="other-invited-talks"/>
    <w:p>
      <w:pPr>
        <w:pStyle w:val="Heading1"/>
      </w:pPr>
      <w:r>
        <w:t xml:space="preserve">Other Invited Talks</w:t>
      </w:r>
    </w:p>
    <w:p>
      <w:pPr>
        <w:pStyle w:val="Compact"/>
        <w:numPr>
          <w:ilvl w:val="0"/>
          <w:numId w:val="1028"/>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20 May, London, UK</w:t>
      </w:r>
    </w:p>
    <w:p>
      <w:pPr>
        <w:pStyle w:val="Compact"/>
        <w:numPr>
          <w:ilvl w:val="0"/>
          <w:numId w:val="1028"/>
        </w:numPr>
      </w:pPr>
      <w:r>
        <w:t xml:space="preserve">Ari E* (2017) Investigating the antimicrobial peptide resistome in the human gut microbiome: a metagenomic approach. University of Graz, Institute of Zoology, 15 Nov,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9"/>
    <w:bookmarkStart w:id="148" w:name="poster-presentations-in-conferences"/>
    <w:p>
      <w:pPr>
        <w:pStyle w:val="Heading1"/>
      </w:pPr>
      <w:r>
        <w:t xml:space="preserve">Poster Presentations in Conferences</w:t>
      </w:r>
    </w:p>
    <w:p>
      <w:pPr>
        <w:pStyle w:val="Compact"/>
        <w:numPr>
          <w:ilvl w:val="0"/>
          <w:numId w:val="1029"/>
        </w:numPr>
      </w:pPr>
      <w:r>
        <w:t xml:space="preserve">Nr. of international conference posters:</w:t>
      </w:r>
      <w:r>
        <w:t xml:space="preserve"> </w:t>
      </w:r>
      <w:r>
        <w:rPr>
          <w:b/>
          <w:bCs/>
        </w:rPr>
        <w:t xml:space="preserve">10</w:t>
      </w:r>
    </w:p>
    <w:p>
      <w:pPr>
        <w:pStyle w:val="Compact"/>
        <w:numPr>
          <w:ilvl w:val="0"/>
          <w:numId w:val="1030"/>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40">
        <w:r>
          <w:rPr>
            <w:rStyle w:val="Hyperlink"/>
            <w:i/>
            <w:iCs/>
          </w:rPr>
          <w:t xml:space="preserve">Applied Bioinformatics and Public Health Microbiology 2025</w:t>
        </w:r>
      </w:hyperlink>
      <w:r>
        <w:t xml:space="preserve">, 21-23 May, Hinxton, UK</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1">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Eszter Ari</dc:title>
  <dc:creator/>
  <cp:keywords/>
  <dcterms:created xsi:type="dcterms:W3CDTF">2025-08-04T13:28:03Z</dcterms:created>
  <dcterms:modified xsi:type="dcterms:W3CDTF">2025-08-04T13:28:03Z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