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58">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Advanced R programming</w:t>
        </w:r>
      </w:hyperlink>
      <w:r>
        <w:t xml:space="preserve"> </w:t>
      </w:r>
      <w:r>
        <w:t xml:space="preserve">(P; EN) – for Master students</w:t>
      </w:r>
    </w:p>
    <w:p>
      <w:pPr>
        <w:pStyle w:val="Compact"/>
        <w:numPr>
          <w:ilvl w:val="0"/>
          <w:numId w:val="1009"/>
        </w:numPr>
      </w:pPr>
      <w:hyperlink r:id="rId63">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8"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562</w:t>
      </w:r>
    </w:p>
    <w:p>
      <w:pPr>
        <w:pStyle w:val="Compact"/>
        <w:numPr>
          <w:ilvl w:val="0"/>
          <w:numId w:val="1022"/>
        </w:numPr>
      </w:pPr>
      <w:r>
        <w:t xml:space="preserve">h-index:</w:t>
      </w:r>
      <w:r>
        <w:t xml:space="preserve"> </w:t>
      </w:r>
      <w:r>
        <w:rPr>
          <w:b/>
          <w:bCs/>
        </w:rPr>
        <w:t xml:space="preserve">16</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7"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96">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7">
        <w:r>
          <w:rPr>
            <w:rStyle w:val="Hyperlink"/>
          </w:rPr>
          <w:t xml:space="preserve">2023.07.23.550022</w:t>
        </w:r>
      </w:hyperlink>
      <w:r>
        <w:t xml:space="preserve">).</w:t>
      </w:r>
      <w:r>
        <w:t xml:space="preserve"> </w:t>
      </w:r>
      <w:r>
        <w:rPr>
          <w:b/>
          <w:bCs/>
        </w:rPr>
        <w:t xml:space="preserve">D1, IF: 20.5, IC: 3</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4</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7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12</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67</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6">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18</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recommended it in</w:t>
      </w:r>
      <w:r>
        <w:rPr>
          <w:b/>
          <w:bCs/>
        </w:rPr>
        <w:t xml:space="preserve"> </w:t>
      </w:r>
      <w:hyperlink r:id="rId110">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1">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7"/>
    <w:bookmarkEnd w:id="128"/>
    <w:bookmarkStart w:id="133"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9">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0">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1">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2">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3"/>
    <w:bookmarkStart w:id="134"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4"/>
    <w:bookmarkStart w:id="142"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6">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9">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0">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40"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5" Target="https://indico.ictp.it/event/10210/material/4/0.pdf" TargetMode="External" /><Relationship Type="http://schemas.openxmlformats.org/officeDocument/2006/relationships/hyperlink" Id="rId130"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2"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6"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7"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1" Target="https://www.hcemm.eu/news/2023/11/3rd-hpps-phd-postdoc-symposium-keszthely/" TargetMode="External" /><Relationship Type="http://schemas.openxmlformats.org/officeDocument/2006/relationships/hyperlink" Id="rId139" Target="https://www.lamg.info/" TargetMode="External" /><Relationship Type="http://schemas.openxmlformats.org/officeDocument/2006/relationships/hyperlink" Id="rId138" Target="https://www.lamg.info/_files/ugd/2e355c_d62492daad5840479e27865c3233bfba.pdf" TargetMode="External" /><Relationship Type="http://schemas.openxmlformats.org/officeDocument/2006/relationships/hyperlink" Id="rId129" Target="https://www.mabit.org.hu/doc/hu/society/conferences/2024/bioinf_2024/1"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1"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40"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5" Target="https://indico.ictp.it/event/10210/material/4/0.pdf" TargetMode="External" /><Relationship Type="http://schemas.openxmlformats.org/officeDocument/2006/relationships/hyperlink" Id="rId130"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2"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6"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7"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1" Target="https://www.hcemm.eu/news/2023/11/3rd-hpps-phd-postdoc-symposium-keszthely/" TargetMode="External" /><Relationship Type="http://schemas.openxmlformats.org/officeDocument/2006/relationships/hyperlink" Id="rId139" Target="https://www.lamg.info/" TargetMode="External" /><Relationship Type="http://schemas.openxmlformats.org/officeDocument/2006/relationships/hyperlink" Id="rId138" Target="https://www.lamg.info/_files/ugd/2e355c_d62492daad5840479e27865c3233bfba.pdf" TargetMode="External" /><Relationship Type="http://schemas.openxmlformats.org/officeDocument/2006/relationships/hyperlink" Id="rId129" Target="https://www.mabit.org.hu/doc/hu/society/conferences/2024/bioinf_2024/1"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1"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2025-01-26T21:51:53Z</dcterms:created>
  <dcterms:modified xsi:type="dcterms:W3CDTF">2025-01-26T21:51:53Z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