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光啟高中110學年度第2學期</w:t>
      </w:r>
      <w:r>
        <w:rPr>
          <w:rFonts w:ascii="標楷體" w:eastAsia="標楷體" w:hAnsi="標楷體" w:cs="標楷體"/>
          <w:b/>
          <w:color w:val="000000"/>
          <w:sz w:val="32"/>
          <w:szCs w:val="32"/>
        </w:rPr>
        <w:t>教學綱要暨教學活動計畫書</w:t>
      </w:r>
    </w:p>
    <w:p w:rsidR="002D5BDB" w:rsidRDefault="002D5B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5"/>
        <w:tblW w:w="15493" w:type="dxa"/>
        <w:tblInd w:w="-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3138D6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科別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ind w:left="1" w:hanging="3"/>
              <w:jc w:val="center"/>
              <w:rPr>
                <w:sz w:val="28"/>
                <w:szCs w:val="28"/>
              </w:rPr>
            </w:pPr>
            <w:r w:rsidRPr="007A34A4">
              <w:rPr>
                <w:rFonts w:hint="eastAsia"/>
                <w:sz w:val="28"/>
                <w:szCs w:val="28"/>
              </w:rPr>
              <w:t>普通科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科目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適用班級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Pr="00A66CEA" w:rsidRDefault="003138D6" w:rsidP="00200E60">
            <w:pPr>
              <w:ind w:hanging="2"/>
              <w:jc w:val="center"/>
              <w:rPr>
                <w:sz w:val="28"/>
                <w:szCs w:val="28"/>
              </w:rPr>
            </w:pPr>
            <w:r w:rsidRPr="00A66CEA">
              <w:rPr>
                <w:rFonts w:hint="eastAsia"/>
                <w:sz w:val="28"/>
                <w:szCs w:val="28"/>
              </w:rPr>
              <w:t>普二忠</w:t>
            </w:r>
          </w:p>
        </w:tc>
      </w:tr>
      <w:tr w:rsidR="003138D6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學分數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必選修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8D6" w:rsidRDefault="003138D6" w:rsidP="00200E6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必修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DC38AF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包含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課程目標與</w:t>
            </w:r>
            <w:proofErr w:type="spellEnd"/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276AF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著重各項內容，如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2D5BDB">
        <w:trPr>
          <w:cantSplit/>
          <w:trHeight w:val="897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複習上學期課程內容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基本樂理、音樂知識、器樂演奏。</w:t>
            </w:r>
          </w:p>
        </w:tc>
      </w:tr>
      <w:tr w:rsidR="00276AF5">
        <w:trPr>
          <w:cantSplit/>
          <w:trHeight w:val="872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 w:rsidP="00D357DE">
            <w:pPr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2D5BDB">
        <w:trPr>
          <w:trHeight w:val="872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科技教育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安全教育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2D5BDB" w:rsidRDefault="002D5B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br w:type="page"/>
      </w:r>
    </w:p>
    <w:tbl>
      <w:tblPr>
        <w:tblStyle w:val="a6"/>
        <w:tblW w:w="15493" w:type="dxa"/>
        <w:tblInd w:w="-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2D5BDB">
        <w:trPr>
          <w:cantSplit/>
          <w:trHeight w:val="1076"/>
          <w:tblHeader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週次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單元名稱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教學目標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包含認知、情意、技能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方法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相關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教學資源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學生評量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補救教學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增廣教學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請老師依課程填入融入議題</w:t>
            </w:r>
            <w:proofErr w:type="spellEnd"/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開學日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第九課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認識西方管樂器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111年2月21日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第九課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認識西方管樂器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認識中國管樂器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環保教育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111年3月7日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認識中國管樂器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瞭解其發聲原理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環保教育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第十一課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認識管絃樂團編制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認識中外名管弦樂團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性別教育</w:t>
            </w: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111年3月21日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第一次期中考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第十一課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認識中外名管弦樂團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與其指揮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認識樂團的調音樂器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期中測驗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性別教育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111年4月4日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第十二課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中世紀音樂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瞭解中世紀時代背景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認識中世紀音樂作家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聆賞中世紀音樂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111年4月11日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第十二課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文藝復興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瞭解文藝復興時期背景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認識文藝復興時期音樂作家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聆賞文藝復興時期音樂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111年4月18日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第十三課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瞭解巴洛克時期時代背景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認識巴洛克音樂作家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品德教育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111年4月25日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第十三課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瞭解巴洛克時期時代背景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認識巴洛克音樂作家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法治教育</w:t>
            </w: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高一高二第二次期中考</w:t>
            </w:r>
            <w:proofErr w:type="spellEnd"/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高三期末考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111年5月9日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第十四課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古典時期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瞭解古典時期時代背景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認識古典時期音樂作家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生命教育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111年5月16日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第十四課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古典時期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瞭解古典時期時代背景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認識古典時期音樂作家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生命教育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111年5月23日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第十五課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浪漫時期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瞭解浪漫時期時代背景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認識浪漫時期音樂作家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111年5月30日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第十五課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浪漫時期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瞭解浪漫時期時代背景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認識浪漫時期音樂作家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討論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國際教育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111年6月6日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第十六課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世界民謠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瞭解世界各國民謠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創作特色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民謠欣賞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多元文化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111年6月13日</w:t>
            </w:r>
          </w:p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111年6月17日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第十六課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世界民謠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瞭解世界各國民謠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創作特色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民謠欣賞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引導說明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影音欣賞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課本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多元文化</w:t>
            </w:r>
          </w:p>
        </w:tc>
      </w:tr>
      <w:tr w:rsidR="00276AF5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111年6月20日</w:t>
            </w:r>
          </w:p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  <w:p w:rsidR="00276AF5" w:rsidRPr="00A66CEA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A66CEA">
              <w:rPr>
                <w:rFonts w:eastAsia="Times New Roman"/>
                <w:color w:val="000000"/>
                <w:sz w:val="24"/>
                <w:szCs w:val="24"/>
              </w:rPr>
              <w:t>111年6月24日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增廣教學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期末展演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說明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創作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影片</w:t>
            </w:r>
          </w:p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  <w:r w:rsidRPr="00A66CEA">
              <w:rPr>
                <w:rFonts w:hint="eastAsia"/>
                <w:sz w:val="24"/>
                <w:szCs w:val="24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AF5" w:rsidRPr="00A66CEA" w:rsidRDefault="00276AF5" w:rsidP="00D357D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2D5BDB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111年6月27日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7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期末考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24"/>
                <w:szCs w:val="24"/>
              </w:rPr>
              <w:t>及休業式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BDB" w:rsidRDefault="002D5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2D5BDB" w:rsidRDefault="00276A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召集人簽章：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                     </w:t>
      </w:r>
    </w:p>
    <w:sectPr w:rsidR="002D5BDB">
      <w:pgSz w:w="16838" w:h="11906" w:orient="landscape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4E" w:rsidRDefault="008D394E" w:rsidP="00054764">
      <w:r>
        <w:separator/>
      </w:r>
    </w:p>
  </w:endnote>
  <w:endnote w:type="continuationSeparator" w:id="0">
    <w:p w:rsidR="008D394E" w:rsidRDefault="008D394E" w:rsidP="0005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4E" w:rsidRDefault="008D394E" w:rsidP="00054764">
      <w:r>
        <w:separator/>
      </w:r>
    </w:p>
  </w:footnote>
  <w:footnote w:type="continuationSeparator" w:id="0">
    <w:p w:rsidR="008D394E" w:rsidRDefault="008D394E" w:rsidP="00054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BDB"/>
    <w:rsid w:val="00054764"/>
    <w:rsid w:val="00276AF5"/>
    <w:rsid w:val="002D5BDB"/>
    <w:rsid w:val="003138D6"/>
    <w:rsid w:val="0064000C"/>
    <w:rsid w:val="008D394E"/>
    <w:rsid w:val="00A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054764"/>
  </w:style>
  <w:style w:type="paragraph" w:styleId="a9">
    <w:name w:val="footer"/>
    <w:basedOn w:val="a"/>
    <w:link w:val="aa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054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054764"/>
  </w:style>
  <w:style w:type="paragraph" w:styleId="a9">
    <w:name w:val="footer"/>
    <w:basedOn w:val="a"/>
    <w:link w:val="aa"/>
    <w:uiPriority w:val="99"/>
    <w:unhideWhenUsed/>
    <w:rsid w:val="00054764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05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sintai</dc:creator>
  <cp:lastModifiedBy>sintai</cp:lastModifiedBy>
  <cp:revision>3</cp:revision>
  <dcterms:created xsi:type="dcterms:W3CDTF">2022-02-20T00:43:00Z</dcterms:created>
  <dcterms:modified xsi:type="dcterms:W3CDTF">2022-02-20T00:59:00Z</dcterms:modified>
</cp:coreProperties>
</file>