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18510" w14:textId="752DA120" w:rsidR="00EE11C8" w:rsidRPr="005F580B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5F580B">
        <w:rPr>
          <w:rFonts w:eastAsia="標楷體" w:hint="eastAsia"/>
          <w:bCs/>
          <w:sz w:val="32"/>
          <w:szCs w:val="32"/>
        </w:rPr>
        <w:t>1</w:t>
      </w:r>
      <w:r w:rsidR="006D228A" w:rsidRPr="005F580B">
        <w:rPr>
          <w:rFonts w:eastAsia="標楷體" w:hint="eastAsia"/>
          <w:bCs/>
          <w:sz w:val="32"/>
          <w:szCs w:val="32"/>
        </w:rPr>
        <w:t>1</w:t>
      </w:r>
      <w:r w:rsidR="00E862E1" w:rsidRPr="005F580B">
        <w:rPr>
          <w:rFonts w:eastAsia="標楷體"/>
          <w:bCs/>
          <w:sz w:val="32"/>
          <w:szCs w:val="32"/>
        </w:rPr>
        <w:t>2</w:t>
      </w:r>
      <w:r w:rsidR="00EE11C8" w:rsidRPr="005F580B">
        <w:rPr>
          <w:rFonts w:eastAsia="標楷體"/>
          <w:bCs/>
          <w:sz w:val="32"/>
          <w:szCs w:val="32"/>
        </w:rPr>
        <w:t>學年度第</w:t>
      </w:r>
      <w:r w:rsidR="008B3583" w:rsidRPr="005F580B">
        <w:rPr>
          <w:rFonts w:eastAsia="標楷體" w:hint="eastAsia"/>
          <w:bCs/>
          <w:sz w:val="32"/>
          <w:szCs w:val="32"/>
        </w:rPr>
        <w:t>2</w:t>
      </w:r>
      <w:r w:rsidR="00EE11C8" w:rsidRPr="005F580B">
        <w:rPr>
          <w:rFonts w:eastAsia="標楷體"/>
          <w:bCs/>
          <w:sz w:val="32"/>
          <w:szCs w:val="32"/>
        </w:rPr>
        <w:t>學期</w:t>
      </w:r>
      <w:r w:rsidR="00EE11C8" w:rsidRPr="005F580B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4B0413">
            <w:rPr>
              <w:rStyle w:val="33"/>
              <w:sz w:val="32"/>
              <w:szCs w:val="32"/>
            </w:rPr>
            <w:t>藝術與音樂領域</w:t>
          </w:r>
        </w:sdtContent>
      </w:sdt>
    </w:p>
    <w:p w14:paraId="7A1AAAB9" w14:textId="62AF5FF1" w:rsidR="00EE11C8" w:rsidRPr="005F580B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5F580B">
        <w:rPr>
          <w:rFonts w:eastAsia="標楷體"/>
          <w:bCs/>
          <w:sz w:val="32"/>
          <w:szCs w:val="32"/>
        </w:rPr>
        <w:t>第</w:t>
      </w:r>
      <w:r w:rsidR="00025A4D" w:rsidRPr="005F580B">
        <w:rPr>
          <w:rFonts w:eastAsia="標楷體" w:hint="eastAsia"/>
          <w:bCs/>
          <w:sz w:val="32"/>
          <w:szCs w:val="32"/>
        </w:rPr>
        <w:t>3</w:t>
      </w:r>
      <w:r w:rsidRPr="005F580B">
        <w:rPr>
          <w:rFonts w:eastAsia="標楷體"/>
          <w:bCs/>
          <w:sz w:val="32"/>
          <w:szCs w:val="32"/>
        </w:rPr>
        <w:t>次教學研究會議議題</w:t>
      </w:r>
    </w:p>
    <w:p w14:paraId="6C147B68" w14:textId="18D065E2" w:rsidR="0090399D" w:rsidRPr="005F580B" w:rsidRDefault="00EE11C8" w:rsidP="00AF3339">
      <w:pPr>
        <w:numPr>
          <w:ilvl w:val="0"/>
          <w:numId w:val="1"/>
        </w:numPr>
        <w:tabs>
          <w:tab w:val="clear" w:pos="144"/>
        </w:tabs>
        <w:snapToGrid w:val="0"/>
        <w:spacing w:beforeLines="50" w:before="180" w:line="240" w:lineRule="exact"/>
        <w:ind w:left="391" w:hanging="391"/>
        <w:rPr>
          <w:rFonts w:eastAsia="標楷體"/>
          <w:sz w:val="20"/>
        </w:rPr>
      </w:pPr>
      <w:r w:rsidRPr="005F580B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4-06-18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8C563E">
            <w:rPr>
              <w:rFonts w:eastAsia="標楷體" w:hint="eastAsia"/>
              <w:sz w:val="20"/>
            </w:rPr>
            <w:t>113</w:t>
          </w:r>
          <w:r w:rsidR="008C563E">
            <w:rPr>
              <w:rFonts w:eastAsia="標楷體" w:hint="eastAsia"/>
              <w:sz w:val="20"/>
            </w:rPr>
            <w:t>年</w:t>
          </w:r>
          <w:r w:rsidR="008C563E">
            <w:rPr>
              <w:rFonts w:eastAsia="標楷體" w:hint="eastAsia"/>
              <w:sz w:val="20"/>
            </w:rPr>
            <w:t>6</w:t>
          </w:r>
          <w:r w:rsidR="008C563E">
            <w:rPr>
              <w:rFonts w:eastAsia="標楷體" w:hint="eastAsia"/>
              <w:sz w:val="20"/>
            </w:rPr>
            <w:t>月</w:t>
          </w:r>
          <w:r w:rsidR="008C563E">
            <w:rPr>
              <w:rFonts w:eastAsia="標楷體" w:hint="eastAsia"/>
              <w:sz w:val="20"/>
            </w:rPr>
            <w:t>18</w:t>
          </w:r>
          <w:r w:rsidR="008C563E">
            <w:rPr>
              <w:rFonts w:eastAsia="標楷體" w:hint="eastAsia"/>
              <w:sz w:val="20"/>
            </w:rPr>
            <w:t>日星期二</w:t>
          </w:r>
        </w:sdtContent>
      </w:sdt>
      <w:r w:rsidR="008D1965" w:rsidRPr="005F580B">
        <w:rPr>
          <w:rFonts w:eastAsia="標楷體"/>
          <w:sz w:val="20"/>
        </w:rPr>
        <w:t xml:space="preserve">  </w:t>
      </w:r>
      <w:r w:rsidR="0090399D" w:rsidRPr="005F580B">
        <w:rPr>
          <w:rFonts w:eastAsia="標楷體"/>
          <w:sz w:val="20"/>
        </w:rPr>
        <w:t xml:space="preserve"> </w:t>
      </w:r>
      <w:r w:rsidR="00D1184B" w:rsidRPr="005F580B">
        <w:rPr>
          <w:rFonts w:eastAsia="標楷體" w:hint="eastAsia"/>
          <w:sz w:val="20"/>
        </w:rPr>
        <w:t>上</w:t>
      </w:r>
      <w:r w:rsidRPr="005F580B">
        <w:rPr>
          <w:rFonts w:eastAsia="標楷體"/>
          <w:sz w:val="20"/>
        </w:rPr>
        <w:t>午</w:t>
      </w:r>
      <w:r w:rsidR="00F46107" w:rsidRPr="005F580B">
        <w:rPr>
          <w:rFonts w:eastAsia="標楷體" w:hint="eastAsia"/>
          <w:sz w:val="20"/>
        </w:rPr>
        <w:t xml:space="preserve"> </w:t>
      </w:r>
      <w:r w:rsidR="006D228A" w:rsidRPr="005F580B">
        <w:rPr>
          <w:rFonts w:eastAsia="標楷體" w:hint="eastAsia"/>
          <w:sz w:val="20"/>
        </w:rPr>
        <w:t>10</w:t>
      </w:r>
      <w:r w:rsidR="008B3583" w:rsidRPr="005F580B">
        <w:rPr>
          <w:rFonts w:eastAsia="標楷體" w:hint="eastAsia"/>
          <w:sz w:val="20"/>
        </w:rPr>
        <w:t xml:space="preserve">:00 ~ </w:t>
      </w:r>
      <w:r w:rsidR="00D1184B" w:rsidRPr="005F580B">
        <w:rPr>
          <w:rFonts w:eastAsia="標楷體" w:hint="eastAsia"/>
          <w:sz w:val="20"/>
        </w:rPr>
        <w:t>1</w:t>
      </w:r>
      <w:r w:rsidR="006D228A" w:rsidRPr="005F580B">
        <w:rPr>
          <w:rFonts w:eastAsia="標楷體" w:hint="eastAsia"/>
          <w:sz w:val="20"/>
        </w:rPr>
        <w:t>1</w:t>
      </w:r>
      <w:r w:rsidR="00F46107" w:rsidRPr="005F580B">
        <w:rPr>
          <w:rFonts w:eastAsia="標楷體" w:hint="eastAsia"/>
          <w:sz w:val="20"/>
        </w:rPr>
        <w:t>:00</w:t>
      </w:r>
    </w:p>
    <w:p w14:paraId="68CF3CE4" w14:textId="72E30D8E" w:rsidR="00EE11C8" w:rsidRPr="005F580B" w:rsidRDefault="00EE11C8" w:rsidP="005051D6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地點：</w:t>
      </w:r>
      <w:r w:rsidR="005051D6" w:rsidRPr="005051D6">
        <w:rPr>
          <w:rFonts w:eastAsia="標楷體" w:hint="eastAsia"/>
          <w:sz w:val="20"/>
        </w:rPr>
        <w:t>辦公室</w:t>
      </w:r>
    </w:p>
    <w:p w14:paraId="715FD742" w14:textId="3AE534E6" w:rsidR="00EE11C8" w:rsidRPr="005F580B" w:rsidRDefault="00EE11C8" w:rsidP="005051D6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主席：</w:t>
      </w:r>
      <w:r w:rsidR="005051D6" w:rsidRPr="005051D6">
        <w:rPr>
          <w:rFonts w:eastAsia="標楷體" w:hint="eastAsia"/>
          <w:sz w:val="20"/>
        </w:rPr>
        <w:t>吳瑞瑛</w:t>
      </w:r>
    </w:p>
    <w:p w14:paraId="04D1F66B" w14:textId="32B6720A" w:rsidR="00EE11C8" w:rsidRPr="005F580B" w:rsidRDefault="00EE11C8" w:rsidP="005051D6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出列席：</w:t>
      </w:r>
      <w:r w:rsidRPr="005F580B">
        <w:rPr>
          <w:rFonts w:eastAsia="標楷體"/>
          <w:sz w:val="20"/>
        </w:rPr>
        <w:t xml:space="preserve">                         </w:t>
      </w:r>
      <w:r w:rsidR="00D441C3" w:rsidRPr="005F580B">
        <w:rPr>
          <w:rFonts w:eastAsia="標楷體"/>
          <w:sz w:val="20"/>
        </w:rPr>
        <w:t xml:space="preserve">              </w:t>
      </w:r>
      <w:r w:rsidRPr="005F580B">
        <w:rPr>
          <w:rFonts w:eastAsia="標楷體"/>
          <w:sz w:val="20"/>
        </w:rPr>
        <w:t xml:space="preserve">             </w:t>
      </w:r>
      <w:r w:rsidR="00E862E1" w:rsidRPr="005F580B">
        <w:rPr>
          <w:rFonts w:eastAsia="標楷體"/>
          <w:sz w:val="20"/>
        </w:rPr>
        <w:t xml:space="preserve">                     </w:t>
      </w:r>
      <w:r w:rsidRPr="005F580B">
        <w:rPr>
          <w:rFonts w:eastAsia="標楷體"/>
          <w:sz w:val="20"/>
        </w:rPr>
        <w:t>記錄：</w:t>
      </w:r>
      <w:r w:rsidRPr="005F580B">
        <w:rPr>
          <w:rFonts w:eastAsia="標楷體"/>
          <w:sz w:val="20"/>
          <w:u w:val="single"/>
        </w:rPr>
        <w:t xml:space="preserve"> </w:t>
      </w:r>
      <w:r w:rsidR="005051D6" w:rsidRPr="005051D6">
        <w:rPr>
          <w:rFonts w:eastAsia="標楷體" w:hint="eastAsia"/>
          <w:sz w:val="20"/>
          <w:u w:val="single"/>
        </w:rPr>
        <w:t>吳瑞瑛</w:t>
      </w:r>
      <w:r w:rsidR="00E862E1" w:rsidRPr="005F580B">
        <w:rPr>
          <w:rFonts w:eastAsia="標楷體"/>
          <w:sz w:val="20"/>
          <w:u w:val="single"/>
        </w:rPr>
        <w:t xml:space="preserve">      </w:t>
      </w:r>
      <w:r w:rsidRPr="005F580B">
        <w:rPr>
          <w:rFonts w:eastAsia="標楷體"/>
          <w:sz w:val="20"/>
          <w:u w:val="single"/>
        </w:rPr>
        <w:t xml:space="preserve">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5F580B" w:rsidRPr="005F580B" w14:paraId="29E8C67D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05E708AB" w14:textId="58567913" w:rsidR="00743B14" w:rsidRPr="005F580B" w:rsidRDefault="005051D6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5051D6"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14:paraId="0B443887" w14:textId="753B655D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339538E" w14:textId="4A182603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5947577C" w14:textId="54793CA3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20F41547" w14:textId="389F5B2A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4EE1077B" w14:textId="500A5D05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5F580B" w:rsidRPr="005F580B" w14:paraId="45EEC2AB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621363DA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1CEA961D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E8D89EF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6F186E4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AD0B66A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73F2D553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73AEFB27" w14:textId="77777777" w:rsidR="00EE11C8" w:rsidRPr="005F580B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工作報告：</w:t>
      </w:r>
    </w:p>
    <w:p w14:paraId="1AE5E9A0" w14:textId="77777777" w:rsidR="00115B90" w:rsidRPr="005F580B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14:paraId="6192876B" w14:textId="7091E26B" w:rsidR="00003935" w:rsidRPr="005F580B" w:rsidRDefault="00003935" w:rsidP="00003935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請各科</w:t>
      </w:r>
      <w:r w:rsidR="008C563E">
        <w:rPr>
          <w:rFonts w:ascii="標楷體" w:eastAsia="標楷體" w:hAnsi="標楷體" w:cs="新細明體" w:hint="eastAsia"/>
        </w:rPr>
        <w:t>注意各項計畫經費執行</w:t>
      </w:r>
      <w:r w:rsidRPr="005F580B">
        <w:rPr>
          <w:rFonts w:ascii="標楷體" w:eastAsia="標楷體" w:hAnsi="標楷體" w:cs="新細明體" w:hint="eastAsia"/>
        </w:rPr>
        <w:t>，</w:t>
      </w:r>
      <w:r w:rsidR="008C563E">
        <w:rPr>
          <w:rFonts w:ascii="標楷體" w:eastAsia="標楷體" w:hAnsi="標楷體" w:cs="新細明體" w:hint="eastAsia"/>
        </w:rPr>
        <w:t>並回傳</w:t>
      </w:r>
      <w:r w:rsidRPr="005F580B">
        <w:rPr>
          <w:rFonts w:ascii="標楷體" w:eastAsia="標楷體" w:hAnsi="標楷體" w:cs="新細明體" w:hint="eastAsia"/>
        </w:rPr>
        <w:t>相關成果及活動</w:t>
      </w:r>
      <w:r w:rsidR="008C563E">
        <w:rPr>
          <w:rFonts w:ascii="標楷體" w:eastAsia="標楷體" w:hAnsi="標楷體" w:cs="新細明體" w:hint="eastAsia"/>
        </w:rPr>
        <w:t>於雲端儲存區</w:t>
      </w:r>
      <w:r w:rsidRPr="005F580B">
        <w:rPr>
          <w:rFonts w:ascii="標楷體" w:eastAsia="標楷體" w:hAnsi="標楷體" w:cs="新細明體" w:hint="eastAsia"/>
        </w:rPr>
        <w:t>。</w:t>
      </w:r>
    </w:p>
    <w:p w14:paraId="481C79F1" w14:textId="28DD6F78" w:rsidR="00003935" w:rsidRPr="008C563E" w:rsidRDefault="008C563E" w:rsidP="008C563E">
      <w:pPr>
        <w:pStyle w:val="ad"/>
        <w:numPr>
          <w:ilvl w:val="0"/>
          <w:numId w:val="47"/>
        </w:numPr>
        <w:tabs>
          <w:tab w:val="left" w:pos="851"/>
        </w:tabs>
        <w:spacing w:line="360" w:lineRule="exact"/>
        <w:ind w:leftChars="0"/>
        <w:rPr>
          <w:rFonts w:ascii="標楷體" w:eastAsia="標楷體" w:hAnsi="標楷體" w:cs="新細明體"/>
          <w:b/>
          <w:bCs/>
        </w:rPr>
      </w:pPr>
      <w:r w:rsidRPr="008C563E">
        <w:rPr>
          <w:rFonts w:ascii="標楷體" w:eastAsia="標楷體" w:hAnsi="標楷體" w:cs="新細明體" w:hint="eastAsia"/>
          <w:b/>
          <w:bCs/>
        </w:rPr>
        <w:t>再次提醒，</w:t>
      </w:r>
      <w:r w:rsidR="00003935" w:rsidRPr="008C563E">
        <w:rPr>
          <w:rFonts w:ascii="標楷體" w:eastAsia="標楷體" w:hAnsi="標楷體" w:cs="新細明體" w:hint="eastAsia"/>
          <w:b/>
          <w:bCs/>
        </w:rPr>
        <w:t>本學期期末各項需繳交資料(增廣教學、補救教學、國際教育融入課程、性別平等融入課程等)請於6月24日前繳交至教學組。</w:t>
      </w:r>
    </w:p>
    <w:p w14:paraId="59BD244C" w14:textId="5579C3E0" w:rsidR="00003935" w:rsidRPr="008C563E" w:rsidRDefault="00025A4D" w:rsidP="008C563E">
      <w:pPr>
        <w:pStyle w:val="ad"/>
        <w:numPr>
          <w:ilvl w:val="0"/>
          <w:numId w:val="47"/>
        </w:numPr>
        <w:tabs>
          <w:tab w:val="left" w:pos="851"/>
        </w:tabs>
        <w:spacing w:line="360" w:lineRule="exact"/>
        <w:ind w:leftChars="0"/>
        <w:rPr>
          <w:rFonts w:ascii="標楷體" w:eastAsia="標楷體" w:hAnsi="標楷體" w:cs="新細明體"/>
          <w:b/>
          <w:bCs/>
        </w:rPr>
      </w:pPr>
      <w:proofErr w:type="gramStart"/>
      <w:r w:rsidRPr="008C563E">
        <w:rPr>
          <w:rFonts w:ascii="標楷體" w:eastAsia="標楷體" w:hAnsi="標楷體" w:cs="新細明體" w:hint="eastAsia"/>
          <w:b/>
          <w:bCs/>
        </w:rPr>
        <w:t>請科主任</w:t>
      </w:r>
      <w:proofErr w:type="gramEnd"/>
      <w:r w:rsidRPr="008C563E">
        <w:rPr>
          <w:rFonts w:ascii="標楷體" w:eastAsia="標楷體" w:hAnsi="標楷體" w:cs="新細明體" w:hint="eastAsia"/>
          <w:b/>
          <w:bCs/>
        </w:rPr>
        <w:t>協助收取</w:t>
      </w:r>
      <w:r w:rsidR="00003935" w:rsidRPr="008C563E">
        <w:rPr>
          <w:rFonts w:ascii="標楷體" w:eastAsia="標楷體" w:hAnsi="標楷體" w:cs="新細明體" w:hint="eastAsia"/>
          <w:b/>
          <w:bCs/>
        </w:rPr>
        <w:t>本學期教學綱要暨教學活動計畫書</w:t>
      </w:r>
      <w:r w:rsidRPr="008C563E">
        <w:rPr>
          <w:rFonts w:ascii="標楷體" w:eastAsia="標楷體" w:hAnsi="標楷體" w:cs="新細明體" w:hint="eastAsia"/>
          <w:b/>
          <w:bCs/>
        </w:rPr>
        <w:t>電子檔</w:t>
      </w:r>
      <w:r w:rsidR="00003935" w:rsidRPr="008C563E">
        <w:rPr>
          <w:rFonts w:ascii="標楷體" w:eastAsia="標楷體" w:hAnsi="標楷體" w:cs="新細明體" w:hint="eastAsia"/>
          <w:b/>
          <w:bCs/>
        </w:rPr>
        <w:t>，並轉寄</w:t>
      </w:r>
      <w:r w:rsidRPr="008C563E">
        <w:rPr>
          <w:rFonts w:ascii="標楷體" w:eastAsia="標楷體" w:hAnsi="標楷體" w:cs="新細明體" w:hint="eastAsia"/>
          <w:b/>
          <w:bCs/>
        </w:rPr>
        <w:t>教</w:t>
      </w:r>
      <w:r w:rsidR="00003935" w:rsidRPr="008C563E">
        <w:rPr>
          <w:rFonts w:ascii="標楷體" w:eastAsia="標楷體" w:hAnsi="標楷體" w:cs="新細明體" w:hint="eastAsia"/>
          <w:b/>
          <w:bCs/>
        </w:rPr>
        <w:t>學組信箱。</w:t>
      </w:r>
    </w:p>
    <w:p w14:paraId="18568F91" w14:textId="77777777" w:rsidR="005F580B" w:rsidRPr="005F580B" w:rsidRDefault="009C74F3" w:rsidP="005F580B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請各科主任協助轉達科內教師，上課/實習請確實依規定授課並做好學生控管，切勿讓學生</w:t>
      </w:r>
      <w:r w:rsidR="00025A4D" w:rsidRPr="005F580B">
        <w:rPr>
          <w:rFonts w:ascii="標楷體" w:eastAsia="標楷體" w:hAnsi="標楷體" w:cs="新細明體" w:hint="eastAsia"/>
        </w:rPr>
        <w:t>任意</w:t>
      </w:r>
      <w:r w:rsidRPr="005F580B">
        <w:rPr>
          <w:rFonts w:ascii="標楷體" w:eastAsia="標楷體" w:hAnsi="標楷體" w:cs="新細明體" w:hint="eastAsia"/>
        </w:rPr>
        <w:t>離席</w:t>
      </w:r>
      <w:r w:rsidR="00025A4D" w:rsidRPr="005F580B">
        <w:rPr>
          <w:rFonts w:ascii="標楷體" w:eastAsia="標楷體" w:hAnsi="標楷體" w:cs="新細明體" w:hint="eastAsia"/>
        </w:rPr>
        <w:t>。未</w:t>
      </w:r>
      <w:r w:rsidRPr="005F580B">
        <w:rPr>
          <w:rFonts w:ascii="標楷體" w:eastAsia="標楷體" w:hAnsi="標楷體" w:cs="新細明體" w:hint="eastAsia"/>
        </w:rPr>
        <w:t>經導師/任課教師同意，</w:t>
      </w:r>
      <w:r w:rsidR="00025A4D" w:rsidRPr="005F580B">
        <w:rPr>
          <w:rFonts w:ascii="標楷體" w:eastAsia="標楷體" w:hAnsi="標楷體" w:cs="新細明體" w:hint="eastAsia"/>
        </w:rPr>
        <w:t>請其他任課教師切勿</w:t>
      </w:r>
      <w:r w:rsidRPr="005F580B">
        <w:rPr>
          <w:rFonts w:ascii="標楷體" w:eastAsia="標楷體" w:hAnsi="標楷體" w:cs="新細明體" w:hint="eastAsia"/>
        </w:rPr>
        <w:t>逕行要求學生</w:t>
      </w:r>
      <w:r w:rsidR="00025A4D" w:rsidRPr="005F580B">
        <w:rPr>
          <w:rFonts w:ascii="標楷體" w:eastAsia="標楷體" w:hAnsi="標楷體" w:cs="新細明體" w:hint="eastAsia"/>
        </w:rPr>
        <w:t>從事</w:t>
      </w:r>
      <w:r w:rsidRPr="005F580B">
        <w:rPr>
          <w:rFonts w:ascii="標楷體" w:eastAsia="標楷體" w:hAnsi="標楷體" w:cs="新細明體" w:hint="eastAsia"/>
        </w:rPr>
        <w:t>其它之工作。</w:t>
      </w:r>
      <w:bookmarkStart w:id="0" w:name="_Hlk152570237"/>
      <w:bookmarkStart w:id="1" w:name="_Hlk168301382"/>
    </w:p>
    <w:p w14:paraId="5290FEF6" w14:textId="59652558" w:rsidR="005F580B" w:rsidRPr="005F580B" w:rsidRDefault="005F580B" w:rsidP="005F580B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113學年度第1學期選課重要日期與內容</w:t>
      </w:r>
    </w:p>
    <w:tbl>
      <w:tblPr>
        <w:tblStyle w:val="af"/>
        <w:tblW w:w="929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7"/>
        <w:gridCol w:w="3101"/>
        <w:gridCol w:w="5642"/>
      </w:tblGrid>
      <w:tr w:rsidR="005F580B" w:rsidRPr="005F580B" w14:paraId="3CC22D36" w14:textId="77777777" w:rsidTr="004F324A">
        <w:trPr>
          <w:trHeight w:hRule="exact" w:val="284"/>
          <w:tblHeader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F9217A8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bookmarkStart w:id="2" w:name="_Hlk152570274"/>
            <w:bookmarkEnd w:id="0"/>
            <w:r w:rsidRPr="005F580B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2A25E46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r w:rsidRPr="005F580B">
              <w:rPr>
                <w:rFonts w:eastAsia="標楷體"/>
                <w:b/>
                <w:sz w:val="20"/>
              </w:rPr>
              <w:t>日期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A077FE4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r w:rsidRPr="005F580B">
              <w:rPr>
                <w:rFonts w:eastAsia="標楷體" w:hint="eastAsia"/>
                <w:b/>
                <w:sz w:val="20"/>
              </w:rPr>
              <w:t>內容</w:t>
            </w:r>
          </w:p>
        </w:tc>
      </w:tr>
      <w:tr w:rsidR="005F580B" w:rsidRPr="005F580B" w14:paraId="162ACE00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04D533A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1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17E8D0C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113/6/5(三)放學後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EF5C8F2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選課說明會(全校教師(含代理)+教務處行政)</w:t>
            </w:r>
          </w:p>
        </w:tc>
      </w:tr>
      <w:tr w:rsidR="005F580B" w:rsidRPr="005F580B" w14:paraId="788D09D8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32D8090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2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3A9CE63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113/6/6(四)第3-4節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45F56AE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選課說明會(高一高二學生)</w:t>
            </w:r>
          </w:p>
        </w:tc>
      </w:tr>
      <w:tr w:rsidR="005F580B" w:rsidRPr="005F580B" w14:paraId="266AA2E6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5BFA0B6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3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385444E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113/6/11(二) ~ 113/6/</w:t>
            </w:r>
            <w:r w:rsidRPr="005F580B">
              <w:rPr>
                <w:rFonts w:ascii="標楷體" w:eastAsia="標楷體" w:hAnsi="標楷體"/>
                <w:sz w:val="20"/>
              </w:rPr>
              <w:t>1</w:t>
            </w:r>
            <w:r w:rsidRPr="005F580B">
              <w:rPr>
                <w:rFonts w:ascii="標楷體" w:eastAsia="標楷體" w:hAnsi="標楷體" w:hint="eastAsia"/>
                <w:sz w:val="20"/>
              </w:rPr>
              <w:t>4(五)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A9A242D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proofErr w:type="gramStart"/>
            <w:r w:rsidRPr="005F580B">
              <w:rPr>
                <w:rFonts w:ascii="標楷體" w:eastAsia="標楷體" w:hAnsi="標楷體" w:hint="eastAsia"/>
                <w:sz w:val="20"/>
              </w:rPr>
              <w:t>線上選課</w:t>
            </w:r>
            <w:proofErr w:type="gramEnd"/>
          </w:p>
        </w:tc>
      </w:tr>
      <w:tr w:rsidR="005F580B" w:rsidRPr="005F580B" w14:paraId="50C9E021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3F80F25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69E41F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113/6/11(二) ~ 113/6/</w:t>
            </w:r>
            <w:r w:rsidRPr="005F580B">
              <w:rPr>
                <w:rFonts w:ascii="標楷體" w:eastAsia="標楷體" w:hAnsi="標楷體"/>
                <w:sz w:val="20"/>
              </w:rPr>
              <w:t>1</w:t>
            </w:r>
            <w:r w:rsidRPr="005F580B">
              <w:rPr>
                <w:rFonts w:ascii="標楷體" w:eastAsia="標楷體" w:hAnsi="標楷體" w:hint="eastAsia"/>
                <w:sz w:val="20"/>
              </w:rPr>
              <w:t>4(五)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F613F64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課程諮詢輔導</w:t>
            </w:r>
          </w:p>
        </w:tc>
      </w:tr>
      <w:tr w:rsidR="005F580B" w:rsidRPr="005F580B" w14:paraId="7B6C4F9F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BA8351E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F0AA5A7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113/6/20 (四)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681C4EB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公告選課結果</w:t>
            </w:r>
          </w:p>
        </w:tc>
      </w:tr>
      <w:tr w:rsidR="005F580B" w:rsidRPr="005F580B" w14:paraId="4CECE3F7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5378851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754126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113/6/21(五) ~ 112/6/23</w:t>
            </w:r>
            <w:r w:rsidRPr="005F580B">
              <w:rPr>
                <w:rFonts w:ascii="標楷體" w:eastAsia="標楷體" w:hAnsi="標楷體"/>
                <w:sz w:val="20"/>
              </w:rPr>
              <w:t>(</w:t>
            </w:r>
            <w:r w:rsidRPr="005F580B">
              <w:rPr>
                <w:rFonts w:ascii="標楷體" w:eastAsia="標楷體" w:hAnsi="標楷體" w:hint="eastAsia"/>
                <w:sz w:val="20"/>
              </w:rPr>
              <w:t>日)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35131B6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第1次加退選</w:t>
            </w:r>
          </w:p>
        </w:tc>
      </w:tr>
      <w:bookmarkEnd w:id="1"/>
      <w:bookmarkEnd w:id="2"/>
    </w:tbl>
    <w:p w14:paraId="587318F3" w14:textId="77777777" w:rsidR="005F580B" w:rsidRPr="005F580B" w:rsidRDefault="005F580B" w:rsidP="00003935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</w:p>
    <w:p w14:paraId="04FE915B" w14:textId="77777777" w:rsidR="00EA2F1A" w:rsidRPr="005F580B" w:rsidRDefault="00EA2F1A" w:rsidP="00EA2F1A">
      <w:pPr>
        <w:spacing w:line="240" w:lineRule="exact"/>
        <w:rPr>
          <w:rFonts w:eastAsia="標楷體"/>
          <w:b/>
          <w:sz w:val="20"/>
          <w:szCs w:val="16"/>
          <w:u w:val="single"/>
        </w:rPr>
      </w:pPr>
    </w:p>
    <w:p w14:paraId="351AFD51" w14:textId="77777777" w:rsidR="00EE11C8" w:rsidRPr="005F580B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5F580B">
        <w:rPr>
          <w:rFonts w:eastAsia="標楷體"/>
          <w:b/>
          <w:sz w:val="20"/>
        </w:rPr>
        <w:t>討論事項：</w:t>
      </w:r>
    </w:p>
    <w:p w14:paraId="6774DB2C" w14:textId="77777777" w:rsidR="00F7370E" w:rsidRPr="005F580B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14:paraId="09092385" w14:textId="0D4EB3CE" w:rsidR="00EE11C8" w:rsidRPr="005F580B" w:rsidRDefault="008C563E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8C563E">
        <w:rPr>
          <w:rFonts w:hint="eastAsia"/>
          <w:sz w:val="20"/>
        </w:rPr>
        <w:t>請各位老師利用教學研究會時間</w:t>
      </w:r>
      <w:r>
        <w:rPr>
          <w:rFonts w:hint="eastAsia"/>
          <w:sz w:val="20"/>
        </w:rPr>
        <w:t>共同討論</w:t>
      </w:r>
      <w:r>
        <w:rPr>
          <w:rFonts w:hint="eastAsia"/>
          <w:sz w:val="20"/>
        </w:rPr>
        <w:t>113</w:t>
      </w:r>
      <w:r>
        <w:rPr>
          <w:rFonts w:hint="eastAsia"/>
          <w:sz w:val="20"/>
        </w:rPr>
        <w:t>學年度第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學期課程選書，</w:t>
      </w:r>
      <w:proofErr w:type="gramStart"/>
      <w:r>
        <w:rPr>
          <w:rFonts w:hint="eastAsia"/>
          <w:sz w:val="20"/>
        </w:rPr>
        <w:t>以利下學期期</w:t>
      </w:r>
      <w:proofErr w:type="gramEnd"/>
      <w:r>
        <w:rPr>
          <w:rFonts w:hint="eastAsia"/>
          <w:sz w:val="20"/>
        </w:rPr>
        <w:t>授課</w:t>
      </w:r>
      <w:r w:rsidR="00921305">
        <w:rPr>
          <w:rFonts w:hint="eastAsia"/>
          <w:sz w:val="20"/>
        </w:rPr>
        <w:t>使用</w:t>
      </w:r>
      <w:r w:rsidR="00EE11C8" w:rsidRPr="005F580B">
        <w:rPr>
          <w:sz w:val="20"/>
        </w:rPr>
        <w:t>。</w:t>
      </w:r>
    </w:p>
    <w:p w14:paraId="13D724A2" w14:textId="77777777" w:rsidR="00FF77C9" w:rsidRDefault="00EE11C8" w:rsidP="00FF77C9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討論結果：</w:t>
      </w:r>
    </w:p>
    <w:p w14:paraId="7ECDDF6A" w14:textId="1E8709C6" w:rsidR="00600679" w:rsidRDefault="00FF77C9" w:rsidP="00600679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FF77C9">
        <w:rPr>
          <w:rFonts w:hint="eastAsia"/>
          <w:sz w:val="20"/>
        </w:rPr>
        <w:t>美術：</w:t>
      </w:r>
      <w:r w:rsidRPr="00FF77C9">
        <w:rPr>
          <w:rFonts w:hint="eastAsia"/>
          <w:sz w:val="20"/>
        </w:rPr>
        <w:t>1</w:t>
      </w:r>
      <w:r>
        <w:rPr>
          <w:rFonts w:hint="eastAsia"/>
          <w:sz w:val="20"/>
        </w:rPr>
        <w:t>.</w:t>
      </w:r>
      <w:proofErr w:type="gramStart"/>
      <w:r w:rsidR="009056E3" w:rsidRPr="009056E3">
        <w:rPr>
          <w:rFonts w:hint="eastAsia"/>
          <w:sz w:val="20"/>
        </w:rPr>
        <w:t>均悅文化事業</w:t>
      </w:r>
      <w:proofErr w:type="gramEnd"/>
      <w:r>
        <w:rPr>
          <w:rFonts w:hint="eastAsia"/>
          <w:sz w:val="20"/>
        </w:rPr>
        <w:t xml:space="preserve">  </w:t>
      </w:r>
      <w:r w:rsidRPr="00FF77C9">
        <w:rPr>
          <w:rFonts w:hint="eastAsia"/>
          <w:sz w:val="20"/>
        </w:rPr>
        <w:t>2</w:t>
      </w:r>
      <w:r>
        <w:rPr>
          <w:rFonts w:hint="eastAsia"/>
          <w:sz w:val="20"/>
        </w:rPr>
        <w:t>.</w:t>
      </w:r>
      <w:r w:rsidR="009056E3" w:rsidRPr="009056E3">
        <w:rPr>
          <w:rFonts w:hint="eastAsia"/>
          <w:sz w:val="20"/>
        </w:rPr>
        <w:t>泰宇出版</w:t>
      </w:r>
      <w:r w:rsidR="009056E3">
        <w:rPr>
          <w:rFonts w:hint="eastAsia"/>
          <w:sz w:val="20"/>
        </w:rPr>
        <w:t>公司</w:t>
      </w:r>
      <w:r>
        <w:rPr>
          <w:rFonts w:hint="eastAsia"/>
          <w:sz w:val="20"/>
        </w:rPr>
        <w:t xml:space="preserve">  </w:t>
      </w:r>
      <w:r w:rsidRPr="00FF77C9">
        <w:rPr>
          <w:rFonts w:hint="eastAsia"/>
          <w:sz w:val="20"/>
        </w:rPr>
        <w:t>3</w:t>
      </w:r>
      <w:r>
        <w:rPr>
          <w:rFonts w:hint="eastAsia"/>
          <w:sz w:val="20"/>
        </w:rPr>
        <w:t>.</w:t>
      </w:r>
      <w:r w:rsidR="009056E3" w:rsidRPr="009056E3">
        <w:rPr>
          <w:rFonts w:hint="eastAsia"/>
          <w:sz w:val="20"/>
        </w:rPr>
        <w:t>育達</w:t>
      </w:r>
      <w:r w:rsidRPr="00FF77C9">
        <w:rPr>
          <w:rFonts w:hint="eastAsia"/>
          <w:sz w:val="20"/>
        </w:rPr>
        <w:t>文化事業</w:t>
      </w:r>
    </w:p>
    <w:p w14:paraId="27EF24E1" w14:textId="0DD398E4" w:rsidR="00025A4D" w:rsidRPr="005F580B" w:rsidRDefault="00600679" w:rsidP="00600679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600679">
        <w:rPr>
          <w:rFonts w:hint="eastAsia"/>
          <w:sz w:val="20"/>
        </w:rPr>
        <w:t>音樂：</w:t>
      </w:r>
      <w:r w:rsidRPr="00600679">
        <w:rPr>
          <w:rFonts w:hint="eastAsia"/>
          <w:sz w:val="20"/>
        </w:rPr>
        <w:t>1</w:t>
      </w:r>
      <w:r>
        <w:rPr>
          <w:rFonts w:hint="eastAsia"/>
          <w:sz w:val="20"/>
        </w:rPr>
        <w:t>.</w:t>
      </w:r>
      <w:r w:rsidR="009056E3" w:rsidRPr="009056E3">
        <w:rPr>
          <w:rFonts w:hint="eastAsia"/>
          <w:sz w:val="20"/>
        </w:rPr>
        <w:t>均悅文化</w:t>
      </w:r>
      <w:r w:rsidRPr="00600679">
        <w:rPr>
          <w:rFonts w:hint="eastAsia"/>
          <w:sz w:val="20"/>
        </w:rPr>
        <w:t>事業</w:t>
      </w:r>
      <w:r>
        <w:rPr>
          <w:rFonts w:hint="eastAsia"/>
          <w:sz w:val="20"/>
        </w:rPr>
        <w:t xml:space="preserve">  </w:t>
      </w:r>
      <w:r w:rsidRPr="00600679">
        <w:rPr>
          <w:rFonts w:hint="eastAsia"/>
          <w:sz w:val="20"/>
        </w:rPr>
        <w:t>2</w:t>
      </w:r>
      <w:r>
        <w:rPr>
          <w:rFonts w:hint="eastAsia"/>
          <w:sz w:val="20"/>
        </w:rPr>
        <w:t>.</w:t>
      </w:r>
      <w:r w:rsidR="009056E3" w:rsidRPr="009056E3">
        <w:rPr>
          <w:rFonts w:hint="eastAsia"/>
          <w:sz w:val="20"/>
        </w:rPr>
        <w:t>泰宇出版公司</w:t>
      </w:r>
      <w:r>
        <w:rPr>
          <w:rFonts w:hint="eastAsia"/>
          <w:sz w:val="20"/>
        </w:rPr>
        <w:t xml:space="preserve">  </w:t>
      </w:r>
      <w:r w:rsidRPr="00600679">
        <w:rPr>
          <w:rFonts w:hint="eastAsia"/>
          <w:sz w:val="20"/>
        </w:rPr>
        <w:t>3</w:t>
      </w:r>
      <w:r>
        <w:rPr>
          <w:rFonts w:hint="eastAsia"/>
          <w:sz w:val="20"/>
        </w:rPr>
        <w:t>.</w:t>
      </w:r>
      <w:r w:rsidR="009056E3" w:rsidRPr="009056E3">
        <w:rPr>
          <w:rFonts w:hint="eastAsia"/>
          <w:sz w:val="20"/>
        </w:rPr>
        <w:t>育達</w:t>
      </w:r>
      <w:r w:rsidRPr="00600679">
        <w:rPr>
          <w:rFonts w:hint="eastAsia"/>
          <w:sz w:val="20"/>
        </w:rPr>
        <w:t>文</w:t>
      </w:r>
      <w:bookmarkStart w:id="3" w:name="_GoBack"/>
      <w:bookmarkEnd w:id="3"/>
      <w:r w:rsidRPr="00600679">
        <w:rPr>
          <w:rFonts w:hint="eastAsia"/>
          <w:sz w:val="20"/>
        </w:rPr>
        <w:t>化事業</w:t>
      </w:r>
    </w:p>
    <w:p w14:paraId="6805F79C" w14:textId="4592CA06" w:rsidR="00EE11C8" w:rsidRPr="005F580B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5F580B">
        <w:rPr>
          <w:sz w:val="20"/>
        </w:rPr>
        <w:t>提請討論</w:t>
      </w:r>
      <w:r w:rsidR="00025A4D" w:rsidRPr="005F580B">
        <w:rPr>
          <w:rFonts w:hint="eastAsia"/>
          <w:sz w:val="20"/>
        </w:rPr>
        <w:t>，</w:t>
      </w:r>
      <w:r w:rsidR="009C74F3" w:rsidRPr="005F580B">
        <w:rPr>
          <w:rFonts w:hint="eastAsia"/>
          <w:sz w:val="20"/>
        </w:rPr>
        <w:t>如何</w:t>
      </w:r>
      <w:r w:rsidR="008C563E">
        <w:rPr>
          <w:rFonts w:hint="eastAsia"/>
          <w:sz w:val="20"/>
        </w:rPr>
        <w:t>擴展學生視野，提升未來職場競爭力</w:t>
      </w:r>
      <w:r w:rsidRPr="005F580B">
        <w:rPr>
          <w:sz w:val="20"/>
        </w:rPr>
        <w:t>。</w:t>
      </w:r>
    </w:p>
    <w:p w14:paraId="4ACDD949" w14:textId="77777777" w:rsidR="007F2BFC" w:rsidRDefault="00EE11C8" w:rsidP="007F2BF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說明：</w:t>
      </w:r>
    </w:p>
    <w:p w14:paraId="0642823F" w14:textId="77777777" w:rsidR="007F2BFC" w:rsidRDefault="004444EC" w:rsidP="007F2BF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討論結果：</w:t>
      </w:r>
    </w:p>
    <w:p w14:paraId="1B8557EF" w14:textId="3679D45C" w:rsidR="00025A4D" w:rsidRPr="005F580B" w:rsidRDefault="007F2BFC" w:rsidP="007F2BF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7F2BFC">
        <w:rPr>
          <w:rFonts w:hint="eastAsia"/>
          <w:sz w:val="20"/>
        </w:rPr>
        <w:t>從參與在地社區的藝術活動開始</w:t>
      </w:r>
      <w:r>
        <w:rPr>
          <w:rFonts w:hint="eastAsia"/>
          <w:sz w:val="20"/>
        </w:rPr>
        <w:t>，</w:t>
      </w:r>
      <w:r w:rsidRPr="007F2BFC">
        <w:rPr>
          <w:rFonts w:hint="eastAsia"/>
          <w:sz w:val="20"/>
        </w:rPr>
        <w:t>到認識各地的多元文化活動</w:t>
      </w:r>
      <w:r>
        <w:rPr>
          <w:rFonts w:hint="eastAsia"/>
          <w:sz w:val="20"/>
        </w:rPr>
        <w:t>，</w:t>
      </w:r>
      <w:r w:rsidRPr="007F2BFC">
        <w:rPr>
          <w:rFonts w:hint="eastAsia"/>
          <w:sz w:val="20"/>
        </w:rPr>
        <w:t>培養宏觀的國際視野</w:t>
      </w:r>
      <w:r>
        <w:rPr>
          <w:rFonts w:hint="eastAsia"/>
          <w:sz w:val="20"/>
        </w:rPr>
        <w:t>，</w:t>
      </w:r>
      <w:r w:rsidRPr="007F2BFC">
        <w:rPr>
          <w:rFonts w:hint="eastAsia"/>
          <w:sz w:val="20"/>
        </w:rPr>
        <w:t>以提升創新思考能力及未來職場競爭力</w:t>
      </w:r>
      <w:r>
        <w:rPr>
          <w:rFonts w:hint="eastAsia"/>
          <w:sz w:val="20"/>
        </w:rPr>
        <w:t>。</w:t>
      </w:r>
    </w:p>
    <w:p w14:paraId="29785964" w14:textId="77777777" w:rsidR="00025A4D" w:rsidRPr="005F580B" w:rsidRDefault="00025A4D" w:rsidP="00025A4D">
      <w:pPr>
        <w:pStyle w:val="a1"/>
        <w:numPr>
          <w:ilvl w:val="0"/>
          <w:numId w:val="0"/>
        </w:numPr>
        <w:spacing w:line="240" w:lineRule="exact"/>
        <w:rPr>
          <w:sz w:val="20"/>
        </w:rPr>
      </w:pPr>
    </w:p>
    <w:p w14:paraId="11563D8C" w14:textId="77777777" w:rsidR="005051D6" w:rsidRDefault="00EE11C8" w:rsidP="00B45C36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5F580B">
        <w:rPr>
          <w:rFonts w:eastAsia="標楷體"/>
          <w:sz w:val="20"/>
        </w:rPr>
        <w:t>臨時動議：</w:t>
      </w:r>
    </w:p>
    <w:p w14:paraId="25DAC10D" w14:textId="16E31358" w:rsidR="00B45C36" w:rsidRPr="005051D6" w:rsidRDefault="005051D6" w:rsidP="005051D6">
      <w:pPr>
        <w:snapToGrid w:val="0"/>
        <w:spacing w:line="240" w:lineRule="exact"/>
        <w:ind w:left="540"/>
        <w:rPr>
          <w:rFonts w:eastAsia="標楷體"/>
          <w:sz w:val="20"/>
        </w:rPr>
      </w:pPr>
      <w:r w:rsidRPr="005051D6">
        <w:rPr>
          <w:rFonts w:eastAsia="標楷體"/>
          <w:sz w:val="20"/>
        </w:rPr>
        <w:t>無</w:t>
      </w:r>
      <w:r>
        <w:rPr>
          <w:rFonts w:eastAsia="標楷體"/>
          <w:sz w:val="20"/>
        </w:rPr>
        <w:t>。</w:t>
      </w:r>
    </w:p>
    <w:p w14:paraId="54A5490F" w14:textId="77777777" w:rsidR="00B45C36" w:rsidRDefault="00B45C36" w:rsidP="00B45C36">
      <w:pPr>
        <w:snapToGrid w:val="0"/>
        <w:spacing w:line="240" w:lineRule="exact"/>
        <w:rPr>
          <w:rFonts w:eastAsia="標楷體"/>
          <w:sz w:val="20"/>
        </w:rPr>
      </w:pPr>
    </w:p>
    <w:p w14:paraId="6ADD050A" w14:textId="396DC0B5" w:rsidR="00765C1D" w:rsidRPr="005F580B" w:rsidRDefault="00F46107" w:rsidP="00E36B8F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4-06-18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E36B8F">
            <w:rPr>
              <w:rFonts w:eastAsia="標楷體" w:hint="eastAsia"/>
              <w:sz w:val="20"/>
            </w:rPr>
            <w:t>113</w:t>
          </w:r>
          <w:r w:rsidR="00E36B8F">
            <w:rPr>
              <w:rFonts w:eastAsia="標楷體" w:hint="eastAsia"/>
              <w:sz w:val="20"/>
            </w:rPr>
            <w:t>年</w:t>
          </w:r>
          <w:r w:rsidR="00E36B8F">
            <w:rPr>
              <w:rFonts w:eastAsia="標楷體" w:hint="eastAsia"/>
              <w:sz w:val="20"/>
            </w:rPr>
            <w:t>6</w:t>
          </w:r>
          <w:r w:rsidR="00E36B8F">
            <w:rPr>
              <w:rFonts w:eastAsia="標楷體" w:hint="eastAsia"/>
              <w:sz w:val="20"/>
            </w:rPr>
            <w:t>月</w:t>
          </w:r>
          <w:r w:rsidR="00E36B8F">
            <w:rPr>
              <w:rFonts w:eastAsia="標楷體" w:hint="eastAsia"/>
              <w:sz w:val="20"/>
            </w:rPr>
            <w:t>18</w:t>
          </w:r>
          <w:r w:rsidR="00E36B8F">
            <w:rPr>
              <w:rFonts w:eastAsia="標楷體" w:hint="eastAsia"/>
              <w:sz w:val="20"/>
            </w:rPr>
            <w:t>日星期二</w:t>
          </w:r>
        </w:sdtContent>
      </w:sdt>
      <w:r w:rsidRPr="005F580B">
        <w:rPr>
          <w:rFonts w:eastAsia="標楷體" w:hint="eastAsia"/>
          <w:sz w:val="20"/>
        </w:rPr>
        <w:t xml:space="preserve">    </w:t>
      </w:r>
      <w:r w:rsidR="00E36B8F" w:rsidRPr="00E36B8F">
        <w:rPr>
          <w:rFonts w:eastAsia="標楷體" w:hint="eastAsia"/>
          <w:sz w:val="20"/>
        </w:rPr>
        <w:t>上午</w:t>
      </w:r>
      <w:r w:rsidR="00E36B8F">
        <w:rPr>
          <w:rFonts w:eastAsia="標楷體" w:hint="eastAsia"/>
          <w:sz w:val="20"/>
        </w:rPr>
        <w:t xml:space="preserve"> 11:0</w:t>
      </w:r>
      <w:r w:rsidRPr="005F580B">
        <w:rPr>
          <w:rFonts w:eastAsia="標楷體" w:hint="eastAsia"/>
          <w:sz w:val="20"/>
        </w:rPr>
        <w:t>0</w:t>
      </w:r>
    </w:p>
    <w:sectPr w:rsidR="00765C1D" w:rsidRPr="005F580B" w:rsidSect="004444EC"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26CEC" w14:textId="77777777" w:rsidR="006C5C4F" w:rsidRDefault="006C5C4F" w:rsidP="00F64DBA">
      <w:r>
        <w:separator/>
      </w:r>
    </w:p>
  </w:endnote>
  <w:endnote w:type="continuationSeparator" w:id="0">
    <w:p w14:paraId="7EB0AFA5" w14:textId="77777777" w:rsidR="006C5C4F" w:rsidRDefault="006C5C4F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715853"/>
      <w:docPartObj>
        <w:docPartGallery w:val="Page Numbers (Bottom of Page)"/>
        <w:docPartUnique/>
      </w:docPartObj>
    </w:sdtPr>
    <w:sdtEndPr/>
    <w:sdtContent>
      <w:p w14:paraId="254AD53A" w14:textId="77777777" w:rsidR="00653E31" w:rsidRDefault="00653E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6E3" w:rsidRPr="009056E3">
          <w:rPr>
            <w:noProof/>
            <w:lang w:val="zh-TW"/>
          </w:rPr>
          <w:t>1</w:t>
        </w:r>
        <w:r>
          <w:fldChar w:fldCharType="end"/>
        </w:r>
      </w:p>
    </w:sdtContent>
  </w:sdt>
  <w:p w14:paraId="42E2CF83" w14:textId="77777777" w:rsidR="00653E31" w:rsidRDefault="00653E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CD762" w14:textId="77777777" w:rsidR="006C5C4F" w:rsidRDefault="006C5C4F" w:rsidP="00F64DBA">
      <w:r>
        <w:separator/>
      </w:r>
    </w:p>
  </w:footnote>
  <w:footnote w:type="continuationSeparator" w:id="0">
    <w:p w14:paraId="4DEBC9EA" w14:textId="77777777" w:rsidR="006C5C4F" w:rsidRDefault="006C5C4F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DFC"/>
    <w:multiLevelType w:val="multilevel"/>
    <w:tmpl w:val="58D2C3B0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418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A115662"/>
    <w:multiLevelType w:val="hybridMultilevel"/>
    <w:tmpl w:val="77CAE7FE"/>
    <w:lvl w:ilvl="0" w:tplc="EC340EC8">
      <w:start w:val="1"/>
      <w:numFmt w:val="taiwaneseCountingThousand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9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2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5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1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3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6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2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4">
    <w:nsid w:val="65F5457C"/>
    <w:multiLevelType w:val="hybridMultilevel"/>
    <w:tmpl w:val="C5165F22"/>
    <w:lvl w:ilvl="0" w:tplc="2EF49A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E88CFF0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1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2">
    <w:nsid w:val="7BDA2CF4"/>
    <w:multiLevelType w:val="multilevel"/>
    <w:tmpl w:val="F148F29A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42"/>
  </w:num>
  <w:num w:numId="3">
    <w:abstractNumId w:val="2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3"/>
  </w:num>
  <w:num w:numId="7">
    <w:abstractNumId w:val="26"/>
  </w:num>
  <w:num w:numId="8">
    <w:abstractNumId w:val="38"/>
  </w:num>
  <w:num w:numId="9">
    <w:abstractNumId w:val="5"/>
  </w:num>
  <w:num w:numId="10">
    <w:abstractNumId w:val="41"/>
  </w:num>
  <w:num w:numId="11">
    <w:abstractNumId w:val="11"/>
  </w:num>
  <w:num w:numId="12">
    <w:abstractNumId w:val="27"/>
  </w:num>
  <w:num w:numId="13">
    <w:abstractNumId w:val="12"/>
  </w:num>
  <w:num w:numId="14">
    <w:abstractNumId w:val="33"/>
  </w:num>
  <w:num w:numId="15">
    <w:abstractNumId w:val="20"/>
  </w:num>
  <w:num w:numId="16">
    <w:abstractNumId w:val="9"/>
  </w:num>
  <w:num w:numId="17">
    <w:abstractNumId w:val="25"/>
  </w:num>
  <w:num w:numId="18">
    <w:abstractNumId w:val="31"/>
  </w:num>
  <w:num w:numId="19">
    <w:abstractNumId w:val="8"/>
  </w:num>
  <w:num w:numId="20">
    <w:abstractNumId w:val="19"/>
  </w:num>
  <w:num w:numId="21">
    <w:abstractNumId w:val="40"/>
  </w:num>
  <w:num w:numId="22">
    <w:abstractNumId w:val="29"/>
  </w:num>
  <w:num w:numId="23">
    <w:abstractNumId w:val="1"/>
  </w:num>
  <w:num w:numId="24">
    <w:abstractNumId w:val="15"/>
  </w:num>
  <w:num w:numId="25">
    <w:abstractNumId w:val="22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32"/>
  </w:num>
  <w:num w:numId="31">
    <w:abstractNumId w:val="7"/>
  </w:num>
  <w:num w:numId="32">
    <w:abstractNumId w:val="35"/>
  </w:num>
  <w:num w:numId="33">
    <w:abstractNumId w:val="18"/>
  </w:num>
  <w:num w:numId="34">
    <w:abstractNumId w:val="23"/>
  </w:num>
  <w:num w:numId="35">
    <w:abstractNumId w:val="28"/>
  </w:num>
  <w:num w:numId="36">
    <w:abstractNumId w:val="14"/>
  </w:num>
  <w:num w:numId="37">
    <w:abstractNumId w:val="39"/>
  </w:num>
  <w:num w:numId="38">
    <w:abstractNumId w:val="37"/>
  </w:num>
  <w:num w:numId="39">
    <w:abstractNumId w:val="30"/>
  </w:num>
  <w:num w:numId="40">
    <w:abstractNumId w:val="42"/>
  </w:num>
  <w:num w:numId="41">
    <w:abstractNumId w:val="21"/>
  </w:num>
  <w:num w:numId="42">
    <w:abstractNumId w:val="16"/>
  </w:num>
  <w:num w:numId="43">
    <w:abstractNumId w:val="42"/>
  </w:num>
  <w:num w:numId="4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5">
    <w:abstractNumId w:val="42"/>
  </w:num>
  <w:num w:numId="46">
    <w:abstractNumId w:val="42"/>
  </w:num>
  <w:num w:numId="47">
    <w:abstractNumId w:val="4"/>
  </w:num>
  <w:num w:numId="48">
    <w:abstractNumId w:val="34"/>
  </w:num>
  <w:num w:numId="49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8"/>
    <w:rsid w:val="00003935"/>
    <w:rsid w:val="0002597E"/>
    <w:rsid w:val="00025A4D"/>
    <w:rsid w:val="0003702E"/>
    <w:rsid w:val="0007103B"/>
    <w:rsid w:val="00073935"/>
    <w:rsid w:val="00080DC3"/>
    <w:rsid w:val="00087492"/>
    <w:rsid w:val="000C20FE"/>
    <w:rsid w:val="000E662B"/>
    <w:rsid w:val="00100F17"/>
    <w:rsid w:val="00104C32"/>
    <w:rsid w:val="00105A53"/>
    <w:rsid w:val="0011108A"/>
    <w:rsid w:val="00115B90"/>
    <w:rsid w:val="00133CBD"/>
    <w:rsid w:val="001826E2"/>
    <w:rsid w:val="0019314B"/>
    <w:rsid w:val="00193353"/>
    <w:rsid w:val="001A2121"/>
    <w:rsid w:val="001D68D3"/>
    <w:rsid w:val="001F7599"/>
    <w:rsid w:val="002041EE"/>
    <w:rsid w:val="00215B86"/>
    <w:rsid w:val="00266A60"/>
    <w:rsid w:val="00282644"/>
    <w:rsid w:val="003645E5"/>
    <w:rsid w:val="00366C6A"/>
    <w:rsid w:val="00381A5C"/>
    <w:rsid w:val="00394642"/>
    <w:rsid w:val="003B5542"/>
    <w:rsid w:val="003D37AD"/>
    <w:rsid w:val="003E7A61"/>
    <w:rsid w:val="00400354"/>
    <w:rsid w:val="00402634"/>
    <w:rsid w:val="00410BB4"/>
    <w:rsid w:val="00436F7C"/>
    <w:rsid w:val="004444EC"/>
    <w:rsid w:val="004643B9"/>
    <w:rsid w:val="0048710C"/>
    <w:rsid w:val="004909D6"/>
    <w:rsid w:val="004B0413"/>
    <w:rsid w:val="004E38DF"/>
    <w:rsid w:val="004E5ED8"/>
    <w:rsid w:val="004E66AC"/>
    <w:rsid w:val="005051D6"/>
    <w:rsid w:val="0053352A"/>
    <w:rsid w:val="00541DA8"/>
    <w:rsid w:val="00565844"/>
    <w:rsid w:val="005A02F9"/>
    <w:rsid w:val="005C3A06"/>
    <w:rsid w:val="005F354D"/>
    <w:rsid w:val="005F580B"/>
    <w:rsid w:val="00600679"/>
    <w:rsid w:val="00634D32"/>
    <w:rsid w:val="00640F48"/>
    <w:rsid w:val="00653E31"/>
    <w:rsid w:val="00692995"/>
    <w:rsid w:val="006A6CE1"/>
    <w:rsid w:val="006B2762"/>
    <w:rsid w:val="006C5C4F"/>
    <w:rsid w:val="006D228A"/>
    <w:rsid w:val="006D4F28"/>
    <w:rsid w:val="006E0347"/>
    <w:rsid w:val="006E4F80"/>
    <w:rsid w:val="0070623D"/>
    <w:rsid w:val="00730ED4"/>
    <w:rsid w:val="0073172C"/>
    <w:rsid w:val="00743B14"/>
    <w:rsid w:val="00765C1D"/>
    <w:rsid w:val="007668CA"/>
    <w:rsid w:val="00774EBE"/>
    <w:rsid w:val="007C2320"/>
    <w:rsid w:val="007F2BFC"/>
    <w:rsid w:val="00804ECF"/>
    <w:rsid w:val="00815133"/>
    <w:rsid w:val="00854B7A"/>
    <w:rsid w:val="008602C1"/>
    <w:rsid w:val="00870908"/>
    <w:rsid w:val="00877D3C"/>
    <w:rsid w:val="008839A7"/>
    <w:rsid w:val="008909B0"/>
    <w:rsid w:val="008B3583"/>
    <w:rsid w:val="008C04D4"/>
    <w:rsid w:val="008C3B83"/>
    <w:rsid w:val="008C42C5"/>
    <w:rsid w:val="008C563E"/>
    <w:rsid w:val="008D1965"/>
    <w:rsid w:val="008D7C46"/>
    <w:rsid w:val="00901E5C"/>
    <w:rsid w:val="0090399D"/>
    <w:rsid w:val="009056E3"/>
    <w:rsid w:val="00921305"/>
    <w:rsid w:val="00956E4C"/>
    <w:rsid w:val="00960533"/>
    <w:rsid w:val="00975401"/>
    <w:rsid w:val="009A259A"/>
    <w:rsid w:val="009B0D20"/>
    <w:rsid w:val="009C74F3"/>
    <w:rsid w:val="009E6DD5"/>
    <w:rsid w:val="00A007E0"/>
    <w:rsid w:val="00A10F06"/>
    <w:rsid w:val="00A203D8"/>
    <w:rsid w:val="00A21344"/>
    <w:rsid w:val="00A2276E"/>
    <w:rsid w:val="00A27A41"/>
    <w:rsid w:val="00A407E7"/>
    <w:rsid w:val="00A4599E"/>
    <w:rsid w:val="00A46D6F"/>
    <w:rsid w:val="00A85024"/>
    <w:rsid w:val="00A90AB1"/>
    <w:rsid w:val="00AF3339"/>
    <w:rsid w:val="00B177D8"/>
    <w:rsid w:val="00B44111"/>
    <w:rsid w:val="00B45C36"/>
    <w:rsid w:val="00B644EB"/>
    <w:rsid w:val="00B722D0"/>
    <w:rsid w:val="00B81F21"/>
    <w:rsid w:val="00B85208"/>
    <w:rsid w:val="00BB0F10"/>
    <w:rsid w:val="00BD6CA2"/>
    <w:rsid w:val="00C2412D"/>
    <w:rsid w:val="00C5036F"/>
    <w:rsid w:val="00C53F32"/>
    <w:rsid w:val="00C83DBD"/>
    <w:rsid w:val="00C951E3"/>
    <w:rsid w:val="00CB7C66"/>
    <w:rsid w:val="00CF07CC"/>
    <w:rsid w:val="00D1184B"/>
    <w:rsid w:val="00D441C3"/>
    <w:rsid w:val="00D61CBF"/>
    <w:rsid w:val="00D61E4D"/>
    <w:rsid w:val="00D771B2"/>
    <w:rsid w:val="00D915B7"/>
    <w:rsid w:val="00DE16CA"/>
    <w:rsid w:val="00E32C86"/>
    <w:rsid w:val="00E36B8F"/>
    <w:rsid w:val="00E4490F"/>
    <w:rsid w:val="00E45A11"/>
    <w:rsid w:val="00E55217"/>
    <w:rsid w:val="00E576E4"/>
    <w:rsid w:val="00E862E1"/>
    <w:rsid w:val="00EA2F1A"/>
    <w:rsid w:val="00EC1DE6"/>
    <w:rsid w:val="00EE11C8"/>
    <w:rsid w:val="00F02A45"/>
    <w:rsid w:val="00F035F2"/>
    <w:rsid w:val="00F31AF7"/>
    <w:rsid w:val="00F426E9"/>
    <w:rsid w:val="00F46107"/>
    <w:rsid w:val="00F524FA"/>
    <w:rsid w:val="00F64DBA"/>
    <w:rsid w:val="00F7370E"/>
    <w:rsid w:val="00F74919"/>
    <w:rsid w:val="00F8123A"/>
    <w:rsid w:val="00F8317B"/>
    <w:rsid w:val="00F86E4D"/>
    <w:rsid w:val="00F91A2E"/>
    <w:rsid w:val="00FA1D25"/>
    <w:rsid w:val="00FB1E3F"/>
    <w:rsid w:val="00FD3B8B"/>
    <w:rsid w:val="00FD7978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C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27224"/>
    <w:rsid w:val="000D5A9C"/>
    <w:rsid w:val="001C3A19"/>
    <w:rsid w:val="00234731"/>
    <w:rsid w:val="0036427E"/>
    <w:rsid w:val="00472D63"/>
    <w:rsid w:val="004B597E"/>
    <w:rsid w:val="004E0E4C"/>
    <w:rsid w:val="0053115C"/>
    <w:rsid w:val="0053352A"/>
    <w:rsid w:val="005B1C70"/>
    <w:rsid w:val="0063765D"/>
    <w:rsid w:val="006A1A96"/>
    <w:rsid w:val="007040A0"/>
    <w:rsid w:val="007617BE"/>
    <w:rsid w:val="00764383"/>
    <w:rsid w:val="00862A7F"/>
    <w:rsid w:val="008A353C"/>
    <w:rsid w:val="008A56B0"/>
    <w:rsid w:val="009F6CA5"/>
    <w:rsid w:val="00AE3097"/>
    <w:rsid w:val="00AF5638"/>
    <w:rsid w:val="00B441B1"/>
    <w:rsid w:val="00B4667D"/>
    <w:rsid w:val="00B8493A"/>
    <w:rsid w:val="00C153BE"/>
    <w:rsid w:val="00C2412D"/>
    <w:rsid w:val="00C93821"/>
    <w:rsid w:val="00CA1010"/>
    <w:rsid w:val="00D52956"/>
    <w:rsid w:val="00E04EE3"/>
    <w:rsid w:val="00E84DBD"/>
    <w:rsid w:val="00EB4166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0F34-6282-4699-9894-88E0524B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Casey.Hsiao 蕭國鎮</cp:lastModifiedBy>
  <cp:revision>12</cp:revision>
  <cp:lastPrinted>2024-06-25T08:04:00Z</cp:lastPrinted>
  <dcterms:created xsi:type="dcterms:W3CDTF">2024-06-25T02:11:00Z</dcterms:created>
  <dcterms:modified xsi:type="dcterms:W3CDTF">2024-06-25T08:05:00Z</dcterms:modified>
</cp:coreProperties>
</file>