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52A" w:rsidRDefault="007C652A">
      <w:r>
        <w:rPr>
          <w:rFonts w:ascii="微軟正黑體" w:eastAsia="微軟正黑體" w:hAnsi="微軟正黑體" w:hint="eastAsia"/>
          <w:b/>
          <w:bCs/>
          <w:color w:val="3333FF"/>
          <w:kern w:val="24"/>
          <w:sz w:val="64"/>
          <w:szCs w:val="64"/>
        </w:rPr>
        <w:t>Possible Results</w:t>
      </w:r>
      <w:r w:rsidRPr="007C652A">
        <w:t xml:space="preserve"> </w:t>
      </w:r>
    </w:p>
    <w:tbl>
      <w:tblPr>
        <w:tblW w:w="8098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18"/>
        <w:gridCol w:w="6680"/>
      </w:tblGrid>
      <w:tr w:rsidR="007C652A" w:rsidRPr="007C652A" w:rsidTr="007C652A">
        <w:trPr>
          <w:trHeight w:val="584"/>
        </w:trPr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52A" w:rsidRPr="007C652A" w:rsidRDefault="007C652A" w:rsidP="007C652A">
            <w:r w:rsidRPr="007C652A">
              <w:rPr>
                <w:b/>
                <w:bCs/>
              </w:rPr>
              <w:t>成功代碼</w:t>
            </w:r>
          </w:p>
        </w:tc>
        <w:tc>
          <w:tcPr>
            <w:tcW w:w="66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52A" w:rsidRPr="007C652A" w:rsidRDefault="007C652A" w:rsidP="007C652A"/>
        </w:tc>
      </w:tr>
      <w:tr w:rsidR="007C652A" w:rsidRPr="007C652A" w:rsidTr="007C652A">
        <w:trPr>
          <w:trHeight w:val="584"/>
        </w:trPr>
        <w:tc>
          <w:tcPr>
            <w:tcW w:w="14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52A" w:rsidRPr="007C652A" w:rsidRDefault="007C652A" w:rsidP="007C652A">
            <w:r w:rsidRPr="007C652A">
              <w:t>Y001</w:t>
            </w:r>
          </w:p>
        </w:tc>
        <w:tc>
          <w:tcPr>
            <w:tcW w:w="66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52A" w:rsidRPr="007C652A" w:rsidRDefault="007C652A" w:rsidP="007C652A">
            <w:r w:rsidRPr="007C652A">
              <w:t>已是最新</w:t>
            </w:r>
            <w:r w:rsidRPr="007C652A">
              <w:t>FW</w:t>
            </w:r>
          </w:p>
        </w:tc>
      </w:tr>
      <w:tr w:rsidR="007C652A" w:rsidRPr="007C652A" w:rsidTr="007C652A">
        <w:trPr>
          <w:trHeight w:val="584"/>
        </w:trPr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52A" w:rsidRPr="007C652A" w:rsidRDefault="007C652A" w:rsidP="007C652A">
            <w:r w:rsidRPr="007C652A">
              <w:t>Y002</w:t>
            </w:r>
          </w:p>
        </w:tc>
        <w:tc>
          <w:tcPr>
            <w:tcW w:w="6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52A" w:rsidRPr="007C652A" w:rsidRDefault="007C652A" w:rsidP="007C652A">
            <w:r w:rsidRPr="007C652A">
              <w:t>請更新</w:t>
            </w:r>
            <w:r w:rsidRPr="007C652A">
              <w:t>FW</w:t>
            </w:r>
          </w:p>
        </w:tc>
      </w:tr>
    </w:tbl>
    <w:p w:rsidR="007C652A" w:rsidRPr="007C652A" w:rsidRDefault="007C652A"/>
    <w:tbl>
      <w:tblPr>
        <w:tblW w:w="8080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18"/>
        <w:gridCol w:w="6662"/>
      </w:tblGrid>
      <w:tr w:rsidR="007C652A" w:rsidRPr="007C652A" w:rsidTr="007C652A">
        <w:trPr>
          <w:trHeight w:val="493"/>
        </w:trPr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52A" w:rsidRPr="007C652A" w:rsidRDefault="007C652A" w:rsidP="007C652A">
            <w:r w:rsidRPr="007C652A">
              <w:rPr>
                <w:b/>
                <w:bCs/>
              </w:rPr>
              <w:t>失敗代碼</w:t>
            </w:r>
            <w:r w:rsidRPr="007C652A">
              <w:rPr>
                <w:b/>
                <w:bCs/>
              </w:rPr>
              <w:t>(MES)</w:t>
            </w:r>
          </w:p>
        </w:tc>
        <w:tc>
          <w:tcPr>
            <w:tcW w:w="666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52A" w:rsidRPr="007C652A" w:rsidRDefault="007C652A" w:rsidP="007C652A"/>
        </w:tc>
      </w:tr>
      <w:tr w:rsidR="007C652A" w:rsidRPr="007C652A" w:rsidTr="007C652A">
        <w:trPr>
          <w:trHeight w:val="493"/>
        </w:trPr>
        <w:tc>
          <w:tcPr>
            <w:tcW w:w="14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52A" w:rsidRPr="007C652A" w:rsidRDefault="007C652A" w:rsidP="007C652A">
            <w:r w:rsidRPr="007C652A">
              <w:t>M001(M1)</w:t>
            </w:r>
          </w:p>
        </w:tc>
        <w:tc>
          <w:tcPr>
            <w:tcW w:w="66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52A" w:rsidRPr="007C652A" w:rsidRDefault="007C652A" w:rsidP="007C652A">
            <w:r w:rsidRPr="007C652A">
              <w:rPr>
                <w:rFonts w:hint="eastAsia"/>
              </w:rPr>
              <w:t>無料號</w:t>
            </w:r>
            <w:r w:rsidRPr="007C652A">
              <w:rPr>
                <w:rFonts w:hint="eastAsia"/>
              </w:rPr>
              <w:tab/>
            </w:r>
          </w:p>
        </w:tc>
      </w:tr>
      <w:tr w:rsidR="007C652A" w:rsidRPr="007C652A" w:rsidTr="007C652A">
        <w:trPr>
          <w:trHeight w:val="493"/>
        </w:trPr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52A" w:rsidRPr="007C652A" w:rsidRDefault="007C652A" w:rsidP="007C652A">
            <w:r w:rsidRPr="007C652A">
              <w:t>M002(M2)</w:t>
            </w:r>
          </w:p>
        </w:tc>
        <w:tc>
          <w:tcPr>
            <w:tcW w:w="6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52A" w:rsidRPr="007C652A" w:rsidRDefault="007C652A" w:rsidP="007C652A">
            <w:r w:rsidRPr="007C652A">
              <w:t>MES</w:t>
            </w:r>
            <w:r w:rsidRPr="007C652A">
              <w:rPr>
                <w:rFonts w:hint="eastAsia"/>
              </w:rPr>
              <w:t>回覆重工料號</w:t>
            </w:r>
            <w:r w:rsidRPr="007C652A">
              <w:rPr>
                <w:rFonts w:hint="eastAsia"/>
              </w:rPr>
              <w:tab/>
            </w:r>
          </w:p>
        </w:tc>
      </w:tr>
    </w:tbl>
    <w:p w:rsidR="007C652A" w:rsidRDefault="007C652A">
      <w:r w:rsidRPr="007C652A">
        <w:t xml:space="preserve"> </w:t>
      </w:r>
      <w:bookmarkStart w:id="0" w:name="_GoBack"/>
      <w:bookmarkEnd w:id="0"/>
    </w:p>
    <w:tbl>
      <w:tblPr>
        <w:tblW w:w="8080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18"/>
        <w:gridCol w:w="6662"/>
      </w:tblGrid>
      <w:tr w:rsidR="007C652A" w:rsidRPr="007C652A" w:rsidTr="007C652A">
        <w:trPr>
          <w:trHeight w:val="584"/>
        </w:trPr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52A" w:rsidRPr="007C652A" w:rsidRDefault="007C652A" w:rsidP="007C652A">
            <w:r w:rsidRPr="007C652A">
              <w:rPr>
                <w:b/>
                <w:bCs/>
              </w:rPr>
              <w:t>失敗代碼</w:t>
            </w:r>
            <w:r w:rsidRPr="007C652A">
              <w:rPr>
                <w:b/>
                <w:bCs/>
              </w:rPr>
              <w:t>(TP)</w:t>
            </w:r>
          </w:p>
        </w:tc>
        <w:tc>
          <w:tcPr>
            <w:tcW w:w="666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52A" w:rsidRPr="007C652A" w:rsidRDefault="007C652A" w:rsidP="007C652A"/>
        </w:tc>
      </w:tr>
      <w:tr w:rsidR="007C652A" w:rsidRPr="007C652A" w:rsidTr="007C652A">
        <w:trPr>
          <w:trHeight w:val="584"/>
        </w:trPr>
        <w:tc>
          <w:tcPr>
            <w:tcW w:w="14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52A" w:rsidRPr="007C652A" w:rsidRDefault="007C652A" w:rsidP="007C652A">
            <w:r w:rsidRPr="007C652A">
              <w:t>F001(A1)</w:t>
            </w:r>
          </w:p>
        </w:tc>
        <w:tc>
          <w:tcPr>
            <w:tcW w:w="66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52A" w:rsidRPr="007C652A" w:rsidRDefault="007C652A" w:rsidP="007C652A">
            <w:r w:rsidRPr="007C652A">
              <w:rPr>
                <w:rFonts w:hint="eastAsia"/>
              </w:rPr>
              <w:t>韌體對照表中對應的更新檔不存在</w:t>
            </w:r>
          </w:p>
        </w:tc>
      </w:tr>
      <w:tr w:rsidR="007C652A" w:rsidRPr="007C652A" w:rsidTr="007C652A">
        <w:trPr>
          <w:trHeight w:val="584"/>
        </w:trPr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52A" w:rsidRPr="007C652A" w:rsidRDefault="007C652A" w:rsidP="007C652A">
            <w:r w:rsidRPr="007C652A">
              <w:t>F002(A2)</w:t>
            </w:r>
          </w:p>
        </w:tc>
        <w:tc>
          <w:tcPr>
            <w:tcW w:w="6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52A" w:rsidRPr="007C652A" w:rsidRDefault="007C652A" w:rsidP="007C652A">
            <w:r w:rsidRPr="007C652A">
              <w:rPr>
                <w:rFonts w:hint="eastAsia"/>
              </w:rPr>
              <w:t>韌體對照表中無該韌體</w:t>
            </w:r>
          </w:p>
        </w:tc>
      </w:tr>
      <w:tr w:rsidR="007C652A" w:rsidRPr="007C652A" w:rsidTr="007C652A">
        <w:trPr>
          <w:trHeight w:val="584"/>
        </w:trPr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52A" w:rsidRPr="007C652A" w:rsidRDefault="007C652A" w:rsidP="007C652A">
            <w:r w:rsidRPr="007C652A">
              <w:t>F003(A3)</w:t>
            </w:r>
          </w:p>
        </w:tc>
        <w:tc>
          <w:tcPr>
            <w:tcW w:w="6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52A" w:rsidRPr="007C652A" w:rsidRDefault="007C652A" w:rsidP="007C652A">
            <w:r w:rsidRPr="007C652A">
              <w:rPr>
                <w:rFonts w:hint="eastAsia"/>
              </w:rPr>
              <w:t>料號對照表中無該料號</w:t>
            </w:r>
          </w:p>
        </w:tc>
      </w:tr>
      <w:tr w:rsidR="007C652A" w:rsidRPr="007C652A" w:rsidTr="007C652A">
        <w:trPr>
          <w:trHeight w:val="584"/>
        </w:trPr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52A" w:rsidRPr="007C652A" w:rsidRDefault="007C652A" w:rsidP="007C652A">
            <w:r w:rsidRPr="007C652A">
              <w:t>F004(A4)</w:t>
            </w:r>
          </w:p>
        </w:tc>
        <w:tc>
          <w:tcPr>
            <w:tcW w:w="6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52A" w:rsidRPr="007C652A" w:rsidRDefault="007C652A" w:rsidP="007C652A">
            <w:r w:rsidRPr="007C652A">
              <w:rPr>
                <w:rFonts w:hint="eastAsia"/>
              </w:rPr>
              <w:t>料號對照表中對應的韌體對照表不存在</w:t>
            </w:r>
          </w:p>
        </w:tc>
      </w:tr>
    </w:tbl>
    <w:p w:rsidR="00556D04" w:rsidRDefault="007C652A">
      <w:r w:rsidRPr="007C652A">
        <w:t xml:space="preserve"> </w:t>
      </w:r>
      <w:r w:rsidRPr="007C652A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536FF0" wp14:editId="6AF9F7BE">
                <wp:simplePos x="0" y="0"/>
                <wp:positionH relativeFrom="column">
                  <wp:posOffset>138430</wp:posOffset>
                </wp:positionH>
                <wp:positionV relativeFrom="paragraph">
                  <wp:posOffset>695325</wp:posOffset>
                </wp:positionV>
                <wp:extent cx="11538099" cy="1200329"/>
                <wp:effectExtent l="0" t="0" r="0" b="0"/>
                <wp:wrapNone/>
                <wp:docPr id="7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8099" cy="1200329"/>
                        </a:xfrm>
                        <a:prstGeom prst="rect">
                          <a:avLst/>
                        </a:prstGeom>
                      </wps:spPr>
                      <wps:txbx>
                        <w:txbxContent/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36FF0" id="矩形 6" o:spid="_x0000_s1026" style="position:absolute;margin-left:10.9pt;margin-top:54.75pt;width:908.5pt;height:9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" filled="f" stroked="f">
                <v:textbox style="mso-fit-shape-to-text:t">
                  <w:txbxContent/>
                </v:textbox>
              </v:rect>
            </w:pict>
          </mc:Fallback>
        </mc:AlternateContent>
      </w:r>
    </w:p>
    <w:sectPr w:rsidR="00556D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563" w:rsidRDefault="000F7563" w:rsidP="007C652A">
      <w:r>
        <w:separator/>
      </w:r>
    </w:p>
  </w:endnote>
  <w:endnote w:type="continuationSeparator" w:id="0">
    <w:p w:rsidR="000F7563" w:rsidRDefault="000F7563" w:rsidP="007C6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563" w:rsidRDefault="000F7563" w:rsidP="007C652A">
      <w:r>
        <w:separator/>
      </w:r>
    </w:p>
  </w:footnote>
  <w:footnote w:type="continuationSeparator" w:id="0">
    <w:p w:rsidR="000F7563" w:rsidRDefault="000F7563" w:rsidP="007C65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F8E"/>
    <w:rsid w:val="000F7563"/>
    <w:rsid w:val="002B2F8E"/>
    <w:rsid w:val="005E51EB"/>
    <w:rsid w:val="007C652A"/>
    <w:rsid w:val="00A4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3176C"/>
  <w15:chartTrackingRefBased/>
  <w15:docId w15:val="{1101FF05-647F-4E48-82AC-8E2362DB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65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652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65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652A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7C652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Willsw_Lin</dc:creator>
  <cp:keywords/>
  <dc:description/>
  <cp:lastModifiedBy>Willsw_Lin</cp:lastModifiedBy>
  <cp:revision>2</cp:revision>
  <dcterms:created xsi:type="dcterms:W3CDTF">2021-04-13T01:17:00Z</dcterms:created>
  <dcterms:modified xsi:type="dcterms:W3CDTF">2021-04-13T01:20:00Z</dcterms:modified>
</cp:coreProperties>
</file>