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CD4DD6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8912B5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8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912B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8912B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308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912B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8912B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75746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912B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8E4B7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</w:instrText>
      </w:r>
      <w:r w:rsidR="008912B5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9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912B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912B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</w:t>
      </w:r>
      <w:r w:rsidR="008912B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75746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912B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67341" w:rsidRPr="00DF36B1" w:rsidTr="00D92A50">
        <w:tc>
          <w:tcPr>
            <w:tcW w:w="280" w:type="dxa"/>
          </w:tcPr>
          <w:p w:rsidR="00767341" w:rsidRPr="00DF36B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767341" w:rsidRPr="00DF36B1" w:rsidRDefault="0005516C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台北中會婦女事</w:t>
            </w:r>
            <w:proofErr w:type="gramStart"/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工部敬邀</w:t>
            </w:r>
            <w:proofErr w:type="gramEnd"/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各教會婦女團契姊妹參加世界</w:t>
            </w:r>
            <w:proofErr w:type="gramStart"/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公禱日</w:t>
            </w:r>
            <w:proofErr w:type="gramEnd"/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時間：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月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日（五）上午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9:30</w:t>
            </w:r>
            <w:r w:rsid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地點：南門長老教會</w:t>
            </w:r>
            <w:r w:rsid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主題：我聽見你們對主耶穌的信心</w:t>
            </w:r>
            <w:r w:rsid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代禱國家</w:t>
            </w:r>
            <w:proofErr w:type="gramEnd"/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：台灣</w:t>
            </w:r>
            <w:r w:rsid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報名費：每人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100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元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備有便當及禮物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。截止日：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2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月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27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C453F1" w:rsidRPr="00C453F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歡迎有興趣參加姊妹向燕芬會長報名。</w:t>
            </w:r>
          </w:p>
        </w:tc>
      </w:tr>
      <w:tr w:rsidR="00767341" w:rsidRPr="00DF36B1" w:rsidTr="00D92A50">
        <w:tc>
          <w:tcPr>
            <w:tcW w:w="280" w:type="dxa"/>
          </w:tcPr>
          <w:p w:rsidR="00767341" w:rsidRPr="00C453F1" w:rsidRDefault="00C453F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767341" w:rsidRPr="00DF36B1" w:rsidRDefault="00C453F1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D349D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總會事務所函知：</w:t>
            </w:r>
            <w:r w:rsidRPr="00C453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敬請各教會眾兄弟姐妹們為土耳其和敘利亞地震</w:t>
            </w:r>
            <w:r w:rsidRPr="00D349D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關心、</w:t>
            </w:r>
            <w:proofErr w:type="gramStart"/>
            <w:r w:rsidRPr="00D349D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代禱</w:t>
            </w:r>
            <w:proofErr w:type="gramEnd"/>
            <w:r w:rsidRPr="00D349D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、奉獻。</w:t>
            </w:r>
            <w:proofErr w:type="gramStart"/>
            <w:r w:rsidRPr="00D349D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</w:t>
            </w:r>
            <w:proofErr w:type="gramEnd"/>
            <w:r w:rsidRPr="00D349D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郵政劃撥：</w:t>
            </w:r>
            <w:r w:rsidRPr="00D349D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1956-6285</w:t>
            </w:r>
            <w:r w:rsidRPr="00D349D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，戶名：財團法人台灣基督長老教會宣教基金會，註明：土耳其地震。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）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66C36" w:rsidRPr="00DF36B1" w:rsidTr="00D92A50">
        <w:tc>
          <w:tcPr>
            <w:tcW w:w="280" w:type="dxa"/>
          </w:tcPr>
          <w:p w:rsidR="00D66C36" w:rsidRPr="00DF36B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D66C36" w:rsidRDefault="00D66C36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敬愛的周明傳長老、周柯品長老娘於</w:t>
            </w:r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2/18</w:t>
            </w:r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上午蒙主恩召、安息主懷。請弟兄姊妹為遺族與喪葬事宜</w:t>
            </w:r>
            <w:proofErr w:type="gramStart"/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關心代禱</w:t>
            </w:r>
            <w:proofErr w:type="gramEnd"/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Pr="00DF36B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年起青少年</w:t>
            </w:r>
            <w:proofErr w:type="gramStart"/>
            <w:r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與社青團契</w:t>
            </w:r>
            <w:proofErr w:type="gramEnd"/>
            <w:r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的聯合聚會，時間是每週六晚上</w:t>
            </w:r>
            <w:r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8:00-9:30</w:t>
            </w:r>
            <w:r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。有華語</w:t>
            </w:r>
            <w:proofErr w:type="gramStart"/>
            <w:r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敬拜和小組</w:t>
            </w:r>
            <w:proofErr w:type="gramEnd"/>
            <w:r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分享兩段時間。歡迎年輕人和華語族群參加聚會。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</w:t>
            </w:r>
            <w:proofErr w:type="gramStart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的臉書上</w:t>
            </w:r>
            <w:proofErr w:type="gramEnd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349D5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349D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為土耳其和敘利亞大地震受難人民、救援人員和救難</w:t>
            </w:r>
            <w:proofErr w:type="gramStart"/>
            <w:r w:rsidRPr="00D349D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工作代禱</w:t>
            </w:r>
            <w:proofErr w:type="gramEnd"/>
            <w:r w:rsidRPr="00D349D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，求神憐憫，讓賑災人力和物資都能充足到位。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台灣在後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疫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情期間民生、社會和經濟等的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恢復代禱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5F7F50" w:rsidRPr="00D92A50" w:rsidRDefault="005F7F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新學期陸續開始，請為學子們學習，和異地求學生活出入平安禱告。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66C36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為周明傳長老、周柯品長老娘的遺族與喪葬事宜</w:t>
            </w:r>
            <w:proofErr w:type="gramStart"/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關心代禱</w:t>
            </w:r>
            <w:proofErr w:type="gramEnd"/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D66C3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D66C36" w:rsidRDefault="00D66C36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E61BAA" w:rsidRPr="00DF36B1" w:rsidRDefault="00D66C36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、王連英、游淑玲、周明傳、鄧金妹、洪健智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C453F1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453F1" w:rsidRPr="00C453F1">
        <w:rPr>
          <w:rFonts w:ascii="標楷體" w:eastAsia="標楷體" w:hAnsi="標楷體" w:hint="eastAsia"/>
          <w:b/>
          <w:w w:val="80"/>
          <w:sz w:val="26"/>
          <w:szCs w:val="26"/>
        </w:rPr>
        <w:t>主站我心內 無驚惶自在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主站我心內，無驚惶自在，</w:t>
      </w:r>
    </w:p>
    <w:p w:rsidR="00C453F1" w:rsidRP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此世間只有祢是我所愛，</w:t>
      </w:r>
    </w:p>
    <w:p w:rsid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w w:val="80"/>
          <w:sz w:val="26"/>
          <w:szCs w:val="26"/>
        </w:rPr>
        <w:t>冥</w:t>
      </w:r>
      <w:proofErr w:type="gramEnd"/>
      <w:r w:rsidRPr="00C453F1">
        <w:rPr>
          <w:rFonts w:ascii="標楷體" w:eastAsia="標楷體" w:hAnsi="標楷體" w:hint="eastAsia"/>
          <w:w w:val="80"/>
          <w:sz w:val="26"/>
          <w:szCs w:val="26"/>
        </w:rPr>
        <w:t>日我心神思念祢無停，</w:t>
      </w:r>
    </w:p>
    <w:p w:rsidR="00C453F1" w:rsidRP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祢做我光燈，給我有光明。</w:t>
      </w:r>
    </w:p>
    <w:p w:rsid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主做我智慧，使我可倚靠，</w:t>
      </w:r>
    </w:p>
    <w:p w:rsidR="00C453F1" w:rsidRP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各時刻站在祢，受祢照顧，</w:t>
      </w:r>
    </w:p>
    <w:p w:rsid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祢做我天父，我做祢的子，</w:t>
      </w:r>
    </w:p>
    <w:p w:rsidR="00C453F1" w:rsidRP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祢與我結連，我與祢同行。</w:t>
      </w:r>
    </w:p>
    <w:p w:rsidR="00C453F1" w:rsidRDefault="00C453F1" w:rsidP="00C453F1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世間無一項比祢更寶貝，</w:t>
      </w:r>
    </w:p>
    <w:p w:rsidR="00C453F1" w:rsidRP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因為祢屬於我，永遠不廢，</w:t>
      </w:r>
    </w:p>
    <w:p w:rsid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祢是我一切，我要信靠祢，</w:t>
      </w:r>
    </w:p>
    <w:p w:rsidR="00C453F1" w:rsidRP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天頂的君王，世間無可比。</w:t>
      </w:r>
    </w:p>
    <w:p w:rsid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天頂的君王使我會得勝，</w:t>
      </w:r>
    </w:p>
    <w:p w:rsidR="00C453F1" w:rsidRP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願祢導我到天，永住天庭，</w:t>
      </w:r>
    </w:p>
    <w:p w:rsidR="00C453F1" w:rsidRDefault="00C453F1" w:rsidP="00C453F1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或是有艱難，抑是大變遷，</w:t>
      </w:r>
    </w:p>
    <w:p w:rsidR="00B9475A" w:rsidRDefault="00C453F1" w:rsidP="00C453F1">
      <w:pPr>
        <w:snapToGrid w:val="0"/>
        <w:spacing w:line="300" w:lineRule="exact"/>
      </w:pPr>
      <w:r w:rsidRPr="00C453F1">
        <w:rPr>
          <w:rFonts w:ascii="標楷體" w:eastAsia="標楷體" w:hAnsi="標楷體" w:hint="eastAsia"/>
          <w:w w:val="80"/>
          <w:sz w:val="26"/>
          <w:szCs w:val="26"/>
        </w:rPr>
        <w:t>我決斷隨主，永遠無厭倦。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349" w:rsidRDefault="00C76349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C76349" w:rsidRPr="004E3A97" w:rsidRDefault="00C76349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:rsidR="00C76349" w:rsidRPr="004E3A97" w:rsidRDefault="00C76349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C76349" w:rsidRDefault="00C76349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C76349" w:rsidRPr="004E3A97" w:rsidRDefault="00C76349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:rsidR="00C76349" w:rsidRPr="004E3A97" w:rsidRDefault="00C76349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B08AFF" wp14:editId="31D0FCAE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349" w:rsidRDefault="00C76349" w:rsidP="00AC3102">
                            <w:r>
                              <w:t>From:</w:t>
                            </w:r>
                          </w:p>
                          <w:p w:rsidR="00C76349" w:rsidRDefault="00C7634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C76349" w:rsidRDefault="00C7634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C76349" w:rsidRDefault="00C76349" w:rsidP="001828CB">
                            <w:pPr>
                              <w:snapToGrid w:val="0"/>
                            </w:pPr>
                            <w:r w:rsidRPr="00AC3102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B08AF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C76349" w:rsidRDefault="00C76349" w:rsidP="00AC3102">
                      <w:r>
                        <w:t>From:</w:t>
                      </w:r>
                    </w:p>
                    <w:p w:rsidR="00C76349" w:rsidRDefault="00C7634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C76349" w:rsidRDefault="00C7634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C76349" w:rsidRDefault="00C76349" w:rsidP="001828CB">
                      <w:pPr>
                        <w:snapToGrid w:val="0"/>
                      </w:pPr>
                      <w:r w:rsidRPr="00AC3102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0C398EDC" wp14:editId="172A3F87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CEDEF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E45771" wp14:editId="4BFB76C5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D096D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8912B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8912B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C76349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C76349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祝福多如海沙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C76349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王上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="005B5D1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:</w:t>
            </w:r>
            <w:r w:rsidR="0078464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-34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C76349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11:30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8074B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8074B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26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8074B0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14, 250, 507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57822" wp14:editId="1D4E7A3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349" w:rsidRPr="00EB0AD1" w:rsidRDefault="00C7634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57822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C76349" w:rsidRPr="00EB0AD1" w:rsidRDefault="00C7634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0704" wp14:editId="237E1FA3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349" w:rsidRPr="00EB0AD1" w:rsidRDefault="00C7634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40704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C76349" w:rsidRPr="00EB0AD1" w:rsidRDefault="00C7634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07B5E" wp14:editId="19D9A61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349" w:rsidRPr="00EB0AD1" w:rsidRDefault="00C7634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07B5E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C76349" w:rsidRPr="00EB0AD1" w:rsidRDefault="00C7634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633D862B" wp14:editId="4A5117F5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6354C" wp14:editId="47F77622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349" w:rsidRPr="00EB0AD1" w:rsidRDefault="00C7634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6354C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C76349" w:rsidRPr="00EB0AD1" w:rsidRDefault="00C7634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349" w:rsidRPr="00BD6DB2" w:rsidRDefault="00C76349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C76349" w:rsidRPr="00BD6DB2" w:rsidRDefault="00C76349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proofErr w:type="gramStart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proofErr w:type="gramEnd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37FA0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2B23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37FA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37FA0">
              <w:rPr>
                <w:rFonts w:ascii="標楷體" w:eastAsia="標楷體" w:hAnsi="標楷體" w:hint="eastAsia"/>
                <w:sz w:val="20"/>
                <w:szCs w:val="20"/>
              </w:rPr>
              <w:t>張麗君 長老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970A82B" wp14:editId="31F04A3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6349" w:rsidRPr="00F91D7E" w:rsidRDefault="00C7634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0A82B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C76349" w:rsidRPr="00F91D7E" w:rsidRDefault="00C7634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37FA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E37FA0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37FA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E37FA0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主站我心內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無驚惶自在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416B15" w:rsidRDefault="00416B1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416B1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聖歌隊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F91D26" wp14:editId="73E0103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6349" w:rsidRPr="00F91D7E" w:rsidRDefault="00C7634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91D26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C76349" w:rsidRPr="00F91D7E" w:rsidRDefault="00C7634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E37FA0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羅馬書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A46BA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</w:t>
            </w:r>
            <w:r w:rsidR="00D646F9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20</w:t>
            </w:r>
            <w:r w:rsidR="00D646F9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,25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-27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E37FA0" w:rsidP="00A9650E">
            <w:pPr>
              <w:snapToGrid w:val="0"/>
              <w:jc w:val="center"/>
              <w:rPr>
                <w:rFonts w:ascii="華康正顏楷體W7" w:eastAsia="華康正顏楷體W7" w:hAnsi="Bahnschrift SemiBold Condensed" w:cstheme="minorHAnsi"/>
                <w:color w:val="000000" w:themeColor="text1"/>
                <w:w w:val="150"/>
                <w:sz w:val="20"/>
                <w:szCs w:val="20"/>
              </w:rPr>
            </w:pPr>
            <w:r>
              <w:rPr>
                <w:rFonts w:ascii="華康正顏楷體W7" w:eastAsia="華康正顏楷體W7" w:hAnsi="Bahnschrift SemiBold Condensed" w:cstheme="minorHAnsi" w:hint="eastAsia"/>
                <w:color w:val="000000" w:themeColor="text1"/>
                <w:w w:val="150"/>
                <w:sz w:val="20"/>
                <w:szCs w:val="20"/>
              </w:rPr>
              <w:t>順服的智慧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37FA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5D91D7" wp14:editId="2EB0D19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6349" w:rsidRPr="00F91D7E" w:rsidRDefault="00C7634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D91D7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C76349" w:rsidRPr="00F91D7E" w:rsidRDefault="00C7634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5B5D15" w:rsidRDefault="005B5D15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 w:rsidRPr="005B5D15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張</w:t>
            </w:r>
            <w:r w:rsidR="00416B15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怡婷</w:t>
            </w:r>
            <w:r w:rsidR="00E37FA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、蕭國鎮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37FA0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E37FA0" w:rsidRPr="00676B4B" w:rsidRDefault="00E37FA0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E37FA0" w:rsidRPr="002B2330" w:rsidRDefault="00E37FA0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會員和會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E37FA0" w:rsidRPr="00CA7DBC" w:rsidRDefault="00E37FA0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E37FA0" w:rsidRPr="00CA7DBC" w:rsidRDefault="00E37FA0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4D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="00416B1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D1E39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16B1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羅馬書</w:t>
      </w:r>
      <w:r w:rsidR="00E37FA0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16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E37FA0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E37FA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37FA0" w:rsidRPr="00E37FA0">
        <w:rPr>
          <w:rFonts w:eastAsia="標楷體" w:cstheme="minorHAnsi" w:hint="eastAsia"/>
          <w:color w:val="000000" w:themeColor="text1"/>
          <w:w w:val="90"/>
          <w:szCs w:val="24"/>
        </w:rPr>
        <w:t>因為</w:t>
      </w:r>
      <w:proofErr w:type="gramStart"/>
      <w:r w:rsidR="00E37FA0" w:rsidRPr="00E37FA0">
        <w:rPr>
          <w:rFonts w:eastAsia="標楷體" w:cstheme="minorHAnsi" w:hint="eastAsia"/>
          <w:color w:val="000000" w:themeColor="text1"/>
          <w:w w:val="90"/>
          <w:szCs w:val="24"/>
        </w:rPr>
        <w:t>恁</w:t>
      </w:r>
      <w:proofErr w:type="gramEnd"/>
      <w:r w:rsidR="00E37FA0" w:rsidRPr="00E37FA0">
        <w:rPr>
          <w:rFonts w:eastAsia="標楷體" w:cstheme="minorHAnsi" w:hint="eastAsia"/>
          <w:color w:val="000000" w:themeColor="text1"/>
          <w:w w:val="90"/>
          <w:szCs w:val="24"/>
        </w:rPr>
        <w:t>的順服已經遍傳</w:t>
      </w:r>
      <w:proofErr w:type="gramStart"/>
      <w:r w:rsidR="00E37FA0" w:rsidRPr="00E37FA0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E37FA0" w:rsidRPr="00E37FA0">
        <w:rPr>
          <w:rFonts w:eastAsia="標楷體" w:cstheme="minorHAnsi" w:hint="eastAsia"/>
          <w:color w:val="000000" w:themeColor="text1"/>
          <w:w w:val="90"/>
          <w:szCs w:val="24"/>
        </w:rPr>
        <w:t>眾人，所以我</w:t>
      </w:r>
      <w:proofErr w:type="gramStart"/>
      <w:r w:rsidR="00E37FA0" w:rsidRPr="00E37FA0">
        <w:rPr>
          <w:rFonts w:eastAsia="標楷體" w:cstheme="minorHAnsi" w:hint="eastAsia"/>
          <w:color w:val="000000" w:themeColor="text1"/>
          <w:w w:val="90"/>
          <w:szCs w:val="24"/>
        </w:rPr>
        <w:t>為著恁</w:t>
      </w:r>
      <w:proofErr w:type="gramEnd"/>
      <w:r w:rsidR="00E37FA0" w:rsidRPr="00E37FA0">
        <w:rPr>
          <w:rFonts w:eastAsia="標楷體" w:cstheme="minorHAnsi" w:hint="eastAsia"/>
          <w:color w:val="000000" w:themeColor="text1"/>
          <w:w w:val="90"/>
          <w:szCs w:val="24"/>
        </w:rPr>
        <w:t>歡喜；獨獨論到好事，我</w:t>
      </w:r>
      <w:r w:rsidR="00E37FA0">
        <w:rPr>
          <w:rFonts w:eastAsia="標楷體" w:cstheme="minorHAnsi" w:hint="eastAsia"/>
          <w:color w:val="000000" w:themeColor="text1"/>
          <w:w w:val="90"/>
          <w:szCs w:val="24"/>
        </w:rPr>
        <w:t>愛</w:t>
      </w:r>
      <w:proofErr w:type="gramStart"/>
      <w:r w:rsidR="00E37FA0">
        <w:rPr>
          <w:rFonts w:eastAsia="標楷體" w:cstheme="minorHAnsi" w:hint="eastAsia"/>
          <w:color w:val="000000" w:themeColor="text1"/>
          <w:w w:val="90"/>
          <w:szCs w:val="24"/>
        </w:rPr>
        <w:t>恁</w:t>
      </w:r>
      <w:proofErr w:type="gramEnd"/>
      <w:r w:rsidR="00E37FA0">
        <w:rPr>
          <w:rFonts w:eastAsia="標楷體" w:cstheme="minorHAnsi" w:hint="eastAsia"/>
          <w:color w:val="000000" w:themeColor="text1"/>
          <w:w w:val="90"/>
          <w:szCs w:val="24"/>
        </w:rPr>
        <w:t>有智識，論到歹事，就愛</w:t>
      </w:r>
      <w:proofErr w:type="gramStart"/>
      <w:r w:rsidR="00E37FA0">
        <w:rPr>
          <w:rFonts w:eastAsia="標楷體" w:cstheme="minorHAnsi" w:hint="eastAsia"/>
          <w:color w:val="000000" w:themeColor="text1"/>
          <w:w w:val="90"/>
          <w:szCs w:val="24"/>
        </w:rPr>
        <w:t>恁</w:t>
      </w:r>
      <w:proofErr w:type="gramEnd"/>
      <w:r w:rsidR="00E37FA0">
        <w:rPr>
          <w:rFonts w:eastAsia="標楷體" w:cstheme="minorHAnsi" w:hint="eastAsia"/>
          <w:color w:val="000000" w:themeColor="text1"/>
          <w:w w:val="90"/>
          <w:szCs w:val="24"/>
        </w:rPr>
        <w:t>清白</w:t>
      </w:r>
      <w:r w:rsidR="00416B15" w:rsidRPr="00416B15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:rsidR="006E6162" w:rsidRPr="006B71E5" w:rsidRDefault="006E6162" w:rsidP="00E37FA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37FA0" w:rsidRPr="00E37FA0">
        <w:rPr>
          <w:rFonts w:eastAsia="華康中黑體" w:cstheme="minorHAnsi" w:hint="eastAsia"/>
          <w:color w:val="000000" w:themeColor="text1"/>
          <w:w w:val="90"/>
          <w:szCs w:val="24"/>
        </w:rPr>
        <w:t>你們的順服，已經傳於眾人，所以我為你們歡喜；但我願意你們</w:t>
      </w:r>
      <w:proofErr w:type="gramStart"/>
      <w:r w:rsidR="00E37FA0" w:rsidRPr="00E37FA0">
        <w:rPr>
          <w:rFonts w:eastAsia="華康中黑體" w:cstheme="minorHAnsi" w:hint="eastAsia"/>
          <w:color w:val="000000" w:themeColor="text1"/>
          <w:w w:val="90"/>
          <w:szCs w:val="24"/>
        </w:rPr>
        <w:t>在善上聰明</w:t>
      </w:r>
      <w:proofErr w:type="gramEnd"/>
      <w:r w:rsidR="00E37FA0" w:rsidRPr="00E37FA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proofErr w:type="gramStart"/>
      <w:r w:rsidR="00E37FA0" w:rsidRPr="00E37FA0">
        <w:rPr>
          <w:rFonts w:eastAsia="華康中黑體" w:cstheme="minorHAnsi" w:hint="eastAsia"/>
          <w:color w:val="000000" w:themeColor="text1"/>
          <w:w w:val="90"/>
          <w:szCs w:val="24"/>
        </w:rPr>
        <w:t>在惡上愚拙</w:t>
      </w:r>
      <w:proofErr w:type="gramEnd"/>
      <w:r w:rsidR="00416B15" w:rsidRPr="00416B15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767341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2B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2B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2B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2B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912B5">
              <w:rPr>
                <w:rFonts w:ascii="Eras Bold ITC" w:eastAsia="華康儷中黑" w:hAnsi="Eras Bold ITC" w:cstheme="minorHAnsi"/>
                <w:noProof/>
                <w:w w:val="90"/>
              </w:rPr>
              <w:t>2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8A1425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912B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912B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A1425" w:rsidRPr="00E207DE" w:rsidRDefault="008074B0" w:rsidP="008A14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8A1425" w:rsidRPr="00063C92" w:rsidRDefault="008A1425" w:rsidP="008A1425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5BE4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8074B0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</w:rPr>
              <w:t>貳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591246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C474EA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C474EA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8A1425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</w:rPr>
              <w:t>宋素珠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8A1425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=IF(pub_day&lt;5,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8074B0" w:rsidRPr="00063C92" w:rsidRDefault="008074B0" w:rsidP="008074B0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8074B0" w:rsidTr="00767341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591246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8074B0" w:rsidRPr="00063C92" w:rsidRDefault="008074B0" w:rsidP="008074B0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8074B0" w:rsidTr="00767341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8A1425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A1425">
              <w:rPr>
                <w:rFonts w:ascii="Barlow Condensed Medium" w:eastAsia="標楷體" w:hAnsi="Barlow Condensed Medium" w:cstheme="minorHAnsi" w:hint="eastAsia"/>
              </w:rPr>
              <w:t>聖歌隊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8A1425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A1425">
              <w:rPr>
                <w:rFonts w:ascii="Barlow Condensed Medium" w:eastAsia="標楷體" w:hAnsi="Barlow Condensed Medium" w:cstheme="minorHAnsi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074B0" w:rsidRPr="0099323A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周艷興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99323A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8074B0" w:rsidRPr="00B14418" w:rsidRDefault="008074B0" w:rsidP="008074B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74B0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074B0" w:rsidRPr="00E207DE" w:rsidRDefault="008074B0" w:rsidP="008074B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074B0" w:rsidRPr="00E207DE" w:rsidRDefault="008074B0" w:rsidP="008074B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8074B0" w:rsidRPr="00E207DE" w:rsidRDefault="008074B0" w:rsidP="008074B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8074B0" w:rsidRPr="00E207DE" w:rsidRDefault="008074B0" w:rsidP="008074B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074B0" w:rsidRPr="00E207DE" w:rsidRDefault="008074B0" w:rsidP="008074B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8074B0" w:rsidRPr="00B14418" w:rsidRDefault="008074B0" w:rsidP="008074B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2B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2B5">
        <w:rPr>
          <w:rFonts w:ascii="Barlow Condensed SemiBold" w:eastAsia="華康正顏楷體W9" w:hAnsi="Barlow Condensed SemiBold" w:cstheme="minorHAnsi"/>
          <w:noProof/>
        </w:rPr>
        <w:t>02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2B5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14AC6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5</w:t>
            </w:r>
            <w:r w:rsidR="00A9650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52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14AC6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17-2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22079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4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A14AC6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14AC6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40-2</w:t>
            </w:r>
            <w:r w:rsidR="0099323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14AC6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5</w:t>
            </w:r>
            <w:r w:rsidR="006C2249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222079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  <w:r w:rsidR="0099323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A14AC6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56</w:t>
            </w:r>
            <w:r w:rsidR="006C2249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14AC6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C2249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222079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  <w:r w:rsidR="006C2249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222079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A9650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D349D5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 w:rsidR="00A14AC6">
              <w:rPr>
                <w:rFonts w:ascii="Barlow Condensed Medium" w:eastAsia="標楷體" w:hAnsi="Barlow Condensed Medium" w:cs="Times New Roman" w:hint="eastAsia"/>
                <w:w w:val="80"/>
              </w:rPr>
              <w:t>2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C2249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D349D5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 w:rsidR="00A14AC6">
              <w:rPr>
                <w:rFonts w:ascii="Barlow Condensed Medium" w:eastAsia="標楷體" w:hAnsi="Barlow Condensed Medium" w:cs="Times New Roman" w:hint="eastAsia"/>
                <w:w w:val="80"/>
              </w:rPr>
              <w:t>3-2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D349D5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A14AC6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A14AC6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31</w:t>
            </w:r>
            <w:r w:rsidR="006C2249">
              <w:rPr>
                <w:rFonts w:ascii="Barlow Condensed Medium" w:eastAsia="標楷體" w:hAnsi="Barlow Condensed Medium" w:cs="Times New Roman" w:hint="eastAsia"/>
                <w:w w:val="80"/>
              </w:rPr>
              <w:t>-1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14AC6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97381" w:rsidTr="00784646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A036EC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54-1</w:t>
            </w:r>
            <w:r w:rsidR="00B97381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D349D5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B9738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A036EC">
              <w:rPr>
                <w:rFonts w:ascii="Times New Roman" w:eastAsia="標楷體" w:hAnsi="Times New Roman" w:cs="Times New Roman" w:hint="eastAsia"/>
                <w:b/>
                <w:w w:val="80"/>
              </w:rPr>
              <w:t>5</w:t>
            </w:r>
            <w:r w:rsidR="00B97381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A9650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為</w:t>
            </w:r>
            <w:r w:rsidR="00D7617D">
              <w:rPr>
                <w:rFonts w:ascii="華康儷中黑" w:eastAsia="華康儷中黑" w:cstheme="minorHAnsi" w:hint="eastAsia"/>
                <w:w w:val="80"/>
              </w:rPr>
              <w:t>建堂奉獻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D349D5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--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D55ADB" w:rsidRDefault="00B97381" w:rsidP="00784646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86CD7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D55ADB" w:rsidRDefault="00886CD7" w:rsidP="00886CD7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D55ADB" w:rsidRDefault="00767341" w:rsidP="00767341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343A37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8D2AD7" w:rsidRPr="00A72E6C" w:rsidTr="00F438B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E57DEA" w:rsidRDefault="008D2AD7" w:rsidP="008D2AD7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E57DEA">
              <w:rPr>
                <w:rFonts w:ascii="Barlow Condensed Medium" w:eastAsia="華康中黑體" w:hAnsi="Barlow Condensed Medium" w:cstheme="minorHAnsi"/>
              </w:rPr>
              <w:t>日</w:t>
            </w:r>
            <w:r w:rsidRPr="00E57DEA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E57DEA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E57DEA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E57DEA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E57DEA">
              <w:rPr>
                <w:rFonts w:ascii="Barlow Condensed Medium" w:eastAsia="華康中黑體" w:hAnsi="Barlow Condensed Medium" w:cstheme="minorHAnsi"/>
              </w:rPr>
              <w:t>/</w:t>
            </w:r>
            <w:r w:rsidRPr="00E57DEA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E57DEA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E57DEA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19</w:t>
            </w:r>
            <w:r w:rsidRPr="00E57DEA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E57DEA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8D2AD7" w:rsidRDefault="008D2AD7" w:rsidP="008D2AD7">
            <w:pPr>
              <w:rPr>
                <w:rFonts w:ascii="Barlow Condensed Medium" w:eastAsia="華康中黑體" w:hAnsi="Barlow Condensed Medium"/>
              </w:rPr>
            </w:pPr>
            <w:r w:rsidRPr="008D2AD7">
              <w:rPr>
                <w:rFonts w:ascii="Barlow Condensed Medium" w:eastAsia="華康中黑體" w:hAnsi="Barlow Condensed Medium"/>
              </w:rPr>
              <w:t>羅</w:t>
            </w:r>
            <w:r w:rsidRPr="008D2AD7">
              <w:rPr>
                <w:rFonts w:ascii="Barlow Condensed Medium" w:eastAsia="華康中黑體" w:hAnsi="Barlow Condensed Medium"/>
              </w:rPr>
              <w:t>15:30-16*</w:t>
            </w:r>
          </w:p>
        </w:tc>
      </w:tr>
      <w:tr w:rsidR="008D2AD7" w:rsidRPr="00A72E6C" w:rsidTr="00F438B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187DD6" w:rsidRDefault="008D2AD7" w:rsidP="008D2AD7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proofErr w:type="gramStart"/>
            <w:r w:rsidRPr="00187DD6">
              <w:rPr>
                <w:rFonts w:ascii="Barlow Condensed Medium" w:eastAsia="華康中黑體" w:hAnsi="Barlow Condensed Medium" w:cstheme="minorHAnsi"/>
              </w:rPr>
              <w:t>一</w:t>
            </w:r>
            <w:proofErr w:type="gramEnd"/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>/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20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8D2AD7" w:rsidRDefault="008D2AD7" w:rsidP="008D2AD7">
            <w:pPr>
              <w:rPr>
                <w:rFonts w:ascii="Barlow Condensed Medium" w:eastAsia="華康中黑體" w:hAnsi="Barlow Condensed Medium"/>
              </w:rPr>
            </w:pPr>
            <w:r w:rsidRPr="008D2AD7">
              <w:rPr>
                <w:rFonts w:ascii="Barlow Condensed Medium" w:eastAsia="華康中黑體" w:hAnsi="Barlow Condensed Medium"/>
              </w:rPr>
              <w:t>王上</w:t>
            </w:r>
            <w:r w:rsidRPr="008D2AD7">
              <w:rPr>
                <w:rFonts w:ascii="Barlow Condensed Medium" w:eastAsia="華康中黑體" w:hAnsi="Barlow Condensed Medium"/>
              </w:rPr>
              <w:t>1:1-27</w:t>
            </w:r>
          </w:p>
        </w:tc>
      </w:tr>
      <w:tr w:rsidR="008D2AD7" w:rsidRPr="00A72E6C" w:rsidTr="00F438B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187DD6" w:rsidRDefault="008D2AD7" w:rsidP="008D2AD7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187DD6">
              <w:rPr>
                <w:rFonts w:ascii="Barlow Condensed Medium" w:eastAsia="華康中黑體" w:hAnsi="Barlow Condensed Medium" w:cstheme="minorHAnsi"/>
              </w:rPr>
              <w:t>二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>/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21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8D2AD7" w:rsidRDefault="008D2AD7" w:rsidP="008D2AD7">
            <w:pPr>
              <w:rPr>
                <w:rFonts w:ascii="Barlow Condensed Medium" w:eastAsia="華康中黑體" w:hAnsi="Barlow Condensed Medium"/>
              </w:rPr>
            </w:pPr>
            <w:r w:rsidRPr="008D2AD7">
              <w:rPr>
                <w:rFonts w:ascii="Barlow Condensed Medium" w:eastAsia="華康中黑體" w:hAnsi="Barlow Condensed Medium"/>
              </w:rPr>
              <w:t>王上</w:t>
            </w:r>
            <w:r w:rsidRPr="008D2AD7">
              <w:rPr>
                <w:rFonts w:ascii="Barlow Condensed Medium" w:eastAsia="華康中黑體" w:hAnsi="Barlow Condensed Medium"/>
              </w:rPr>
              <w:t>1:28-53</w:t>
            </w:r>
          </w:p>
        </w:tc>
      </w:tr>
      <w:tr w:rsidR="008D2AD7" w:rsidRPr="00A72E6C" w:rsidTr="00F438B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187DD6" w:rsidRDefault="008D2AD7" w:rsidP="008D2AD7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proofErr w:type="gramStart"/>
            <w:r w:rsidRPr="00187DD6">
              <w:rPr>
                <w:rFonts w:ascii="Barlow Condensed Medium" w:eastAsia="華康中黑體" w:hAnsi="Barlow Condensed Medium" w:cstheme="minorHAnsi"/>
              </w:rPr>
              <w:t>三</w:t>
            </w:r>
            <w:proofErr w:type="gramEnd"/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>/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22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8D2AD7" w:rsidRDefault="008D2AD7" w:rsidP="008D2AD7">
            <w:pPr>
              <w:rPr>
                <w:rFonts w:ascii="Barlow Condensed Medium" w:eastAsia="華康中黑體" w:hAnsi="Barlow Condensed Medium"/>
              </w:rPr>
            </w:pPr>
            <w:r w:rsidRPr="008D2AD7">
              <w:rPr>
                <w:rFonts w:ascii="Barlow Condensed Medium" w:eastAsia="華康中黑體" w:hAnsi="Barlow Condensed Medium"/>
              </w:rPr>
              <w:t>王上</w:t>
            </w:r>
            <w:r w:rsidRPr="008D2AD7">
              <w:rPr>
                <w:rFonts w:ascii="Barlow Condensed Medium" w:eastAsia="華康中黑體" w:hAnsi="Barlow Condensed Medium"/>
              </w:rPr>
              <w:t>2:1-27</w:t>
            </w:r>
          </w:p>
        </w:tc>
      </w:tr>
      <w:tr w:rsidR="008D2AD7" w:rsidRPr="00A72E6C" w:rsidTr="00F438B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187DD6" w:rsidRDefault="008D2AD7" w:rsidP="008D2AD7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187DD6">
              <w:rPr>
                <w:rFonts w:ascii="Barlow Condensed Medium" w:eastAsia="華康中黑體" w:hAnsi="Barlow Condensed Medium" w:cstheme="minorHAnsi"/>
              </w:rPr>
              <w:t>四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>/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23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8D2AD7" w:rsidRDefault="008D2AD7" w:rsidP="008D2AD7">
            <w:pPr>
              <w:rPr>
                <w:rFonts w:ascii="Barlow Condensed Medium" w:eastAsia="華康中黑體" w:hAnsi="Barlow Condensed Medium"/>
              </w:rPr>
            </w:pPr>
            <w:r w:rsidRPr="008D2AD7">
              <w:rPr>
                <w:rFonts w:ascii="Barlow Condensed Medium" w:eastAsia="華康中黑體" w:hAnsi="Barlow Condensed Medium"/>
              </w:rPr>
              <w:t>王上</w:t>
            </w:r>
            <w:r w:rsidRPr="008D2AD7">
              <w:rPr>
                <w:rFonts w:ascii="Barlow Condensed Medium" w:eastAsia="華康中黑體" w:hAnsi="Barlow Condensed Medium"/>
              </w:rPr>
              <w:t>2:28-3:3</w:t>
            </w:r>
          </w:p>
        </w:tc>
      </w:tr>
      <w:tr w:rsidR="008D2AD7" w:rsidRPr="00A72E6C" w:rsidTr="00F438B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187DD6" w:rsidRDefault="008D2AD7" w:rsidP="008D2AD7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187DD6">
              <w:rPr>
                <w:rFonts w:ascii="Barlow Condensed Medium" w:eastAsia="華康中黑體" w:hAnsi="Barlow Condensed Medium" w:cstheme="minorHAnsi"/>
              </w:rPr>
              <w:t>五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>/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24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8D2AD7" w:rsidRDefault="008D2AD7" w:rsidP="008D2AD7">
            <w:pPr>
              <w:rPr>
                <w:rFonts w:ascii="Barlow Condensed Medium" w:eastAsia="華康中黑體" w:hAnsi="Barlow Condensed Medium"/>
              </w:rPr>
            </w:pPr>
            <w:r w:rsidRPr="008D2AD7">
              <w:rPr>
                <w:rFonts w:ascii="Barlow Condensed Medium" w:eastAsia="華康中黑體" w:hAnsi="Barlow Condensed Medium"/>
              </w:rPr>
              <w:t>王上</w:t>
            </w:r>
            <w:r w:rsidRPr="008D2AD7">
              <w:rPr>
                <w:rFonts w:ascii="Barlow Condensed Medium" w:eastAsia="華康中黑體" w:hAnsi="Barlow Condensed Medium"/>
              </w:rPr>
              <w:t>3:4-28</w:t>
            </w:r>
          </w:p>
        </w:tc>
      </w:tr>
      <w:tr w:rsidR="008D2AD7" w:rsidRPr="00A72E6C" w:rsidTr="00F438B1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D2AD7" w:rsidRPr="00187DD6" w:rsidRDefault="008D2AD7" w:rsidP="008D2AD7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187DD6">
              <w:rPr>
                <w:rFonts w:ascii="Barlow Condensed Medium" w:eastAsia="華康中黑體" w:hAnsi="Barlow Condensed Medium" w:cstheme="minorHAnsi"/>
              </w:rPr>
              <w:t>六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187DD6">
              <w:rPr>
                <w:rFonts w:ascii="Barlow Condensed Medium" w:eastAsia="華康中黑體" w:hAnsi="Barlow Condensed Medium" w:cstheme="minorHAnsi"/>
              </w:rPr>
              <w:t>/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187DD6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25</w:t>
            </w:r>
            <w:r w:rsidRPr="00187DD6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D2AD7" w:rsidRPr="008D2AD7" w:rsidRDefault="008D2AD7" w:rsidP="008D2AD7">
            <w:pPr>
              <w:rPr>
                <w:rFonts w:ascii="Barlow Condensed Medium" w:eastAsia="華康中黑體" w:hAnsi="Barlow Condensed Medium"/>
              </w:rPr>
            </w:pPr>
            <w:r w:rsidRPr="008D2AD7">
              <w:rPr>
                <w:rFonts w:ascii="Barlow Condensed Medium" w:eastAsia="華康中黑體" w:hAnsi="Barlow Condensed Medium"/>
              </w:rPr>
              <w:t>王上</w:t>
            </w:r>
            <w:r w:rsidRPr="008D2AD7">
              <w:rPr>
                <w:rFonts w:ascii="Barlow Condensed Medium" w:eastAsia="華康中黑體" w:hAnsi="Barlow Condensed Medium"/>
              </w:rPr>
              <w:t>4*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4A393A" w:rsidP="002A2C2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《順服的智慧》</w:t>
      </w:r>
    </w:p>
    <w:p w:rsidR="004A393A" w:rsidRPr="004A393A" w:rsidRDefault="004A393A" w:rsidP="004A393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Pr="004A393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羅馬書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16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16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27</w:t>
      </w:r>
    </w:p>
    <w:p w:rsidR="004A393A" w:rsidRPr="004A393A" w:rsidRDefault="004A393A" w:rsidP="00E1753D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Pr="004A393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  <w:vertAlign w:val="superscript"/>
        </w:rPr>
        <w:t>18</w:t>
      </w:r>
      <w:r w:rsidRPr="004A393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因為這樣的人</w:t>
      </w:r>
      <w:proofErr w:type="gramStart"/>
      <w:r w:rsidRPr="004A393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不</w:t>
      </w:r>
      <w:proofErr w:type="gramEnd"/>
      <w:r w:rsidRPr="004A393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服事我們的主基督，只服事自己的肚腹，用花言巧語欺騙老實人的心。</w:t>
      </w:r>
      <w:r w:rsidRPr="004A393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  <w:vertAlign w:val="superscript"/>
        </w:rPr>
        <w:t>19</w:t>
      </w:r>
      <w:r w:rsidRPr="004A393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你們的順服已經名聞</w:t>
      </w:r>
      <w:proofErr w:type="gramStart"/>
      <w:r w:rsidRPr="004A393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各處，</w:t>
      </w:r>
      <w:proofErr w:type="gramEnd"/>
      <w:r w:rsidRPr="004A393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所以我為你們高興。我願你們在善事上有智慧，在惡事上毫不沾染。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18-19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833FA" w:rsidRPr="00E1753D" w:rsidRDefault="004A393A" w:rsidP="00E1753D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聖潔的親嘴總結了保羅與他所</w:t>
      </w:r>
      <w:proofErr w:type="gramStart"/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問侯</w:t>
      </w:r>
      <w:proofErr w:type="gramEnd"/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的所有人的同工和肢體的美好關係。有羅馬人，也有教會間相互認識的。間接地，與這些人親近，期盼羅馬教會對保羅能有信任和好印象。重點是，這些都是忠心服事主的人，有好見證且值得親近。相對地，初代教會有另一種人，用世間的學問和口才，迷惑信徒偏離教義而追隨他們。目的不外乎爭權和奪利。全書回到順服這個焦點。保羅</w:t>
      </w:r>
      <w:proofErr w:type="gramStart"/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所說的奧秘</w:t>
      </w:r>
      <w:proofErr w:type="gramEnd"/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就是外</w:t>
      </w:r>
      <w:proofErr w:type="gramStart"/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邦</w:t>
      </w:r>
      <w:proofErr w:type="gramEnd"/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人</w:t>
      </w:r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(</w:t>
      </w:r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含羅馬人</w:t>
      </w:r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)</w:t>
      </w:r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因為信而順服了　神的福音和耶穌基督所傳的真道，</w:t>
      </w:r>
      <w:proofErr w:type="gramStart"/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遠惡近善</w:t>
      </w:r>
      <w:proofErr w:type="gramEnd"/>
      <w:r w:rsidR="00E1753D" w:rsidRPr="009315F8">
        <w:rPr>
          <w:rFonts w:ascii="Barlow Condensed Medium" w:eastAsia="華康細黑體" w:hAnsi="Barlow Condensed Medium"/>
          <w:w w:val="75"/>
          <w:sz w:val="26"/>
          <w:szCs w:val="26"/>
        </w:rPr>
        <w:t>且有智慧明辨。這使萬國順服的福音權能，來自　神，不是人。</w:t>
      </w:r>
    </w:p>
    <w:p w:rsidR="00E1753D" w:rsidRPr="00E1753D" w:rsidRDefault="00E1753D" w:rsidP="00E1753D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權柄倚靠什麼使人願意順服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2.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信心與順服有何關係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「善事上有智慧，在惡事上毫不沾染」你有何看法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1073CF">
      <w:pPr>
        <w:kinsoku w:val="0"/>
        <w:snapToGrid w:val="0"/>
        <w:spacing w:line="300" w:lineRule="exact"/>
        <w:ind w:rightChars="117" w:right="281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9ECF9" wp14:editId="78D4F28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A8940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2B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2B5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2B5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DF6AB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F6AB1" w:rsidRPr="00DF6AB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順服的智慧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2048C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羅</w:t>
            </w:r>
            <w:r w:rsidR="0077795F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16:16-</w:t>
            </w:r>
            <w:r w:rsidR="007779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20, 25-27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9315F8" w:rsidRPr="009315F8" w:rsidRDefault="009315F8" w:rsidP="009315F8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vanish/>
          <w:w w:val="72"/>
          <w:sz w:val="26"/>
          <w:szCs w:val="26"/>
          <w:specVanish/>
        </w:rPr>
      </w:pPr>
      <w:r w:rsidRPr="009315F8">
        <w:rPr>
          <w:rFonts w:eastAsia="華康儷中黑" w:cstheme="minorHAnsi" w:hint="eastAsia"/>
          <w:w w:val="72"/>
          <w:sz w:val="26"/>
          <w:szCs w:val="26"/>
        </w:rPr>
        <w:t>藉最後的問安，保羅透過他曾接觸的羅馬基督徒，或共同認識的教會同工，表達他所聽聞的羅馬教會以「順服」出名。也希望這些人能介紹他給教會認識。這些美好的同工關係，就像見了面聖潔的親嘴</w:t>
      </w:r>
      <w:r w:rsidRPr="009315F8">
        <w:rPr>
          <w:rFonts w:eastAsia="華康儷中黑" w:cstheme="minorHAnsi"/>
          <w:w w:val="72"/>
          <w:sz w:val="26"/>
          <w:szCs w:val="26"/>
        </w:rPr>
        <w:t>。</w:t>
      </w:r>
      <w:r w:rsidRPr="009315F8">
        <w:rPr>
          <w:rFonts w:eastAsia="華康細黑體" w:cstheme="minorHAnsi" w:hint="eastAsia"/>
          <w:w w:val="72"/>
          <w:sz w:val="26"/>
          <w:szCs w:val="26"/>
        </w:rPr>
        <w:t>保羅在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第三次宣教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旅行的折返點，就是哥林多教會，寫了羅馬人書。請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堅革里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教會的女執事菲比</w:t>
      </w:r>
      <w:r w:rsidRPr="009315F8">
        <w:rPr>
          <w:rFonts w:eastAsia="華康細黑體" w:cstheme="minorHAnsi" w:hint="eastAsia"/>
          <w:w w:val="72"/>
          <w:sz w:val="26"/>
          <w:szCs w:val="26"/>
        </w:rPr>
        <w:t>(16:1)</w:t>
      </w:r>
      <w:r w:rsidRPr="009315F8">
        <w:rPr>
          <w:rFonts w:eastAsia="華康細黑體" w:cstheme="minorHAnsi" w:hint="eastAsia"/>
          <w:w w:val="72"/>
          <w:sz w:val="26"/>
          <w:szCs w:val="26"/>
        </w:rPr>
        <w:t>送去羅馬。是為了計劃到羅馬和更遠的地極宣教做預備。為了讓羅馬教會認識他所受領的福音使命，整篇羅馬書就像是有系統的基督教義的論文。就連這最後的問安，也充滿了學問和福音的奧秘。特別提及了許多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在主裡的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同工。一開頭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的百基拉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和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亞居拉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就是羅馬人，是保羅在以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弗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所教會得力的同工。還有保羅認為羅馬教會應該認的人。而保羅也正是透過這些人認識了羅馬教會。反過來，也希望這些人也能告訴羅馬教會他們所認識的保羅。從第</w:t>
      </w:r>
      <w:r w:rsidRPr="009315F8">
        <w:rPr>
          <w:rFonts w:eastAsia="華康細黑體" w:cstheme="minorHAnsi" w:hint="eastAsia"/>
          <w:w w:val="72"/>
          <w:sz w:val="26"/>
          <w:szCs w:val="26"/>
        </w:rPr>
        <w:t>1</w:t>
      </w:r>
      <w:r w:rsidRPr="009315F8">
        <w:rPr>
          <w:rFonts w:eastAsia="華康細黑體" w:cstheme="minorHAnsi" w:hint="eastAsia"/>
          <w:w w:val="72"/>
          <w:sz w:val="26"/>
          <w:szCs w:val="26"/>
        </w:rPr>
        <w:t>節到</w:t>
      </w:r>
      <w:r w:rsidRPr="009315F8">
        <w:rPr>
          <w:rFonts w:eastAsia="華康細黑體" w:cstheme="minorHAnsi" w:hint="eastAsia"/>
          <w:w w:val="72"/>
          <w:sz w:val="26"/>
          <w:szCs w:val="26"/>
        </w:rPr>
        <w:t>16</w:t>
      </w:r>
      <w:r w:rsidRPr="009315F8">
        <w:rPr>
          <w:rFonts w:eastAsia="華康細黑體" w:cstheme="minorHAnsi" w:hint="eastAsia"/>
          <w:w w:val="72"/>
          <w:sz w:val="26"/>
          <w:szCs w:val="26"/>
        </w:rPr>
        <w:t>節的問安，不是華麗的祝詞，而是一段段美好的同工關係和真實的思念。這正是保羅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所說的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「聖潔的親嘴」，就是真實和親密的關係。這真實的問安中，帶著一個真實的讚美，就是眾教會對羅馬教會的「順服」的讚美。就如同：</w:t>
      </w:r>
      <w:r w:rsidRPr="009315F8">
        <w:rPr>
          <w:rFonts w:ascii="華康隸書體W7" w:eastAsia="華康隸書體W7" w:cstheme="minorHAnsi" w:hint="eastAsia"/>
          <w:b/>
          <w:w w:val="72"/>
          <w:sz w:val="26"/>
          <w:szCs w:val="26"/>
        </w:rPr>
        <w:t>「</w:t>
      </w:r>
      <w:r w:rsidRPr="009315F8">
        <w:rPr>
          <w:rFonts w:eastAsia="華康隸書體W7" w:cstheme="minorHAnsi" w:hint="eastAsia"/>
          <w:b/>
          <w:w w:val="72"/>
          <w:sz w:val="26"/>
          <w:szCs w:val="26"/>
        </w:rPr>
        <w:t>對於管家的要求，就是要他忠心。</w:t>
      </w:r>
      <w:r w:rsidRPr="009315F8">
        <w:rPr>
          <w:rFonts w:eastAsia="華康細黑體" w:cstheme="minorHAnsi" w:hint="eastAsia"/>
          <w:w w:val="72"/>
          <w:sz w:val="26"/>
          <w:szCs w:val="26"/>
        </w:rPr>
        <w:t>」</w:t>
      </w:r>
      <w:r w:rsidRPr="009315F8">
        <w:rPr>
          <w:rFonts w:eastAsia="華康細黑體" w:cstheme="minorHAnsi" w:hint="eastAsia"/>
          <w:w w:val="72"/>
          <w:sz w:val="26"/>
          <w:szCs w:val="26"/>
        </w:rPr>
        <w:t>(</w:t>
      </w:r>
      <w:r w:rsidRPr="009315F8">
        <w:rPr>
          <w:rFonts w:eastAsia="華康細黑體" w:cstheme="minorHAnsi" w:hint="eastAsia"/>
          <w:w w:val="72"/>
          <w:sz w:val="26"/>
          <w:szCs w:val="26"/>
        </w:rPr>
        <w:t>林前</w:t>
      </w:r>
      <w:r w:rsidRPr="009315F8">
        <w:rPr>
          <w:rFonts w:eastAsia="華康細黑體" w:cstheme="minorHAnsi" w:hint="eastAsia"/>
          <w:w w:val="72"/>
          <w:sz w:val="26"/>
          <w:szCs w:val="26"/>
        </w:rPr>
        <w:t>4:2)</w:t>
      </w:r>
      <w:r w:rsidRPr="009315F8">
        <w:rPr>
          <w:rFonts w:eastAsia="華康細黑體" w:cstheme="minorHAnsi" w:hint="eastAsia"/>
          <w:w w:val="72"/>
          <w:sz w:val="26"/>
          <w:szCs w:val="26"/>
        </w:rPr>
        <w:t>對管家最大的讚美就是「忠心」，而對　神的教會就是「順服」。</w:t>
      </w:r>
    </w:p>
    <w:p w:rsidR="009315F8" w:rsidRPr="009315F8" w:rsidRDefault="009315F8" w:rsidP="009315F8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w w:val="72"/>
          <w:sz w:val="26"/>
          <w:szCs w:val="26"/>
        </w:rPr>
      </w:pPr>
      <w:r w:rsidRPr="009315F8">
        <w:rPr>
          <w:rFonts w:eastAsia="華康儷中黑" w:cstheme="minorHAnsi"/>
          <w:w w:val="72"/>
          <w:sz w:val="26"/>
          <w:szCs w:val="26"/>
        </w:rPr>
        <w:t xml:space="preserve"> </w:t>
      </w:r>
    </w:p>
    <w:p w:rsidR="009315F8" w:rsidRPr="009315F8" w:rsidRDefault="009315F8" w:rsidP="009315F8">
      <w:pPr>
        <w:kinsoku w:val="0"/>
        <w:snapToGrid w:val="0"/>
        <w:spacing w:afterLines="50" w:after="165" w:line="300" w:lineRule="exact"/>
        <w:jc w:val="both"/>
        <w:rPr>
          <w:rFonts w:eastAsia="華康隸書體W7" w:cstheme="minorHAnsi"/>
          <w:b/>
          <w:w w:val="72"/>
          <w:sz w:val="26"/>
          <w:szCs w:val="26"/>
        </w:rPr>
      </w:pPr>
      <w:r w:rsidRPr="009315F8">
        <w:rPr>
          <w:rFonts w:eastAsia="華康儷中黑" w:cstheme="minorHAnsi" w:hint="eastAsia"/>
          <w:w w:val="72"/>
          <w:sz w:val="26"/>
          <w:szCs w:val="26"/>
        </w:rPr>
        <w:t>保羅發現初代教會漸漸出現問題。就是世間的學問和異教的思想混亂了基督福音的教義，這些假教師為了個人利益，哄騙單純的教會信徒。而對付這事最好的方法，不是與之爭辯，竟是「順服」。</w:t>
      </w:r>
      <w:r w:rsidRPr="009315F8">
        <w:rPr>
          <w:rFonts w:eastAsia="華康細黑體" w:cstheme="minorHAnsi" w:hint="eastAsia"/>
          <w:w w:val="72"/>
          <w:sz w:val="26"/>
          <w:szCs w:val="26"/>
        </w:rPr>
        <w:t>早先，守</w:t>
      </w:r>
      <w:r w:rsidRPr="009315F8">
        <w:rPr>
          <w:rFonts w:eastAsia="華康細黑體" w:cstheme="minorHAnsi" w:hint="eastAsia"/>
          <w:w w:val="72"/>
          <w:sz w:val="26"/>
          <w:szCs w:val="26"/>
        </w:rPr>
        <w:t>不守摩西律法的爭論好解決，是因為猶太人在外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邦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畢竟是少數。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而假教師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來自外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邦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人的主流文化，持守純正的福音不被同化確實不容易。在主後的一、兩個世紀中，眾教會聯合確立了像尼西亞信經、使徒信經和聖經的正典等就是為了解決這些所謂的異端的問題。但是，對當時的保羅來說，是必須立刻正視和決解。雖然保羅的辯才無礙，但不是所有的人都有這能力。而最實際和根本的做法就是信仰的實踐，這實踐就是「順服」　神的旨意，且行出　神的道。又比學問是比人的能力，比順服是比　神的能力。因為是　神的聖靈感動人，使人願意去行。也唯有堅持「順服」才能與大環境的文化相抗衡。這是保羅所領受極大的智慧。也是主耶穌基督的教導：</w:t>
      </w:r>
      <w:r w:rsidRPr="009315F8">
        <w:rPr>
          <w:rFonts w:eastAsia="華康隸書體W7" w:cstheme="minorHAnsi"/>
          <w:b/>
          <w:w w:val="72"/>
          <w:sz w:val="26"/>
          <w:szCs w:val="26"/>
        </w:rPr>
        <w:t>「</w:t>
      </w:r>
      <w:r w:rsidRPr="009315F8">
        <w:rPr>
          <w:rFonts w:eastAsia="華康隸書體W7" w:cstheme="minorHAnsi" w:hint="eastAsia"/>
          <w:b/>
          <w:w w:val="72"/>
          <w:sz w:val="26"/>
          <w:szCs w:val="26"/>
        </w:rPr>
        <w:t>凡是遵行我天父旨意的，就是我的弟兄、姊妹和母親了。</w:t>
      </w:r>
      <w:r w:rsidRPr="009315F8">
        <w:rPr>
          <w:rFonts w:eastAsia="華康細黑體" w:cstheme="minorHAnsi"/>
          <w:w w:val="72"/>
          <w:sz w:val="26"/>
          <w:szCs w:val="26"/>
        </w:rPr>
        <w:t>」</w:t>
      </w:r>
      <w:r w:rsidRPr="009315F8">
        <w:rPr>
          <w:rFonts w:eastAsia="華康細黑體" w:cstheme="minorHAnsi"/>
          <w:w w:val="72"/>
          <w:sz w:val="26"/>
          <w:szCs w:val="26"/>
        </w:rPr>
        <w:t>(</w:t>
      </w:r>
      <w:r w:rsidRPr="009315F8">
        <w:rPr>
          <w:rFonts w:eastAsia="華康細黑體" w:cstheme="minorHAnsi" w:hint="eastAsia"/>
          <w:w w:val="72"/>
          <w:sz w:val="26"/>
          <w:szCs w:val="26"/>
        </w:rPr>
        <w:t>太</w:t>
      </w:r>
      <w:r w:rsidRPr="009315F8">
        <w:rPr>
          <w:rFonts w:eastAsia="華康細黑體" w:cstheme="minorHAnsi" w:hint="eastAsia"/>
          <w:w w:val="72"/>
          <w:sz w:val="26"/>
          <w:szCs w:val="26"/>
        </w:rPr>
        <w:t>12</w:t>
      </w:r>
      <w:r w:rsidRPr="009315F8">
        <w:rPr>
          <w:rFonts w:eastAsia="華康細黑體" w:cstheme="minorHAnsi"/>
          <w:w w:val="72"/>
          <w:sz w:val="26"/>
          <w:szCs w:val="26"/>
        </w:rPr>
        <w:t>:</w:t>
      </w:r>
      <w:r w:rsidRPr="009315F8">
        <w:rPr>
          <w:rFonts w:eastAsia="華康細黑體" w:cstheme="minorHAnsi" w:hint="eastAsia"/>
          <w:w w:val="72"/>
          <w:sz w:val="26"/>
          <w:szCs w:val="26"/>
        </w:rPr>
        <w:t>50</w:t>
      </w:r>
      <w:r w:rsidRPr="009315F8">
        <w:rPr>
          <w:rFonts w:eastAsia="華康細黑體" w:cstheme="minorHAnsi"/>
          <w:w w:val="72"/>
          <w:sz w:val="26"/>
          <w:szCs w:val="26"/>
        </w:rPr>
        <w:t>)</w:t>
      </w:r>
      <w:r w:rsidRPr="009315F8">
        <w:rPr>
          <w:rFonts w:eastAsia="華康細黑體" w:cstheme="minorHAnsi" w:hint="eastAsia"/>
          <w:w w:val="72"/>
          <w:sz w:val="26"/>
          <w:szCs w:val="26"/>
        </w:rPr>
        <w:t>這順服成了一個自我身分認同的問題，就是成為　神的家人。</w:t>
      </w:r>
    </w:p>
    <w:p w:rsidR="009315F8" w:rsidRPr="009315F8" w:rsidRDefault="009315F8" w:rsidP="009315F8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9315F8">
        <w:rPr>
          <w:rFonts w:eastAsia="華康儷中黑" w:hint="eastAsia"/>
          <w:w w:val="72"/>
          <w:sz w:val="26"/>
          <w:szCs w:val="26"/>
        </w:rPr>
        <w:t>藉著　神親自將福音的奧秘啟示人，使人因為相信而順服</w:t>
      </w:r>
      <w:r w:rsidRPr="009315F8">
        <w:rPr>
          <w:rFonts w:eastAsia="華康儷中黑" w:hint="eastAsia"/>
          <w:w w:val="72"/>
          <w:sz w:val="26"/>
          <w:szCs w:val="26"/>
        </w:rPr>
        <w:t>(</w:t>
      </w:r>
      <w:r w:rsidRPr="009315F8">
        <w:rPr>
          <w:rFonts w:eastAsia="華康儷中黑" w:hint="eastAsia"/>
          <w:w w:val="72"/>
          <w:sz w:val="26"/>
          <w:szCs w:val="26"/>
        </w:rPr>
        <w:t xml:space="preserve">　神的旨意</w:t>
      </w:r>
      <w:r w:rsidRPr="009315F8">
        <w:rPr>
          <w:rFonts w:eastAsia="華康儷中黑" w:hint="eastAsia"/>
          <w:w w:val="72"/>
          <w:sz w:val="26"/>
          <w:szCs w:val="26"/>
        </w:rPr>
        <w:t>)(</w:t>
      </w:r>
      <w:r w:rsidRPr="009315F8">
        <w:rPr>
          <w:rFonts w:eastAsia="華康儷中黑" w:hint="eastAsia"/>
          <w:w w:val="72"/>
          <w:sz w:val="26"/>
          <w:szCs w:val="26"/>
        </w:rPr>
        <w:t>節</w:t>
      </w:r>
      <w:r w:rsidRPr="009315F8">
        <w:rPr>
          <w:rFonts w:eastAsia="華康儷中黑" w:hint="eastAsia"/>
          <w:w w:val="72"/>
          <w:sz w:val="26"/>
          <w:szCs w:val="26"/>
        </w:rPr>
        <w:t>26)</w:t>
      </w:r>
      <w:r w:rsidRPr="009315F8">
        <w:rPr>
          <w:rFonts w:eastAsia="華康儷中黑" w:hint="eastAsia"/>
          <w:w w:val="72"/>
          <w:sz w:val="26"/>
          <w:szCs w:val="26"/>
        </w:rPr>
        <w:t>。就是結義人的果子：「</w:t>
      </w:r>
      <w:r w:rsidRPr="009315F8">
        <w:rPr>
          <w:rFonts w:eastAsia="華康儷中黑"/>
          <w:w w:val="72"/>
          <w:sz w:val="26"/>
          <w:szCs w:val="26"/>
        </w:rPr>
        <w:t>…</w:t>
      </w:r>
      <w:r w:rsidRPr="009315F8">
        <w:rPr>
          <w:rFonts w:eastAsia="華康儷中黑" w:hint="eastAsia"/>
          <w:w w:val="72"/>
          <w:sz w:val="26"/>
          <w:szCs w:val="26"/>
        </w:rPr>
        <w:t>在善事上有智慧，在惡事上毫不沾染」</w:t>
      </w:r>
      <w:r w:rsidRPr="009315F8">
        <w:rPr>
          <w:rFonts w:eastAsia="華康儷中黑" w:hint="eastAsia"/>
          <w:w w:val="72"/>
          <w:sz w:val="26"/>
          <w:szCs w:val="26"/>
        </w:rPr>
        <w:t>(</w:t>
      </w:r>
      <w:r w:rsidRPr="009315F8">
        <w:rPr>
          <w:rFonts w:eastAsia="華康儷中黑" w:hint="eastAsia"/>
          <w:w w:val="72"/>
          <w:sz w:val="26"/>
          <w:szCs w:val="26"/>
        </w:rPr>
        <w:t>節</w:t>
      </w:r>
      <w:r w:rsidRPr="009315F8">
        <w:rPr>
          <w:rFonts w:eastAsia="華康儷中黑" w:hint="eastAsia"/>
          <w:w w:val="72"/>
          <w:sz w:val="26"/>
          <w:szCs w:val="26"/>
        </w:rPr>
        <w:t>19)</w:t>
      </w:r>
      <w:r w:rsidRPr="009315F8">
        <w:rPr>
          <w:rFonts w:eastAsia="華康儷中黑" w:hint="eastAsia"/>
          <w:w w:val="72"/>
          <w:sz w:val="26"/>
          <w:szCs w:val="26"/>
        </w:rPr>
        <w:t>。</w:t>
      </w:r>
      <w:r w:rsidRPr="009315F8">
        <w:rPr>
          <w:rFonts w:eastAsia="華康細黑體" w:cstheme="minorHAnsi" w:hint="eastAsia"/>
          <w:w w:val="72"/>
          <w:sz w:val="26"/>
          <w:szCs w:val="26"/>
        </w:rPr>
        <w:t>這是　神衡量人的順服的標準，不是以人的標準，也不是看人的臉色。保羅把一個極大的讚美，一個　神檢驗義人的標準，還有領受　神福音的奧秘的福氣，變成一個極大的祝福，作為全書強而有力的結尾。為了讓所有追隨耶穌基督的人明白，福音的高深不是學問，而是　神的大能。能使人悔改，轉變而走向一個新的生活態度。講得有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學問叫事奉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 xml:space="preserve">　神，講得實際就是順服至高的良善而行。難就難在人必須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先治服自己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的心才能順服，若不是聖靈的大能，人的驕傲和自私永遠在心中做王：</w:t>
      </w:r>
      <w:r w:rsidRPr="009315F8">
        <w:rPr>
          <w:rFonts w:ascii="華康隸書體W7" w:eastAsia="華康隸書體W7" w:cstheme="minorHAnsi" w:hint="eastAsia"/>
          <w:b/>
          <w:w w:val="72"/>
          <w:sz w:val="26"/>
          <w:szCs w:val="26"/>
        </w:rPr>
        <w:t>「</w:t>
      </w:r>
      <w:r w:rsidRPr="009315F8">
        <w:rPr>
          <w:rFonts w:ascii="華康隸書體W7" w:eastAsia="華康隸書體W7" w:cstheme="minorHAnsi" w:hint="eastAsia"/>
          <w:b/>
          <w:w w:val="72"/>
          <w:sz w:val="26"/>
          <w:szCs w:val="26"/>
        </w:rPr>
        <w:t>不輕易動怒的，勝過勇士；克服己心的，</w:t>
      </w:r>
      <w:proofErr w:type="gramStart"/>
      <w:r w:rsidRPr="009315F8">
        <w:rPr>
          <w:rFonts w:ascii="華康隸書體W7" w:eastAsia="華康隸書體W7" w:cstheme="minorHAnsi" w:hint="eastAsia"/>
          <w:b/>
          <w:w w:val="72"/>
          <w:sz w:val="26"/>
          <w:szCs w:val="26"/>
        </w:rPr>
        <w:t>勝過把城攻取</w:t>
      </w:r>
      <w:proofErr w:type="gramEnd"/>
      <w:r w:rsidRPr="009315F8">
        <w:rPr>
          <w:rFonts w:ascii="華康隸書體W7" w:eastAsia="華康隸書體W7" w:cstheme="minorHAnsi" w:hint="eastAsia"/>
          <w:b/>
          <w:w w:val="72"/>
          <w:sz w:val="26"/>
          <w:szCs w:val="26"/>
        </w:rPr>
        <w:t>的人。</w:t>
      </w:r>
      <w:r w:rsidRPr="009315F8">
        <w:rPr>
          <w:rFonts w:eastAsia="華康細黑體" w:cstheme="minorHAnsi" w:hint="eastAsia"/>
          <w:w w:val="72"/>
          <w:sz w:val="26"/>
          <w:szCs w:val="26"/>
        </w:rPr>
        <w:t>」</w:t>
      </w:r>
      <w:r w:rsidRPr="009315F8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箴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16:32)</w:t>
      </w:r>
    </w:p>
    <w:p w:rsidR="009315F8" w:rsidRPr="009315F8" w:rsidRDefault="009315F8" w:rsidP="009315F8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9315F8">
        <w:rPr>
          <w:rFonts w:eastAsia="華康儷中黑" w:cstheme="minorHAnsi"/>
          <w:w w:val="72"/>
          <w:sz w:val="26"/>
          <w:szCs w:val="26"/>
        </w:rPr>
        <w:t>＜</w:t>
      </w:r>
      <w:r w:rsidRPr="009315F8">
        <w:rPr>
          <w:rFonts w:eastAsia="華康儷中黑" w:cstheme="minorHAnsi" w:hint="eastAsia"/>
          <w:w w:val="72"/>
          <w:sz w:val="26"/>
          <w:szCs w:val="26"/>
        </w:rPr>
        <w:t>順服　神，服事人</w:t>
      </w:r>
      <w:r w:rsidRPr="009315F8">
        <w:rPr>
          <w:rFonts w:eastAsia="華康儷中黑" w:cstheme="minorHAnsi"/>
          <w:w w:val="72"/>
          <w:sz w:val="26"/>
          <w:szCs w:val="26"/>
        </w:rPr>
        <w:t>＞</w:t>
      </w:r>
      <w:r w:rsidRPr="009315F8">
        <w:rPr>
          <w:rFonts w:eastAsia="華康細黑體" w:cstheme="minorHAnsi" w:hint="eastAsia"/>
          <w:w w:val="72"/>
          <w:sz w:val="26"/>
          <w:szCs w:val="26"/>
        </w:rPr>
        <w:t>教會是一個自願奉獻服事人的團體。在事工上，領導的上下權責要求順服，不是因為人，而是維護制度和責任歸屬的問題，特別是執行的單位。所以，尊重你的肢體所承擔的權柄和責任，就是對整個體制的順服，也就是對　神的順服。但若是，所交辦的事有道德或違法的疑慮。那麼順服　神的公義、信實和良善，就要高過</w:t>
      </w:r>
      <w:r w:rsidR="00AF3749">
        <w:rPr>
          <w:rFonts w:eastAsia="華康細黑體" w:cstheme="minorHAnsi" w:hint="eastAsia"/>
          <w:w w:val="72"/>
          <w:sz w:val="26"/>
          <w:szCs w:val="26"/>
        </w:rPr>
        <w:t>人的</w:t>
      </w:r>
      <w:r w:rsidRPr="009315F8">
        <w:rPr>
          <w:rFonts w:eastAsia="華康細黑體" w:cstheme="minorHAnsi" w:hint="eastAsia"/>
          <w:w w:val="72"/>
          <w:sz w:val="26"/>
          <w:szCs w:val="26"/>
        </w:rPr>
        <w:t>組織的從屬關係。所以，當肢體之間出現不同的意見，我們必須用成熟的信仰態度來解決，就是順服的優先順序：　神的話，就是聖經，優先於教會和群體的規矩和益處，又教會和群體優先於個人。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反之，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像早先的異端學說或是充滿論斷的閒言閒語，都是在尋求支持個人想法的人。教會中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分黨結派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，就失去了見證基督的能力和聖靈的同在。我們當先順服　神的旨意，謙卑自己，再以謙卑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事奉人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：</w:t>
      </w:r>
      <w:r w:rsidRPr="009315F8">
        <w:rPr>
          <w:rFonts w:ascii="華康隸書體W7" w:eastAsia="華康隸書體W7" w:cstheme="minorHAnsi" w:hint="eastAsia"/>
          <w:b/>
          <w:w w:val="72"/>
          <w:sz w:val="26"/>
          <w:szCs w:val="26"/>
        </w:rPr>
        <w:t xml:space="preserve">「照樣，你們青年人要順服年長的。就是你們各人也要彼此以謙卑為裝束，因為『　</w:t>
      </w:r>
      <w:proofErr w:type="gramStart"/>
      <w:r w:rsidRPr="009315F8">
        <w:rPr>
          <w:rFonts w:ascii="華康隸書體W7" w:eastAsia="華康隸書體W7" w:cstheme="minorHAnsi" w:hint="eastAsia"/>
          <w:b/>
          <w:w w:val="72"/>
          <w:sz w:val="26"/>
          <w:szCs w:val="26"/>
        </w:rPr>
        <w:t>神敵擋驕傲</w:t>
      </w:r>
      <w:proofErr w:type="gramEnd"/>
      <w:r w:rsidRPr="009315F8">
        <w:rPr>
          <w:rFonts w:ascii="華康隸書體W7" w:eastAsia="華康隸書體W7" w:cstheme="minorHAnsi" w:hint="eastAsia"/>
          <w:b/>
          <w:w w:val="72"/>
          <w:sz w:val="26"/>
          <w:szCs w:val="26"/>
        </w:rPr>
        <w:t>的人，賜恩給謙卑的人。』</w:t>
      </w:r>
      <w:r w:rsidRPr="009315F8">
        <w:rPr>
          <w:rFonts w:eastAsia="華康細黑體" w:cstheme="minorHAnsi" w:hint="eastAsia"/>
          <w:w w:val="72"/>
          <w:sz w:val="26"/>
          <w:szCs w:val="26"/>
        </w:rPr>
        <w:t>」</w:t>
      </w:r>
      <w:r w:rsidRPr="009315F8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9315F8">
        <w:rPr>
          <w:rFonts w:eastAsia="華康細黑體" w:cstheme="minorHAnsi" w:hint="eastAsia"/>
          <w:w w:val="72"/>
          <w:sz w:val="26"/>
          <w:szCs w:val="26"/>
        </w:rPr>
        <w:t>彼前</w:t>
      </w:r>
      <w:proofErr w:type="gramEnd"/>
      <w:r w:rsidRPr="009315F8">
        <w:rPr>
          <w:rFonts w:eastAsia="華康細黑體" w:cstheme="minorHAnsi" w:hint="eastAsia"/>
          <w:w w:val="72"/>
          <w:sz w:val="26"/>
          <w:szCs w:val="26"/>
        </w:rPr>
        <w:t>5:5)</w:t>
      </w:r>
      <w:r w:rsidRPr="009315F8">
        <w:rPr>
          <w:rFonts w:eastAsia="華康細黑體" w:cstheme="minorHAnsi" w:hint="eastAsia"/>
          <w:w w:val="72"/>
          <w:sz w:val="26"/>
          <w:szCs w:val="26"/>
        </w:rPr>
        <w:t>。</w:t>
      </w:r>
    </w:p>
    <w:p w:rsidR="00D44193" w:rsidRPr="009315F8" w:rsidRDefault="009315F8" w:rsidP="00AF3749">
      <w:pPr>
        <w:kinsoku w:val="0"/>
        <w:snapToGrid w:val="0"/>
        <w:spacing w:afterLines="50" w:after="165" w:line="300" w:lineRule="exact"/>
        <w:jc w:val="both"/>
        <w:rPr>
          <w:w w:val="72"/>
        </w:rPr>
      </w:pPr>
      <w:r w:rsidRPr="009315F8">
        <w:rPr>
          <w:rFonts w:eastAsia="華康儷中黑" w:hint="eastAsia"/>
          <w:w w:val="72"/>
          <w:sz w:val="26"/>
          <w:szCs w:val="26"/>
        </w:rPr>
        <w:t>想得話語權的人，就是希望人能「順服」他所講的。卻</w:t>
      </w:r>
      <w:proofErr w:type="gramStart"/>
      <w:r w:rsidRPr="009315F8">
        <w:rPr>
          <w:rFonts w:eastAsia="華康儷中黑" w:hint="eastAsia"/>
          <w:w w:val="72"/>
          <w:sz w:val="26"/>
          <w:szCs w:val="26"/>
        </w:rPr>
        <w:t>不知傳講福音</w:t>
      </w:r>
      <w:proofErr w:type="gramEnd"/>
      <w:r w:rsidRPr="009315F8">
        <w:rPr>
          <w:rFonts w:eastAsia="華康儷中黑" w:hint="eastAsia"/>
          <w:w w:val="72"/>
          <w:sz w:val="26"/>
          <w:szCs w:val="26"/>
        </w:rPr>
        <w:t>的人，沒有話語權，只是忠實傳達主人，就是　神，的話。而</w:t>
      </w:r>
      <w:proofErr w:type="gramStart"/>
      <w:r w:rsidRPr="009315F8">
        <w:rPr>
          <w:rFonts w:eastAsia="華康儷中黑" w:hint="eastAsia"/>
          <w:w w:val="72"/>
          <w:sz w:val="26"/>
          <w:szCs w:val="26"/>
        </w:rPr>
        <w:t>人若信而</w:t>
      </w:r>
      <w:proofErr w:type="gramEnd"/>
      <w:r w:rsidRPr="009315F8">
        <w:rPr>
          <w:rFonts w:eastAsia="華康儷中黑" w:hint="eastAsia"/>
          <w:w w:val="72"/>
          <w:sz w:val="26"/>
          <w:szCs w:val="26"/>
        </w:rPr>
        <w:t>聽從，就是順服了　神。</w:t>
      </w:r>
      <w:r w:rsidRPr="009315F8">
        <w:rPr>
          <w:rFonts w:eastAsia="華康細黑體" w:cstheme="minorHAnsi" w:hint="eastAsia"/>
          <w:w w:val="72"/>
          <w:sz w:val="26"/>
          <w:szCs w:val="26"/>
        </w:rPr>
        <w:t>這順服的奧秘和智慧就是能認識福音的大能。</w:t>
      </w:r>
      <w:r w:rsidR="00AF3749" w:rsidRPr="009315F8">
        <w:rPr>
          <w:rFonts w:eastAsia="華康細黑體" w:cstheme="minorHAnsi" w:hint="eastAsia"/>
          <w:w w:val="72"/>
          <w:sz w:val="26"/>
          <w:szCs w:val="26"/>
        </w:rPr>
        <w:t>又</w:t>
      </w:r>
      <w:r w:rsidRPr="009315F8">
        <w:rPr>
          <w:rFonts w:eastAsia="華康細黑體" w:cstheme="minorHAnsi" w:hint="eastAsia"/>
          <w:w w:val="72"/>
          <w:sz w:val="26"/>
          <w:szCs w:val="26"/>
        </w:rPr>
        <w:t>因為順服，人必要得聖靈的能力，盡心、盡力、盡意，愛　神和愛人。</w:t>
      </w:r>
      <w:r w:rsidR="00767341" w:rsidRPr="009315F8">
        <w:rPr>
          <w:rFonts w:ascii="Barlow Condensed Medium" w:eastAsia="華康儷中黑" w:hAnsi="Barlow Condensed Medium" w:cstheme="minorHAnsi"/>
          <w:w w:val="72"/>
          <w:sz w:val="26"/>
          <w:szCs w:val="26"/>
        </w:rPr>
        <w:t>[</w:t>
      </w:r>
      <w:r w:rsidR="00767341" w:rsidRPr="009315F8">
        <w:rPr>
          <w:rFonts w:ascii="Barlow Condensed Medium" w:eastAsia="華康儷中黑" w:hAnsi="Barlow Condensed Medium" w:cstheme="minorHAnsi"/>
          <w:w w:val="72"/>
          <w:sz w:val="26"/>
          <w:szCs w:val="26"/>
        </w:rPr>
        <w:t>完</w:t>
      </w:r>
      <w:r w:rsidR="00767341" w:rsidRPr="009315F8">
        <w:rPr>
          <w:rFonts w:ascii="Barlow Condensed Medium" w:eastAsia="華康儷中黑" w:hAnsi="Barlow Condensed Medium" w:cstheme="minorHAnsi"/>
          <w:w w:val="72"/>
          <w:sz w:val="26"/>
          <w:szCs w:val="26"/>
        </w:rPr>
        <w:t>]</w:t>
      </w:r>
    </w:p>
    <w:sectPr w:rsidR="00D44193" w:rsidRPr="009315F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ABC" w:rsidRDefault="00125ABC" w:rsidP="00D84B6C">
      <w:r>
        <w:separator/>
      </w:r>
    </w:p>
  </w:endnote>
  <w:endnote w:type="continuationSeparator" w:id="0">
    <w:p w:rsidR="00125ABC" w:rsidRDefault="00125AB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ABC" w:rsidRDefault="00125ABC" w:rsidP="00D84B6C">
      <w:r>
        <w:separator/>
      </w:r>
    </w:p>
  </w:footnote>
  <w:footnote w:type="continuationSeparator" w:id="0">
    <w:p w:rsidR="00125ABC" w:rsidRDefault="00125AB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349" w:rsidRDefault="00C7634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91246" w:rsidRPr="00591246">
      <w:rPr>
        <w:rFonts w:ascii="Eras Demi ITC" w:eastAsia="華康中圓體" w:hAnsi="Eras Demi ITC" w:cstheme="minorHAnsi"/>
        <w:b/>
        <w:noProof/>
      </w:rPr>
      <w:t>2308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91246" w:rsidRPr="00591246">
      <w:rPr>
        <w:rFonts w:ascii="Eras Demi ITC" w:eastAsia="華康中圓體" w:hAnsi="Eras Demi ITC" w:cstheme="minorHAnsi"/>
        <w:b/>
        <w:noProof/>
      </w:rPr>
      <w:t>2308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C76349" w:rsidRPr="0037469A" w:rsidRDefault="00C7634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349" w:rsidRDefault="00C7634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91246" w:rsidRPr="00591246">
      <w:rPr>
        <w:rFonts w:ascii="Eras Demi ITC" w:eastAsia="華康中圓體" w:hAnsi="Eras Demi ITC" w:cstheme="minorHAnsi"/>
        <w:b/>
        <w:noProof/>
      </w:rPr>
      <w:t>2308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91246" w:rsidRPr="00591246">
      <w:rPr>
        <w:rFonts w:ascii="Eras Demi ITC" w:eastAsia="華康中圓體" w:hAnsi="Eras Demi ITC" w:cstheme="minorHAnsi"/>
        <w:b/>
        <w:noProof/>
      </w:rPr>
      <w:t>2308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1246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5483E"/>
    <w:rsid w:val="0005516C"/>
    <w:rsid w:val="00073749"/>
    <w:rsid w:val="00080538"/>
    <w:rsid w:val="000825B4"/>
    <w:rsid w:val="000B11F7"/>
    <w:rsid w:val="000D0A49"/>
    <w:rsid w:val="000E1585"/>
    <w:rsid w:val="000E5D92"/>
    <w:rsid w:val="000F457E"/>
    <w:rsid w:val="001073CF"/>
    <w:rsid w:val="00125ABC"/>
    <w:rsid w:val="00126D10"/>
    <w:rsid w:val="00174B04"/>
    <w:rsid w:val="001825AC"/>
    <w:rsid w:val="001828CB"/>
    <w:rsid w:val="00182CB1"/>
    <w:rsid w:val="0018463E"/>
    <w:rsid w:val="00187DD6"/>
    <w:rsid w:val="001B62E3"/>
    <w:rsid w:val="002048CF"/>
    <w:rsid w:val="00205318"/>
    <w:rsid w:val="00222079"/>
    <w:rsid w:val="002335B5"/>
    <w:rsid w:val="00277233"/>
    <w:rsid w:val="0028709B"/>
    <w:rsid w:val="002A227E"/>
    <w:rsid w:val="002A2C2A"/>
    <w:rsid w:val="002A466C"/>
    <w:rsid w:val="002A50F7"/>
    <w:rsid w:val="002B2330"/>
    <w:rsid w:val="00301D64"/>
    <w:rsid w:val="0030621F"/>
    <w:rsid w:val="003122A3"/>
    <w:rsid w:val="00322409"/>
    <w:rsid w:val="00343A37"/>
    <w:rsid w:val="00356326"/>
    <w:rsid w:val="00360EC4"/>
    <w:rsid w:val="00366FBC"/>
    <w:rsid w:val="0037469A"/>
    <w:rsid w:val="00376C98"/>
    <w:rsid w:val="003950F5"/>
    <w:rsid w:val="003A4E07"/>
    <w:rsid w:val="003B53F0"/>
    <w:rsid w:val="003C456A"/>
    <w:rsid w:val="003F12BD"/>
    <w:rsid w:val="003F34ED"/>
    <w:rsid w:val="003F70FD"/>
    <w:rsid w:val="00404120"/>
    <w:rsid w:val="00416A89"/>
    <w:rsid w:val="00416B15"/>
    <w:rsid w:val="00434837"/>
    <w:rsid w:val="00447D6F"/>
    <w:rsid w:val="00484060"/>
    <w:rsid w:val="00486D7B"/>
    <w:rsid w:val="00497AA1"/>
    <w:rsid w:val="004A0836"/>
    <w:rsid w:val="004A393A"/>
    <w:rsid w:val="004C671D"/>
    <w:rsid w:val="004E3A97"/>
    <w:rsid w:val="004F1745"/>
    <w:rsid w:val="005051CA"/>
    <w:rsid w:val="00510F99"/>
    <w:rsid w:val="0056372E"/>
    <w:rsid w:val="00583337"/>
    <w:rsid w:val="00591246"/>
    <w:rsid w:val="005B5D15"/>
    <w:rsid w:val="005F6192"/>
    <w:rsid w:val="005F7F50"/>
    <w:rsid w:val="006129AC"/>
    <w:rsid w:val="00624A9A"/>
    <w:rsid w:val="00625E7C"/>
    <w:rsid w:val="00651F9A"/>
    <w:rsid w:val="00677EDF"/>
    <w:rsid w:val="00680A1D"/>
    <w:rsid w:val="006C2249"/>
    <w:rsid w:val="006D2A81"/>
    <w:rsid w:val="006D6045"/>
    <w:rsid w:val="006E6162"/>
    <w:rsid w:val="00702256"/>
    <w:rsid w:val="00705401"/>
    <w:rsid w:val="00766AD4"/>
    <w:rsid w:val="00767341"/>
    <w:rsid w:val="0077795F"/>
    <w:rsid w:val="00784646"/>
    <w:rsid w:val="0079710A"/>
    <w:rsid w:val="007B053E"/>
    <w:rsid w:val="007C7770"/>
    <w:rsid w:val="007D3126"/>
    <w:rsid w:val="007E03D0"/>
    <w:rsid w:val="007E1CF1"/>
    <w:rsid w:val="007F65AD"/>
    <w:rsid w:val="008074B0"/>
    <w:rsid w:val="00824C7C"/>
    <w:rsid w:val="00836B5E"/>
    <w:rsid w:val="00861ADD"/>
    <w:rsid w:val="00886CD7"/>
    <w:rsid w:val="008911D2"/>
    <w:rsid w:val="008912B5"/>
    <w:rsid w:val="00895392"/>
    <w:rsid w:val="008A1425"/>
    <w:rsid w:val="008C3AD0"/>
    <w:rsid w:val="008D2AD7"/>
    <w:rsid w:val="008E4623"/>
    <w:rsid w:val="008E4B7F"/>
    <w:rsid w:val="008F5E9D"/>
    <w:rsid w:val="00925806"/>
    <w:rsid w:val="009315F8"/>
    <w:rsid w:val="00942871"/>
    <w:rsid w:val="009466FF"/>
    <w:rsid w:val="009833FA"/>
    <w:rsid w:val="0099323A"/>
    <w:rsid w:val="009C23F9"/>
    <w:rsid w:val="009C7954"/>
    <w:rsid w:val="00A036EC"/>
    <w:rsid w:val="00A100C1"/>
    <w:rsid w:val="00A14AC6"/>
    <w:rsid w:val="00A35BE4"/>
    <w:rsid w:val="00A477E3"/>
    <w:rsid w:val="00A52850"/>
    <w:rsid w:val="00A6719B"/>
    <w:rsid w:val="00A830B1"/>
    <w:rsid w:val="00A9650E"/>
    <w:rsid w:val="00AA46BA"/>
    <w:rsid w:val="00AC3102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7381"/>
    <w:rsid w:val="00BA75FE"/>
    <w:rsid w:val="00BB27AE"/>
    <w:rsid w:val="00BC09A0"/>
    <w:rsid w:val="00BC3653"/>
    <w:rsid w:val="00BD0684"/>
    <w:rsid w:val="00BD6DB2"/>
    <w:rsid w:val="00BE16F8"/>
    <w:rsid w:val="00C061CF"/>
    <w:rsid w:val="00C30DE7"/>
    <w:rsid w:val="00C30EB7"/>
    <w:rsid w:val="00C34C17"/>
    <w:rsid w:val="00C453F1"/>
    <w:rsid w:val="00C474EA"/>
    <w:rsid w:val="00C65F48"/>
    <w:rsid w:val="00C76349"/>
    <w:rsid w:val="00CB226E"/>
    <w:rsid w:val="00CD4DD6"/>
    <w:rsid w:val="00CD54FC"/>
    <w:rsid w:val="00CE5B39"/>
    <w:rsid w:val="00CF0801"/>
    <w:rsid w:val="00D123D2"/>
    <w:rsid w:val="00D12709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F36B1"/>
    <w:rsid w:val="00DF5318"/>
    <w:rsid w:val="00DF6AB1"/>
    <w:rsid w:val="00E1430D"/>
    <w:rsid w:val="00E1753D"/>
    <w:rsid w:val="00E207DE"/>
    <w:rsid w:val="00E3141B"/>
    <w:rsid w:val="00E37FA0"/>
    <w:rsid w:val="00E47BEC"/>
    <w:rsid w:val="00E57DEA"/>
    <w:rsid w:val="00E61BAA"/>
    <w:rsid w:val="00E800DF"/>
    <w:rsid w:val="00EF45E6"/>
    <w:rsid w:val="00F16B42"/>
    <w:rsid w:val="00F427BD"/>
    <w:rsid w:val="00F76806"/>
    <w:rsid w:val="00F76ED0"/>
    <w:rsid w:val="00F83EE1"/>
    <w:rsid w:val="00FA63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EA8D1-8BD3-4E8B-8D39-24CF04DE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26F3-3322-4B85-BBE4-8758E953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14</cp:revision>
  <cp:lastPrinted>2023-01-02T01:44:00Z</cp:lastPrinted>
  <dcterms:created xsi:type="dcterms:W3CDTF">2023-02-16T07:13:00Z</dcterms:created>
  <dcterms:modified xsi:type="dcterms:W3CDTF">2023-02-20T16:00:00Z</dcterms:modified>
</cp:coreProperties>
</file>