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CD4DD6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4537B7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9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537B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4537B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309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537B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4537B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75746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537B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4537B7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537B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537B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</w:t>
      </w:r>
      <w:r w:rsidR="004537B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75746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537B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67341" w:rsidRPr="00DF36B1" w:rsidTr="00D92A50">
        <w:tc>
          <w:tcPr>
            <w:tcW w:w="280" w:type="dxa"/>
          </w:tcPr>
          <w:p w:rsidR="00767341" w:rsidRPr="00DF36B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767341" w:rsidRPr="00DF36B1" w:rsidRDefault="0057010F" w:rsidP="005701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台北中會婦女事</w:t>
            </w:r>
            <w:proofErr w:type="gramStart"/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工部敬邀</w:t>
            </w:r>
            <w:proofErr w:type="gramEnd"/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各教會婦女團契姊妹參加世界</w:t>
            </w:r>
            <w:proofErr w:type="gramStart"/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公禱日</w:t>
            </w:r>
            <w:proofErr w:type="gramEnd"/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禮拜。時間：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月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日（五）上午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9:30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，地點：南門長老教會，主題：我聽見你們對主耶穌的信心，</w:t>
            </w:r>
            <w:proofErr w:type="gramStart"/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代禱國家</w:t>
            </w:r>
            <w:proofErr w:type="gramEnd"/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：台灣。報名費：每人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100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元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備有便當及禮物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。截止日：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2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月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27</w:t>
            </w:r>
            <w:r w:rsidRPr="0057010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日。歡迎有興趣參加姊妹向燕芬會長報名。</w:t>
            </w:r>
          </w:p>
        </w:tc>
      </w:tr>
      <w:tr w:rsidR="00695CCD" w:rsidRPr="00DF36B1" w:rsidTr="004532AA">
        <w:tc>
          <w:tcPr>
            <w:tcW w:w="280" w:type="dxa"/>
          </w:tcPr>
          <w:p w:rsidR="00695CCD" w:rsidRPr="00C453F1" w:rsidRDefault="00695CCD" w:rsidP="004532A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695CCD" w:rsidRPr="00DF36B1" w:rsidRDefault="00695CCD" w:rsidP="004532A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76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屆北部大會將於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3/6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在濟南教會召開。</w:t>
            </w:r>
          </w:p>
        </w:tc>
      </w:tr>
      <w:tr w:rsidR="00695CCD" w:rsidRPr="00DF36B1" w:rsidTr="004532AA">
        <w:tc>
          <w:tcPr>
            <w:tcW w:w="280" w:type="dxa"/>
          </w:tcPr>
          <w:p w:rsidR="00695CCD" w:rsidRPr="00C453F1" w:rsidRDefault="00695CCD" w:rsidP="004532A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:rsidR="00695CCD" w:rsidRPr="00DF36B1" w:rsidRDefault="00695CCD" w:rsidP="004532A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D92A50">
        <w:tc>
          <w:tcPr>
            <w:tcW w:w="280" w:type="dxa"/>
          </w:tcPr>
          <w:p w:rsidR="00767341" w:rsidRPr="00C453F1" w:rsidRDefault="005226A0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66C36" w:rsidRPr="00DF36B1" w:rsidTr="00D92A50">
        <w:tc>
          <w:tcPr>
            <w:tcW w:w="280" w:type="dxa"/>
          </w:tcPr>
          <w:p w:rsidR="00D66C36" w:rsidRPr="00DF36B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D66C36" w:rsidRDefault="00D66C36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2/19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年度會員和會記錄更正：請假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23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人，缺席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人，出席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53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Pr="00DF36B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登記參加周明傳長老、周柯品長老娘告別</w:t>
            </w:r>
            <w:proofErr w:type="gramStart"/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式的兄姊</w:t>
            </w:r>
            <w:proofErr w:type="gramEnd"/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，請於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3/3(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上午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8: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15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到教會前坐車，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8:30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點準時出發，車上點名</w:t>
            </w:r>
            <w:r w:rsidR="00C453F1"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3/11(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1:30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召開定期任職同工會，</w:t>
            </w:r>
            <w:proofErr w:type="gramStart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、聖歌隊隊長、指揮，和各團契會長一同參與。結束接續召開小會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5226A0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</w:t>
            </w:r>
            <w:proofErr w:type="gramStart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的臉書上</w:t>
            </w:r>
            <w:proofErr w:type="gramEnd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349D5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349D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為土耳其和敘利亞大地震受難人民、救援人員和救難</w:t>
            </w:r>
            <w:proofErr w:type="gramStart"/>
            <w:r w:rsidRPr="00D349D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工作代禱</w:t>
            </w:r>
            <w:proofErr w:type="gramEnd"/>
            <w:r w:rsidRPr="00D349D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，求神憐憫，讓賑災人力和物資都能充足到位。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台灣在後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疫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情期間民生、社會和經濟等的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恢復代禱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5F7F50" w:rsidRPr="00D92A50" w:rsidRDefault="005F7F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新學期陸續開始，請為學子們學習，和異地求學生活出入平安禱告。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66C36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為周明傳長老、周柯品長老娘的遺族與喪葬事宜</w:t>
            </w:r>
            <w:proofErr w:type="gramStart"/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關心代禱</w:t>
            </w:r>
            <w:proofErr w:type="gramEnd"/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D66C3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D66C36" w:rsidRDefault="00D66C36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E61BAA" w:rsidRPr="00DF36B1" w:rsidRDefault="00D66C36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、王連英、游淑玲、周明傳、鄧金妹、洪健智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5226A0" w:rsidRPr="005226A0">
        <w:rPr>
          <w:rFonts w:ascii="標楷體" w:eastAsia="標楷體" w:hAnsi="標楷體" w:hint="eastAsia"/>
          <w:b/>
          <w:w w:val="80"/>
          <w:sz w:val="26"/>
          <w:szCs w:val="26"/>
        </w:rPr>
        <w:t>我心尊主做大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5226A0" w:rsidRPr="005226A0" w:rsidRDefault="005226A0" w:rsidP="005226A0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我心讚美上帝的所做，彰顯主榮光、尊貴到萬世。</w:t>
      </w:r>
    </w:p>
    <w:p w:rsidR="005226A0" w:rsidRPr="005226A0" w:rsidRDefault="005226A0" w:rsidP="005226A0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看！天頂眾星辰的運行，講起上帝創造大權能。</w:t>
      </w:r>
    </w:p>
    <w:p w:rsidR="005226A0" w:rsidRPr="005226A0" w:rsidRDefault="005226A0" w:rsidP="005226A0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我的心敬畏永活上帝，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祂愛疼永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無變換。哈利路亞！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我心尊主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做大。</w:t>
      </w:r>
    </w:p>
    <w:p w:rsidR="005226A0" w:rsidRPr="005226A0" w:rsidRDefault="005226A0" w:rsidP="005226A0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看！深海、高山的色彩，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各項活物奇妙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的安排。</w:t>
      </w:r>
    </w:p>
    <w:p w:rsidR="005226A0" w:rsidRPr="005226A0" w:rsidRDefault="005226A0" w:rsidP="005226A0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看！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細子燦爛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的笑容，表明上帝智慧與慈愛。</w:t>
      </w:r>
    </w:p>
    <w:p w:rsidR="005226A0" w:rsidRPr="005226A0" w:rsidRDefault="005226A0" w:rsidP="005226A0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我的心敬畏永活上帝，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祂愛疼永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無變換。哈利路亞！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我心尊主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做大。</w:t>
      </w:r>
    </w:p>
    <w:p w:rsidR="005226A0" w:rsidRPr="005226A0" w:rsidRDefault="005226A0" w:rsidP="005226A0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哈利路亞！讚美愛咱的上帝。</w:t>
      </w:r>
    </w:p>
    <w:p w:rsidR="005226A0" w:rsidRPr="005226A0" w:rsidRDefault="005226A0" w:rsidP="005226A0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看！上帝為救咱來犧牲，使咱對信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祂罪得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赦免洗清。</w:t>
      </w:r>
    </w:p>
    <w:p w:rsidR="005226A0" w:rsidRPr="005226A0" w:rsidRDefault="005226A0" w:rsidP="005226A0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看！活命得主完全改變，我心敬畏、感謝主恩典。</w:t>
      </w:r>
    </w:p>
    <w:p w:rsidR="005226A0" w:rsidRPr="005226A0" w:rsidRDefault="005226A0" w:rsidP="005226A0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5226A0">
        <w:rPr>
          <w:rFonts w:ascii="標楷體" w:eastAsia="標楷體" w:hAnsi="標楷體" w:hint="eastAsia"/>
          <w:w w:val="80"/>
          <w:sz w:val="26"/>
          <w:szCs w:val="26"/>
        </w:rPr>
        <w:t>哈利路亞！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祂愛疼永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無變換。哈利路亞！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我心尊主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做大。</w:t>
      </w:r>
    </w:p>
    <w:p w:rsidR="00B9475A" w:rsidRDefault="005226A0" w:rsidP="005226A0">
      <w:pPr>
        <w:snapToGrid w:val="0"/>
        <w:spacing w:line="300" w:lineRule="exact"/>
      </w:pP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上帝愛疼臨到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卑微的我，</w:t>
      </w:r>
      <w:proofErr w:type="gramStart"/>
      <w:r w:rsidRPr="005226A0">
        <w:rPr>
          <w:rFonts w:ascii="標楷體" w:eastAsia="標楷體" w:hAnsi="標楷體" w:hint="eastAsia"/>
          <w:w w:val="80"/>
          <w:sz w:val="26"/>
          <w:szCs w:val="26"/>
        </w:rPr>
        <w:t>我心尊主</w:t>
      </w:r>
      <w:proofErr w:type="gramEnd"/>
      <w:r w:rsidRPr="005226A0">
        <w:rPr>
          <w:rFonts w:ascii="標楷體" w:eastAsia="標楷體" w:hAnsi="標楷體" w:hint="eastAsia"/>
          <w:w w:val="80"/>
          <w:sz w:val="26"/>
          <w:szCs w:val="26"/>
        </w:rPr>
        <w:t>做大。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10F" w:rsidRDefault="0057010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57010F" w:rsidRPr="004E3A97" w:rsidRDefault="0057010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:rsidR="0057010F" w:rsidRPr="004E3A97" w:rsidRDefault="0057010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57010F" w:rsidRDefault="0057010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57010F" w:rsidRPr="004E3A97" w:rsidRDefault="0057010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:rsidR="0057010F" w:rsidRPr="004E3A97" w:rsidRDefault="0057010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AB08AFF" wp14:editId="31D0FCAE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10F" w:rsidRDefault="0057010F" w:rsidP="00AC3102">
                            <w:r>
                              <w:t>From:</w:t>
                            </w:r>
                          </w:p>
                          <w:p w:rsidR="0057010F" w:rsidRDefault="0057010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57010F" w:rsidRDefault="0057010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57010F" w:rsidRDefault="0057010F" w:rsidP="001828CB">
                            <w:pPr>
                              <w:snapToGrid w:val="0"/>
                            </w:pPr>
                            <w:r w:rsidRPr="00AC3102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B08AF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57010F" w:rsidRDefault="0057010F" w:rsidP="00AC3102">
                      <w:r>
                        <w:t>From:</w:t>
                      </w:r>
                    </w:p>
                    <w:p w:rsidR="0057010F" w:rsidRDefault="0057010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57010F" w:rsidRDefault="0057010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57010F" w:rsidRDefault="0057010F" w:rsidP="001828CB">
                      <w:pPr>
                        <w:snapToGrid w:val="0"/>
                      </w:pPr>
                      <w:r w:rsidRPr="00AC3102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0C398EDC" wp14:editId="172A3F87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CEDEF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E45771" wp14:editId="4BFB76C5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D096D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537B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537B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EF52BC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EF52BC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智慧之王的誘惑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C76349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王上</w:t>
            </w:r>
            <w:r w:rsidR="00EF52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5B5D1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:</w:t>
            </w:r>
            <w:r w:rsidR="00EF52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1-13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EF52BC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雅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1:12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EF52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8074B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2</w:t>
            </w:r>
            <w:r w:rsidR="00EF52BC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5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EF52BC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41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49A, 508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57822" wp14:editId="1D4E7A3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10F" w:rsidRPr="00EB0AD1" w:rsidRDefault="0057010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57822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57010F" w:rsidRPr="00EB0AD1" w:rsidRDefault="0057010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0704" wp14:editId="237E1FA3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10F" w:rsidRPr="00EB0AD1" w:rsidRDefault="0057010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40704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57010F" w:rsidRPr="00EB0AD1" w:rsidRDefault="0057010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07B5E" wp14:editId="19D9A61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10F" w:rsidRPr="00EB0AD1" w:rsidRDefault="0057010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07B5E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57010F" w:rsidRPr="00EB0AD1" w:rsidRDefault="0057010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633D862B" wp14:editId="4A5117F5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6354C" wp14:editId="47F77622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10F" w:rsidRPr="00EB0AD1" w:rsidRDefault="0057010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6354C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57010F" w:rsidRPr="00EB0AD1" w:rsidRDefault="0057010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10F" w:rsidRPr="00BD6DB2" w:rsidRDefault="0057010F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proofErr w:type="gramEnd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57010F" w:rsidRPr="00BD6DB2" w:rsidRDefault="0057010F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proofErr w:type="gramStart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proofErr w:type="gramEnd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537B7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2B23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37FA0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537B7">
              <w:rPr>
                <w:rFonts w:ascii="標楷體" w:eastAsia="標楷體" w:hAnsi="標楷體" w:hint="eastAsia"/>
                <w:sz w:val="20"/>
                <w:szCs w:val="20"/>
              </w:rPr>
              <w:t>黃聖耀 弟兄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970A82B" wp14:editId="31F04A3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10F" w:rsidRPr="00F91D7E" w:rsidRDefault="0057010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0A82B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57010F" w:rsidRPr="00F91D7E" w:rsidRDefault="0057010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4537B7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="00E37FA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AA67DB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AA6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我心尊主</w:t>
            </w:r>
            <w:proofErr w:type="gramEnd"/>
            <w:r w:rsidRPr="00AA6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做大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416B15" w:rsidRDefault="00416B1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r w:rsidRPr="00416B1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聖歌隊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4F91D26" wp14:editId="73E0103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10F" w:rsidRPr="00F91D7E" w:rsidRDefault="0057010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91D26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57010F" w:rsidRPr="00F91D7E" w:rsidRDefault="0057010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4537B7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E37FA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-34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4537B7" w:rsidP="00A9650E">
            <w:pPr>
              <w:snapToGrid w:val="0"/>
              <w:jc w:val="center"/>
              <w:rPr>
                <w:rFonts w:ascii="華康正顏楷體W7" w:eastAsia="華康正顏楷體W7" w:hAnsi="Bahnschrift SemiBold Condensed" w:cstheme="minorHAnsi"/>
                <w:color w:val="000000" w:themeColor="text1"/>
                <w:w w:val="150"/>
                <w:sz w:val="20"/>
                <w:szCs w:val="20"/>
              </w:rPr>
            </w:pPr>
            <w:r w:rsidRPr="004537B7">
              <w:rPr>
                <w:rFonts w:ascii="華康正顏楷體W7" w:eastAsia="華康正顏楷體W7" w:hAnsi="Bahnschrift SemiBold Condensed" w:cstheme="minorHAnsi" w:hint="eastAsia"/>
                <w:color w:val="000000" w:themeColor="text1"/>
                <w:w w:val="150"/>
                <w:sz w:val="20"/>
                <w:szCs w:val="20"/>
              </w:rPr>
              <w:t>祝福多如海沙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65D91D7" wp14:editId="2EB0D19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10F" w:rsidRPr="00F91D7E" w:rsidRDefault="0057010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D91D7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57010F" w:rsidRPr="00F91D7E" w:rsidRDefault="0057010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5B5D15" w:rsidRDefault="00E37FA0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、張麗君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37FA0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E37FA0" w:rsidRPr="00676B4B" w:rsidRDefault="00E37FA0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E37FA0" w:rsidRPr="002B2330" w:rsidRDefault="00E37FA0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會員和會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E37FA0" w:rsidRPr="00CA7DBC" w:rsidRDefault="00E37FA0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E37FA0" w:rsidRPr="00CA7DBC" w:rsidRDefault="00E37FA0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D1E39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537B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箴言</w:t>
      </w:r>
      <w:r w:rsidR="004537B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11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537B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AA67DB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A67DB" w:rsidRPr="00AA67DB">
        <w:rPr>
          <w:rFonts w:eastAsia="標楷體" w:cstheme="minorHAnsi" w:hint="eastAsia"/>
          <w:color w:val="000000" w:themeColor="text1"/>
          <w:w w:val="90"/>
          <w:szCs w:val="24"/>
        </w:rPr>
        <w:t>義人所結的果子是活命的樹；智慧的人，得著人的靈魂。</w:t>
      </w:r>
    </w:p>
    <w:p w:rsidR="006E6162" w:rsidRPr="006B71E5" w:rsidRDefault="006E6162" w:rsidP="00AA67DB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A67DB" w:rsidRPr="00AA67DB">
        <w:rPr>
          <w:rFonts w:eastAsia="華康中黑體" w:cstheme="minorHAnsi" w:hint="eastAsia"/>
          <w:color w:val="000000" w:themeColor="text1"/>
          <w:w w:val="90"/>
          <w:szCs w:val="24"/>
        </w:rPr>
        <w:t>義人所結的果子，就是生命樹；有智慧的必能得人。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767341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537B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537B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537B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537B7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4537B7">
              <w:rPr>
                <w:rFonts w:ascii="Eras Bold ITC" w:eastAsia="華康儷中黑" w:hAnsi="Eras Bold ITC" w:cstheme="minorHAnsi"/>
                <w:noProof/>
                <w:w w:val="90"/>
              </w:rPr>
              <w:t>2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8A1425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8A1425" w:rsidRPr="00E207DE" w:rsidRDefault="008A1425" w:rsidP="008A14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537B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537B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8A1425" w:rsidRPr="00E207DE" w:rsidRDefault="0057010F" w:rsidP="008A14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8A1425" w:rsidRPr="00063C92" w:rsidRDefault="008A1425" w:rsidP="008A1425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5BE4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7010F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C474EA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C474EA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57010F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7010F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57010F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7010F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孫翠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=IF(pub_day&lt;5,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57010F" w:rsidRPr="00063C92" w:rsidRDefault="0057010F" w:rsidP="0057010F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57010F" w:rsidTr="00767341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57010F" w:rsidRPr="00063C92" w:rsidRDefault="0057010F" w:rsidP="0057010F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7010F" w:rsidTr="00767341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8A1425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A1425">
              <w:rPr>
                <w:rFonts w:ascii="Barlow Condensed Medium" w:eastAsia="標楷體" w:hAnsi="Barlow Condensed Medium" w:cstheme="minorHAnsi" w:hint="eastAsia"/>
              </w:rPr>
              <w:t>聖歌隊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57010F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57010F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:rsidR="0057010F" w:rsidRPr="0099323A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陳炳助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99323A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周羽瞳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57010F" w:rsidRPr="00B14418" w:rsidRDefault="0057010F" w:rsidP="0057010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7010F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57010F" w:rsidRPr="00E207DE" w:rsidRDefault="0057010F" w:rsidP="0057010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7010F" w:rsidRPr="00E207DE" w:rsidRDefault="0057010F" w:rsidP="0057010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57010F" w:rsidRPr="00E207DE" w:rsidRDefault="0057010F" w:rsidP="0057010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57010F" w:rsidRPr="00E207DE" w:rsidRDefault="0057010F" w:rsidP="0057010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7010F" w:rsidRPr="00E207DE" w:rsidRDefault="0057010F" w:rsidP="0057010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57010F" w:rsidRPr="00B14418" w:rsidRDefault="0057010F" w:rsidP="0057010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537B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537B7">
        <w:rPr>
          <w:rFonts w:ascii="Barlow Condensed SemiBold" w:eastAsia="華康正顏楷體W9" w:hAnsi="Barlow Condensed SemiBold" w:cstheme="minorHAnsi"/>
          <w:noProof/>
        </w:rPr>
        <w:t>02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537B7">
        <w:rPr>
          <w:rFonts w:ascii="Barlow Condensed SemiBold" w:eastAsia="華康正顏楷體W9" w:hAnsi="Barlow Condensed SemiBold" w:cstheme="minorHAnsi"/>
          <w:noProof/>
        </w:rPr>
        <w:t>19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14AC6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5</w:t>
            </w:r>
            <w:r w:rsidR="00A9650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57010F">
              <w:rPr>
                <w:rFonts w:ascii="Times New Roman" w:eastAsia="標楷體" w:hAnsi="Times New Roman" w:cs="Times New Roman" w:hint="eastAsia"/>
                <w:b/>
                <w:w w:val="80"/>
              </w:rPr>
              <w:t>83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57010F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30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57010F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A14AC6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22079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A9650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57010F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30-1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57010F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57010F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30</w:t>
            </w:r>
            <w:r w:rsidR="00A14AC6">
              <w:rPr>
                <w:rFonts w:ascii="Barlow Condensed Medium" w:eastAsia="標楷體" w:hAnsi="Barlow Condensed Medium" w:cs="Times New Roman" w:hint="eastAsia"/>
                <w:w w:val="80"/>
              </w:rPr>
              <w:t>-2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D349D5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57010F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54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57010F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6,0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97381" w:rsidTr="00784646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A9650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為</w:t>
            </w:r>
            <w:r w:rsidR="00D7617D">
              <w:rPr>
                <w:rFonts w:ascii="華康儷中黑" w:eastAsia="華康儷中黑" w:cstheme="minorHAnsi" w:hint="eastAsia"/>
                <w:w w:val="80"/>
              </w:rPr>
              <w:t>建堂奉獻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D349D5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--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97381" w:rsidTr="00784646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97381" w:rsidTr="00784646"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D55ADB" w:rsidRDefault="00B97381" w:rsidP="00784646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86CD7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D55ADB" w:rsidRDefault="00886CD7" w:rsidP="00886CD7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D55ADB" w:rsidRDefault="00767341" w:rsidP="00767341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343A37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187DD6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szCs w:val="24"/>
              </w:rPr>
            </w:pPr>
            <w:r w:rsidRPr="00187DD6">
              <w:rPr>
                <w:rFonts w:ascii="華康儷金黑" w:eastAsia="華康儷金黑" w:hAnsi="Barlow Condensed Medium" w:cstheme="minorHAnsi" w:hint="eastAsia"/>
              </w:rPr>
              <w:t>三年讀完聖經之第2年</w:t>
            </w:r>
          </w:p>
        </w:tc>
      </w:tr>
      <w:tr w:rsidR="00BC229C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676ADE" w:rsidRDefault="00BC229C" w:rsidP="00BC229C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日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=pub_mon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=pub_day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26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BC229C" w:rsidRDefault="00BC229C" w:rsidP="00BC229C">
            <w:pPr>
              <w:rPr>
                <w:rFonts w:ascii="Barlow Condensed Medium" w:eastAsia="華康中黑體" w:hAnsi="Barlow Condensed Medium"/>
                <w:color w:val="000000" w:themeColor="text1"/>
              </w:rPr>
            </w:pPr>
            <w:r w:rsidRPr="00BC229C">
              <w:rPr>
                <w:rFonts w:ascii="Barlow Condensed Medium" w:eastAsia="華康中黑體" w:hAnsi="Barlow Condensed Medium"/>
                <w:color w:val="000000" w:themeColor="text1"/>
              </w:rPr>
              <w:t>王上</w:t>
            </w:r>
            <w:r w:rsidRPr="00BC229C">
              <w:rPr>
                <w:rFonts w:ascii="Barlow Condensed Medium" w:eastAsia="華康中黑體" w:hAnsi="Barlow Condensed Medium"/>
                <w:color w:val="000000" w:themeColor="text1"/>
              </w:rPr>
              <w:t>5:1-6:13</w:t>
            </w:r>
          </w:p>
        </w:tc>
      </w:tr>
      <w:tr w:rsidR="00BC229C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676ADE" w:rsidRDefault="00BC229C" w:rsidP="00BC229C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proofErr w:type="gramStart"/>
            <w:r w:rsidRPr="00676ADE">
              <w:rPr>
                <w:rFonts w:ascii="Barlow Condensed Medium" w:eastAsia="華康中黑體" w:hAnsi="Barlow Condensed Medium" w:cstheme="minorHAnsi"/>
              </w:rPr>
              <w:t>一</w:t>
            </w:r>
            <w:proofErr w:type="gramEnd"/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-this_mon_days, 0)+pub_day+1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27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BC229C" w:rsidRDefault="00BC229C" w:rsidP="00BC229C">
            <w:pPr>
              <w:rPr>
                <w:rFonts w:ascii="Barlow Condensed Medium" w:eastAsia="華康中黑體" w:hAnsi="Barlow Condensed Medium"/>
                <w:color w:val="000000" w:themeColor="text1"/>
              </w:rPr>
            </w:pPr>
            <w:r w:rsidRPr="00BC229C">
              <w:rPr>
                <w:rFonts w:ascii="Barlow Condensed Medium" w:eastAsia="華康中黑體" w:hAnsi="Barlow Condensed Medium"/>
                <w:color w:val="000000" w:themeColor="text1"/>
              </w:rPr>
              <w:t>王上</w:t>
            </w:r>
            <w:r w:rsidRPr="00BC229C">
              <w:rPr>
                <w:rFonts w:ascii="Barlow Condensed Medium" w:eastAsia="華康中黑體" w:hAnsi="Barlow Condensed Medium"/>
                <w:color w:val="000000" w:themeColor="text1"/>
              </w:rPr>
              <w:t>6:14-7:14</w:t>
            </w:r>
          </w:p>
        </w:tc>
      </w:tr>
      <w:tr w:rsidR="00BC229C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676ADE" w:rsidRDefault="00BC229C" w:rsidP="00BC229C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二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-this_mon_days, 0)+pub_day+2 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28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BC229C" w:rsidRDefault="00BC229C" w:rsidP="00BC229C">
            <w:pPr>
              <w:rPr>
                <w:rFonts w:ascii="Barlow Condensed Medium" w:eastAsia="華康中黑體" w:hAnsi="Barlow Condensed Medium"/>
                <w:color w:val="000000" w:themeColor="text1"/>
              </w:rPr>
            </w:pPr>
            <w:r w:rsidRPr="00BC229C">
              <w:rPr>
                <w:rFonts w:ascii="Barlow Condensed Medium" w:eastAsia="華康中黑體" w:hAnsi="Barlow Condensed Medium"/>
                <w:color w:val="000000" w:themeColor="text1"/>
              </w:rPr>
              <w:t>王上</w:t>
            </w:r>
            <w:r w:rsidRPr="00BC229C">
              <w:rPr>
                <w:rFonts w:ascii="Barlow Condensed Medium" w:eastAsia="華康中黑體" w:hAnsi="Barlow Condensed Medium"/>
                <w:color w:val="000000" w:themeColor="text1"/>
              </w:rPr>
              <w:t>7:15-7:51</w:t>
            </w:r>
          </w:p>
        </w:tc>
      </w:tr>
      <w:tr w:rsidR="00BC229C" w:rsidRPr="00676ADE" w:rsidTr="0044336B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676ADE" w:rsidRDefault="00BC229C" w:rsidP="00BC229C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proofErr w:type="gramStart"/>
            <w:r w:rsidRPr="00676ADE">
              <w:rPr>
                <w:rFonts w:ascii="Barlow Condensed Medium" w:eastAsia="華康中黑體" w:hAnsi="Barlow Condensed Medium" w:cstheme="minorHAnsi"/>
              </w:rPr>
              <w:t>三</w:t>
            </w:r>
            <w:proofErr w:type="gramEnd"/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-this_mon_days, 0)+pub_day+3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1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C229C" w:rsidRPr="00BC229C" w:rsidRDefault="00BC229C" w:rsidP="00BC229C">
            <w:pPr>
              <w:snapToGrid w:val="0"/>
              <w:spacing w:before="100" w:beforeAutospacing="1" w:after="100" w:afterAutospacing="1" w:line="300" w:lineRule="exact"/>
              <w:jc w:val="both"/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</w:pPr>
            <w:r w:rsidRPr="00BC229C"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  <w:t>王上</w:t>
            </w:r>
            <w:r w:rsidRPr="00BC229C"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  <w:t>8:1-32</w:t>
            </w:r>
          </w:p>
        </w:tc>
      </w:tr>
      <w:tr w:rsidR="00BC229C" w:rsidRPr="00676ADE" w:rsidTr="0044336B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676ADE" w:rsidRDefault="00BC229C" w:rsidP="00BC229C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四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-this_mon_days, 0)+pub_day+4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2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C229C" w:rsidRPr="00BC229C" w:rsidRDefault="00BC229C" w:rsidP="00BC229C">
            <w:pPr>
              <w:snapToGrid w:val="0"/>
              <w:spacing w:before="100" w:beforeAutospacing="1" w:after="100" w:afterAutospacing="1" w:line="300" w:lineRule="exact"/>
              <w:jc w:val="both"/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</w:pPr>
            <w:r w:rsidRPr="00BC229C"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  <w:t>王上</w:t>
            </w:r>
            <w:r w:rsidRPr="00BC229C"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  <w:t>8:33-61</w:t>
            </w:r>
          </w:p>
        </w:tc>
      </w:tr>
      <w:tr w:rsidR="00BC229C" w:rsidRPr="00676ADE" w:rsidTr="0044336B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676ADE" w:rsidRDefault="00BC229C" w:rsidP="00BC229C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五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-this_mon_days, 0)+pub_day+5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C229C" w:rsidRPr="00BC229C" w:rsidRDefault="00BC229C" w:rsidP="00BC229C">
            <w:pPr>
              <w:snapToGrid w:val="0"/>
              <w:spacing w:before="100" w:beforeAutospacing="1" w:after="100" w:afterAutospacing="1" w:line="300" w:lineRule="exact"/>
              <w:jc w:val="both"/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</w:pPr>
            <w:r w:rsidRPr="00BC229C"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  <w:t>王上</w:t>
            </w:r>
            <w:r w:rsidRPr="00BC229C"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  <w:t>8:62-9*</w:t>
            </w:r>
          </w:p>
        </w:tc>
      </w:tr>
      <w:tr w:rsidR="00BC229C" w:rsidRPr="00676ADE" w:rsidTr="0044336B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C229C" w:rsidRPr="00676ADE" w:rsidRDefault="00BC229C" w:rsidP="00BC229C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六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-this_mon_days, 0)+pub_day+6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Pr="00676ADE">
              <w:rPr>
                <w:rFonts w:ascii="Barlow Condensed Medium" w:eastAsia="華康中黑體" w:hAnsi="Barlow Condensed Medium" w:cstheme="minorHAnsi"/>
                <w:noProof/>
              </w:rPr>
              <w:t>4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C229C" w:rsidRPr="00BC229C" w:rsidRDefault="00BC229C" w:rsidP="00BC229C">
            <w:pPr>
              <w:snapToGrid w:val="0"/>
              <w:spacing w:before="100" w:beforeAutospacing="1" w:after="100" w:afterAutospacing="1" w:line="300" w:lineRule="exact"/>
              <w:jc w:val="both"/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</w:pPr>
            <w:r w:rsidRPr="00BC229C"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  <w:t>王上</w:t>
            </w:r>
            <w:r w:rsidRPr="00BC229C">
              <w:rPr>
                <w:rFonts w:ascii="Barlow Condensed Medium" w:eastAsia="華康中黑體" w:hAnsi="Barlow Condensed Medium" w:cs="DaunPenh"/>
                <w:color w:val="000000" w:themeColor="text1"/>
                <w:szCs w:val="24"/>
              </w:rPr>
              <w:t>10*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12700</wp:posOffset>
            </wp:positionV>
            <wp:extent cx="571500" cy="5715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C03467">
        <w:rPr>
          <w:rFonts w:ascii="華康正顏楷體W9" w:eastAsia="華康正顏楷體W9" w:cstheme="minorHAnsi" w:hint="eastAsia"/>
          <w:w w:val="125"/>
        </w:rPr>
        <w:t>§</w:t>
      </w:r>
      <w:r w:rsidR="00767341">
        <w:rPr>
          <w:rFonts w:ascii="華康正顏楷體W9" w:eastAsia="華康正顏楷體W9" w:cstheme="minorHAnsi" w:hint="eastAsia"/>
          <w:w w:val="125"/>
        </w:rPr>
        <w:t>小組查經</w:t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4A393A" w:rsidRPr="004A393A" w:rsidRDefault="00F450E0" w:rsidP="002A2C2A">
      <w:pPr>
        <w:kinsoku w:val="0"/>
        <w:snapToGrid w:val="0"/>
        <w:spacing w:line="300" w:lineRule="exact"/>
        <w:ind w:left="18" w:rightChars="12" w:right="29" w:hangingChars="6" w:hanging="18"/>
        <w:rPr>
          <w:rFonts w:ascii="華康粗黑體" w:eastAsia="華康粗黑體" w:hAnsi="Barlow Condensed Medium"/>
          <w:w w:val="9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門徒訓練</w:t>
      </w:r>
    </w:p>
    <w:p w:rsidR="00F450E0" w:rsidRDefault="00F450E0" w:rsidP="00F450E0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第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3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課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小組團契的運作</w:t>
      </w:r>
    </w:p>
    <w:p w:rsidR="004A393A" w:rsidRPr="004A393A" w:rsidRDefault="004A393A" w:rsidP="004A393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可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 xml:space="preserve">6:39-42, 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路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9:28</w:t>
      </w:r>
    </w:p>
    <w:p w:rsidR="00767341" w:rsidRPr="001073CF" w:rsidRDefault="00F450E0" w:rsidP="00F450E0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§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以小組為概念的運作形式基本上有二種。第一種是成長小組，是面對相同困境或學習目標的人聚在一起，相互支持和分享經驗。如心理諮商成長小組、讀書會、慕道小組、技術學習性小組等。第二種是執行任務的專案小組，是集合專案中所需的各種人才，完成專案任務的目標。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 xml:space="preserve"> §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有生命週期的小組運作為佳。藉鏡生命的現象啟始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(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新生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)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、上行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(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青年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)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、高原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(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壯年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)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，到終結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(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死亡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)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，小組才能維持不斷地火熱，更多元的觀點和成長，或是由任務的完成獲得激勵與成就感。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 xml:space="preserve"> §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教會各牧區或行政部門必須規劃小組的進行和建立小組課程檔案庫。從小組長訓練到設立，開設依性質而有計劃時程的小組。小組聚會的頻率不可小於每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3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週一次，又相同的成員不要超過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1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年，又小組成員不要多於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20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人，少於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7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人。</w:t>
      </w:r>
      <w:r w:rsidRPr="00F450E0">
        <w:rPr>
          <w:rFonts w:ascii="Barlow Condensed Medium" w:eastAsia="華康中黑體" w:hAnsi="Barlow Condensed Medium" w:hint="eastAsia"/>
          <w:w w:val="64"/>
          <w:sz w:val="26"/>
          <w:szCs w:val="26"/>
        </w:rPr>
        <w:t xml:space="preserve"> 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§(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專案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)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小組長成向所屬牧區負責，與副組長必須先受小組的訓練。兩人再與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1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或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2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位同工組成核心同工，皆有實際參與經驗。核心同工共同分擔，以連絡、關懷和推動小組聚會來凝聚小組員。</w:t>
      </w:r>
      <w:r w:rsidRPr="00F450E0">
        <w:rPr>
          <w:rFonts w:ascii="Barlow Condensed Medium" w:eastAsia="華康中黑體" w:hAnsi="Barlow Condensed Medium" w:hint="eastAsia"/>
          <w:w w:val="64"/>
          <w:sz w:val="26"/>
          <w:szCs w:val="26"/>
        </w:rPr>
        <w:t xml:space="preserve"> 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 xml:space="preserve">§ </w:t>
      </w:r>
      <w:r w:rsidRPr="00F450E0">
        <w:rPr>
          <w:rFonts w:ascii="Barlow Condensed Medium" w:eastAsia="華康中黑體" w:hAnsi="Barlow Condensed Medium"/>
          <w:w w:val="64"/>
          <w:sz w:val="26"/>
          <w:szCs w:val="26"/>
        </w:rPr>
        <w:t>基本上，小組成員之間的關係是平等的，是更勝於朋友的手足關係。有小組的公約來提醒和維護最基本的倫理關係。畢竟關係親密能使小組團結同心，也可能傷害和分裂。</w: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9ECF9" wp14:editId="78D4F28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A8940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537B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537B7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537B7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1E0CE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E0CED" w:rsidRPr="001E0CE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祝福多如海沙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20-34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6D2DFA" w:rsidRPr="006D2DFA" w:rsidRDefault="006D2DFA" w:rsidP="006D2DFA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6D2DFA">
        <w:rPr>
          <w:rFonts w:eastAsia="華康儷中黑" w:cstheme="minorHAnsi" w:hint="eastAsia"/>
          <w:w w:val="75"/>
          <w:sz w:val="26"/>
          <w:szCs w:val="26"/>
        </w:rPr>
        <w:t xml:space="preserve">　神耶和華透過賜給所羅門王的智慧，間接賜福給猶大人和以色列人，是以色列聯合王國最富足強盛的時期</w:t>
      </w:r>
      <w:r w:rsidRPr="006D2DFA">
        <w:rPr>
          <w:rFonts w:eastAsia="華康儷中黑" w:cstheme="minorHAnsi"/>
          <w:w w:val="75"/>
          <w:sz w:val="26"/>
          <w:szCs w:val="26"/>
        </w:rPr>
        <w:t>。</w:t>
      </w:r>
      <w:r w:rsidRPr="006D2DFA">
        <w:rPr>
          <w:rFonts w:eastAsia="華康細黑體" w:cstheme="minorHAnsi" w:hint="eastAsia"/>
          <w:w w:val="75"/>
          <w:sz w:val="26"/>
          <w:szCs w:val="26"/>
        </w:rPr>
        <w:t>其實，人類也從歷史中學到教訓。世襲的帝王制國家，總是先盛後衰。這些開國君主的特質，不是勇武，就是英明，是開創者，也是改革者。然而繼承王位的君王，如何守成，或是進一步發展成為太平盛世，君王的智慧絕對是關鍵條件之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一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。又對　神的百姓來說，智慧來自　神的賜福。所羅門王的智慧造就了聯合王國的太平盛世。話說回今日的組織領導模式，雖有上下權責，卻不是獨裁。是要集群體的智慧，尊重專業，且分工合作，來成就更大的事，服務更多的人。教會的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事奉也應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如此，我們的優勢是，來自　神的智慧，和主耶穌的敬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虔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態度，以及聖靈交通和連絡肢體的凝聚力。而聖靈的工作是最重要的。保羅說：「</w:t>
      </w:r>
      <w:r w:rsidRPr="006D2DFA">
        <w:rPr>
          <w:rFonts w:ascii="華康隸書體W7" w:eastAsia="華康隸書體W7" w:cstheme="minorHAnsi" w:hint="eastAsia"/>
          <w:b/>
          <w:w w:val="75"/>
          <w:sz w:val="26"/>
          <w:szCs w:val="26"/>
        </w:rPr>
        <w:t>我說的話、講的道，都不是用智慧的話去說服人，而是用聖靈和能力來證明</w:t>
      </w:r>
      <w:r w:rsidRPr="006D2DFA">
        <w:rPr>
          <w:rFonts w:eastAsia="華康細黑體" w:cstheme="minorHAnsi" w:hint="eastAsia"/>
          <w:w w:val="75"/>
          <w:sz w:val="26"/>
          <w:szCs w:val="26"/>
        </w:rPr>
        <w:t>」</w:t>
      </w:r>
      <w:r w:rsidRPr="006D2DFA">
        <w:rPr>
          <w:rFonts w:eastAsia="華康細黑體" w:cstheme="minorHAnsi" w:hint="eastAsia"/>
          <w:w w:val="75"/>
          <w:sz w:val="26"/>
          <w:szCs w:val="26"/>
        </w:rPr>
        <w:t>(</w:t>
      </w:r>
      <w:r w:rsidRPr="006D2DFA">
        <w:rPr>
          <w:rFonts w:eastAsia="華康細黑體" w:cstheme="minorHAnsi" w:hint="eastAsia"/>
          <w:w w:val="75"/>
          <w:sz w:val="26"/>
          <w:szCs w:val="26"/>
        </w:rPr>
        <w:t>林前</w:t>
      </w:r>
      <w:r w:rsidRPr="006D2DFA">
        <w:rPr>
          <w:rFonts w:eastAsia="華康細黑體" w:cstheme="minorHAnsi" w:hint="eastAsia"/>
          <w:w w:val="75"/>
          <w:sz w:val="26"/>
          <w:szCs w:val="26"/>
        </w:rPr>
        <w:t>2:4)</w:t>
      </w:r>
      <w:r w:rsidRPr="006D2DFA">
        <w:rPr>
          <w:rFonts w:eastAsia="華康細黑體" w:cstheme="minorHAnsi" w:hint="eastAsia"/>
          <w:w w:val="75"/>
          <w:sz w:val="26"/>
          <w:szCs w:val="26"/>
        </w:rPr>
        <w:t>。</w:t>
      </w:r>
    </w:p>
    <w:p w:rsidR="006D2DFA" w:rsidRPr="006D2DFA" w:rsidRDefault="006D2DFA" w:rsidP="006D2DFA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w w:val="75"/>
          <w:sz w:val="26"/>
          <w:szCs w:val="26"/>
        </w:rPr>
      </w:pPr>
    </w:p>
    <w:p w:rsidR="006D2DFA" w:rsidRPr="006D2DFA" w:rsidRDefault="006D2DFA" w:rsidP="006D2DFA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5"/>
          <w:sz w:val="26"/>
          <w:szCs w:val="26"/>
        </w:rPr>
      </w:pPr>
      <w:r w:rsidRPr="006D2DFA">
        <w:rPr>
          <w:rFonts w:eastAsia="華康儷中黑" w:hint="eastAsia"/>
          <w:w w:val="75"/>
          <w:sz w:val="26"/>
          <w:szCs w:val="26"/>
        </w:rPr>
        <w:t>人民安居樂業的條件：一是軍備強盛保護四境平安</w:t>
      </w:r>
      <w:r w:rsidRPr="006D2DFA">
        <w:rPr>
          <w:rFonts w:eastAsia="華康儷中黑" w:hint="eastAsia"/>
          <w:w w:val="75"/>
          <w:sz w:val="26"/>
          <w:szCs w:val="26"/>
        </w:rPr>
        <w:t>(</w:t>
      </w:r>
      <w:r w:rsidRPr="006D2DFA">
        <w:rPr>
          <w:rFonts w:eastAsia="華康儷中黑" w:hint="eastAsia"/>
          <w:w w:val="75"/>
          <w:sz w:val="26"/>
          <w:szCs w:val="26"/>
        </w:rPr>
        <w:t>節</w:t>
      </w:r>
      <w:r w:rsidRPr="006D2DFA">
        <w:rPr>
          <w:rFonts w:eastAsia="華康儷中黑" w:hint="eastAsia"/>
          <w:w w:val="75"/>
          <w:sz w:val="26"/>
          <w:szCs w:val="26"/>
        </w:rPr>
        <w:t>21,24,26-28)</w:t>
      </w:r>
      <w:r w:rsidRPr="006D2DFA">
        <w:rPr>
          <w:rFonts w:eastAsia="華康儷中黑" w:hint="eastAsia"/>
          <w:w w:val="75"/>
          <w:sz w:val="26"/>
          <w:szCs w:val="26"/>
        </w:rPr>
        <w:t>，二是糧食充足</w:t>
      </w:r>
      <w:r w:rsidRPr="006D2DFA">
        <w:rPr>
          <w:rFonts w:eastAsia="華康儷中黑" w:hint="eastAsia"/>
          <w:w w:val="75"/>
          <w:sz w:val="26"/>
          <w:szCs w:val="26"/>
        </w:rPr>
        <w:t>(</w:t>
      </w:r>
      <w:r w:rsidRPr="006D2DFA">
        <w:rPr>
          <w:rFonts w:eastAsia="華康儷中黑" w:hint="eastAsia"/>
          <w:w w:val="75"/>
          <w:sz w:val="26"/>
          <w:szCs w:val="26"/>
        </w:rPr>
        <w:t>節</w:t>
      </w:r>
      <w:r w:rsidRPr="006D2DFA">
        <w:rPr>
          <w:rFonts w:eastAsia="華康儷中黑" w:hint="eastAsia"/>
          <w:w w:val="75"/>
          <w:sz w:val="26"/>
          <w:szCs w:val="26"/>
        </w:rPr>
        <w:t>22-23,25)</w:t>
      </w:r>
      <w:r w:rsidRPr="006D2DFA">
        <w:rPr>
          <w:rFonts w:eastAsia="華康儷中黑" w:hint="eastAsia"/>
          <w:w w:val="75"/>
          <w:sz w:val="26"/>
          <w:szCs w:val="26"/>
        </w:rPr>
        <w:t>，三是知識與文明的累積與交流</w:t>
      </w:r>
      <w:r w:rsidRPr="006D2DFA">
        <w:rPr>
          <w:rFonts w:eastAsia="華康儷中黑" w:hint="eastAsia"/>
          <w:w w:val="75"/>
          <w:sz w:val="26"/>
          <w:szCs w:val="26"/>
        </w:rPr>
        <w:t>(</w:t>
      </w:r>
      <w:r w:rsidRPr="006D2DFA">
        <w:rPr>
          <w:rFonts w:eastAsia="華康儷中黑" w:hint="eastAsia"/>
          <w:w w:val="75"/>
          <w:sz w:val="26"/>
          <w:szCs w:val="26"/>
        </w:rPr>
        <w:t>節</w:t>
      </w:r>
      <w:r w:rsidRPr="006D2DFA">
        <w:rPr>
          <w:rFonts w:eastAsia="華康儷中黑" w:hint="eastAsia"/>
          <w:w w:val="75"/>
          <w:sz w:val="26"/>
          <w:szCs w:val="26"/>
        </w:rPr>
        <w:t>29-34)</w:t>
      </w:r>
      <w:r w:rsidRPr="006D2DFA">
        <w:rPr>
          <w:rFonts w:eastAsia="華康儷中黑" w:hint="eastAsia"/>
          <w:w w:val="75"/>
          <w:sz w:val="26"/>
          <w:szCs w:val="26"/>
        </w:rPr>
        <w:t>。</w:t>
      </w:r>
      <w:r w:rsidRPr="006D2DFA">
        <w:rPr>
          <w:rFonts w:eastAsia="華康細黑體" w:cstheme="minorHAnsi" w:hint="eastAsia"/>
          <w:w w:val="75"/>
          <w:sz w:val="26"/>
          <w:szCs w:val="26"/>
        </w:rPr>
        <w:t>如何描述所羅門王統治下，以色列王國的太平盛世？就是上述的軍事力、生產力和文化影響力。若我們也用治理國家來比擬治理教會，那麼讓教會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會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眾能熱心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事奉且身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、心、靈喜樂滿足的條件是什麼？我們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所抗擋的那惡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者的攻擊和引誘，所以，首先是教會的軍事力，如保羅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所說的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，福音的軍裝：真理的腰帶、</w:t>
      </w:r>
      <w:r w:rsidRPr="006D2DFA">
        <w:rPr>
          <w:rFonts w:eastAsia="華康細黑體" w:cstheme="minorHAnsi" w:hint="eastAsia"/>
          <w:w w:val="75"/>
          <w:sz w:val="26"/>
          <w:szCs w:val="26"/>
        </w:rPr>
        <w:t>公義的護心鏡、平安的鞋、信心的盾牌、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救恩的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頭盔，和聖靈的寶劍。這些都是出於聖經，　神的道。</w:t>
      </w:r>
      <w:r w:rsidRPr="006D2DFA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弗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6:12-17)</w:t>
      </w:r>
      <w:r w:rsidRPr="006D2DFA">
        <w:rPr>
          <w:rFonts w:eastAsia="華康細黑體" w:cstheme="minorHAnsi" w:hint="eastAsia"/>
          <w:w w:val="75"/>
          <w:sz w:val="26"/>
          <w:szCs w:val="26"/>
        </w:rPr>
        <w:t>其次是生產力，是教會產生門徒的能力。就是造就裝備信徒，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從慕道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到成熟事奉的能力。這需要一定的專業和規模。最後就是文化力，就教會肢體和同工間美好的關係。就彼此順服、彼此服事、彼此成全。這種好的同工和肢體經驗，成為一種見證，一種典範，一種吸引力，讓人渴慕親近　神。也是一種相互支持的力量：</w:t>
      </w:r>
      <w:r w:rsidRPr="006D2DFA">
        <w:rPr>
          <w:rFonts w:ascii="華康隸書體W7" w:eastAsia="華康隸書體W7" w:cstheme="minorHAnsi" w:hint="eastAsia"/>
          <w:b/>
          <w:w w:val="75"/>
          <w:sz w:val="26"/>
          <w:szCs w:val="26"/>
        </w:rPr>
        <w:t>「如果一個肢體受苦，所有的肢體就一同受苦；如果一個肢體得榮耀，所有的肢體就一同快樂。</w:t>
      </w:r>
      <w:r w:rsidRPr="006D2DFA">
        <w:rPr>
          <w:rFonts w:eastAsia="華康細黑體" w:cstheme="minorHAnsi" w:hint="eastAsia"/>
          <w:w w:val="75"/>
          <w:sz w:val="26"/>
          <w:szCs w:val="26"/>
        </w:rPr>
        <w:t>」</w:t>
      </w:r>
      <w:r w:rsidRPr="006D2DFA">
        <w:rPr>
          <w:rFonts w:eastAsia="華康細黑體" w:cstheme="minorHAnsi" w:hint="eastAsia"/>
          <w:w w:val="75"/>
          <w:sz w:val="26"/>
          <w:szCs w:val="26"/>
        </w:rPr>
        <w:t>(</w:t>
      </w:r>
      <w:r w:rsidRPr="006D2DFA">
        <w:rPr>
          <w:rFonts w:eastAsia="華康細黑體" w:cstheme="minorHAnsi" w:hint="eastAsia"/>
          <w:w w:val="75"/>
          <w:sz w:val="26"/>
          <w:szCs w:val="26"/>
        </w:rPr>
        <w:t>林前</w:t>
      </w:r>
      <w:r w:rsidRPr="006D2DFA">
        <w:rPr>
          <w:rFonts w:eastAsia="華康細黑體" w:cstheme="minorHAnsi" w:hint="eastAsia"/>
          <w:w w:val="75"/>
          <w:sz w:val="26"/>
          <w:szCs w:val="26"/>
        </w:rPr>
        <w:t>12:26)</w:t>
      </w:r>
    </w:p>
    <w:p w:rsidR="006D2DFA" w:rsidRPr="006D2DFA" w:rsidRDefault="006D2DFA" w:rsidP="006D2DFA">
      <w:pPr>
        <w:kinsoku w:val="0"/>
        <w:snapToGrid w:val="0"/>
        <w:spacing w:afterLines="50" w:after="165" w:line="300" w:lineRule="exact"/>
        <w:jc w:val="both"/>
        <w:rPr>
          <w:rFonts w:eastAsia="華康隸書體W7" w:cstheme="minorHAnsi"/>
          <w:b/>
          <w:w w:val="75"/>
          <w:sz w:val="26"/>
          <w:szCs w:val="26"/>
        </w:rPr>
      </w:pPr>
      <w:r w:rsidRPr="006D2DFA">
        <w:rPr>
          <w:rFonts w:eastAsia="華康儷中黑" w:cstheme="minorHAnsi" w:hint="eastAsia"/>
          <w:w w:val="75"/>
          <w:sz w:val="26"/>
          <w:szCs w:val="26"/>
        </w:rPr>
        <w:t xml:space="preserve">　神藉著</w:t>
      </w:r>
      <w:proofErr w:type="gramStart"/>
      <w:r w:rsidRPr="006D2DFA">
        <w:rPr>
          <w:rFonts w:eastAsia="華康儷中黑" w:cstheme="minorHAnsi" w:hint="eastAsia"/>
          <w:w w:val="75"/>
          <w:sz w:val="26"/>
          <w:szCs w:val="26"/>
        </w:rPr>
        <w:t>祂所揀</w:t>
      </w:r>
      <w:proofErr w:type="gramEnd"/>
      <w:r w:rsidRPr="006D2DFA">
        <w:rPr>
          <w:rFonts w:eastAsia="華康儷中黑" w:cstheme="minorHAnsi" w:hint="eastAsia"/>
          <w:w w:val="75"/>
          <w:sz w:val="26"/>
          <w:szCs w:val="26"/>
        </w:rPr>
        <w:t>選的君王和當時世間的王國制度實現了</w:t>
      </w:r>
      <w:proofErr w:type="gramStart"/>
      <w:r w:rsidRPr="006D2DFA">
        <w:rPr>
          <w:rFonts w:eastAsia="華康儷中黑" w:cstheme="minorHAnsi" w:hint="eastAsia"/>
          <w:w w:val="75"/>
          <w:sz w:val="26"/>
          <w:szCs w:val="26"/>
        </w:rPr>
        <w:t>祂</w:t>
      </w:r>
      <w:proofErr w:type="gramEnd"/>
      <w:r w:rsidRPr="006D2DFA">
        <w:rPr>
          <w:rFonts w:eastAsia="華康儷中黑" w:cstheme="minorHAnsi" w:hint="eastAsia"/>
          <w:w w:val="75"/>
          <w:sz w:val="26"/>
          <w:szCs w:val="26"/>
        </w:rPr>
        <w:t xml:space="preserve">給亞伯拉罕的祝福，已經完成　</w:t>
      </w:r>
      <w:proofErr w:type="gramStart"/>
      <w:r w:rsidRPr="006D2DFA">
        <w:rPr>
          <w:rFonts w:eastAsia="華康儷中黑" w:cstheme="minorHAnsi" w:hint="eastAsia"/>
          <w:w w:val="75"/>
          <w:sz w:val="26"/>
          <w:szCs w:val="26"/>
        </w:rPr>
        <w:t>祂</w:t>
      </w:r>
      <w:proofErr w:type="gramEnd"/>
      <w:r w:rsidRPr="006D2DFA">
        <w:rPr>
          <w:rFonts w:eastAsia="華康儷中黑" w:cstheme="minorHAnsi" w:hint="eastAsia"/>
          <w:w w:val="75"/>
          <w:sz w:val="26"/>
          <w:szCs w:val="26"/>
        </w:rPr>
        <w:t>的義。只是接下去君王和百姓沒有守住這個祝福。</w:t>
      </w:r>
      <w:r w:rsidRPr="006D2DFA">
        <w:rPr>
          <w:rFonts w:eastAsia="華康細黑體" w:cstheme="minorHAnsi" w:hint="eastAsia"/>
          <w:w w:val="75"/>
          <w:sz w:val="26"/>
          <w:szCs w:val="26"/>
        </w:rPr>
        <w:t>先說百姓多如海沙</w:t>
      </w:r>
      <w:r w:rsidRPr="006D2DFA">
        <w:rPr>
          <w:rFonts w:eastAsia="華康細黑體" w:cstheme="minorHAnsi" w:hint="eastAsia"/>
          <w:w w:val="75"/>
          <w:sz w:val="26"/>
          <w:szCs w:val="26"/>
        </w:rPr>
        <w:t>(</w:t>
      </w:r>
      <w:r w:rsidRPr="006D2DFA">
        <w:rPr>
          <w:rFonts w:eastAsia="華康細黑體" w:cstheme="minorHAnsi" w:hint="eastAsia"/>
          <w:w w:val="75"/>
          <w:sz w:val="26"/>
          <w:szCs w:val="26"/>
        </w:rPr>
        <w:t>節</w:t>
      </w:r>
      <w:r w:rsidRPr="006D2DFA">
        <w:rPr>
          <w:rFonts w:eastAsia="華康細黑體" w:cstheme="minorHAnsi" w:hint="eastAsia"/>
          <w:w w:val="75"/>
          <w:sz w:val="26"/>
          <w:szCs w:val="26"/>
        </w:rPr>
        <w:t>20)</w:t>
      </w:r>
      <w:r w:rsidRPr="006D2DFA">
        <w:rPr>
          <w:rFonts w:eastAsia="華康細黑體" w:cstheme="minorHAnsi" w:hint="eastAsia"/>
          <w:w w:val="75"/>
          <w:sz w:val="26"/>
          <w:szCs w:val="26"/>
        </w:rPr>
        <w:t>，再說所羅門的智慧也像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海沙無限量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(</w:t>
      </w:r>
      <w:r w:rsidRPr="006D2DFA">
        <w:rPr>
          <w:rFonts w:eastAsia="華康細黑體" w:cstheme="minorHAnsi" w:hint="eastAsia"/>
          <w:w w:val="75"/>
          <w:sz w:val="26"/>
          <w:szCs w:val="26"/>
        </w:rPr>
        <w:t>節</w:t>
      </w:r>
      <w:r w:rsidRPr="006D2DFA">
        <w:rPr>
          <w:rFonts w:eastAsia="華康細黑體" w:cstheme="minorHAnsi" w:hint="eastAsia"/>
          <w:w w:val="75"/>
          <w:sz w:val="26"/>
          <w:szCs w:val="26"/>
        </w:rPr>
        <w:t>29)</w:t>
      </w:r>
      <w:r w:rsidRPr="006D2DFA">
        <w:rPr>
          <w:rFonts w:eastAsia="華康細黑體" w:cstheme="minorHAnsi" w:hint="eastAsia"/>
          <w:w w:val="75"/>
          <w:sz w:val="26"/>
          <w:szCs w:val="26"/>
        </w:rPr>
        <w:t>。似乎是在表明　神祝福亞伯拉罕的約</w:t>
      </w:r>
      <w:r w:rsidRPr="006D2DFA">
        <w:rPr>
          <w:rFonts w:eastAsia="華康細黑體" w:cstheme="minorHAnsi" w:hint="eastAsia"/>
          <w:w w:val="75"/>
          <w:sz w:val="26"/>
          <w:szCs w:val="26"/>
        </w:rPr>
        <w:t>(</w:t>
      </w:r>
      <w:r w:rsidRPr="006D2DFA">
        <w:rPr>
          <w:rFonts w:eastAsia="華康細黑體" w:cstheme="minorHAnsi" w:hint="eastAsia"/>
          <w:w w:val="75"/>
          <w:sz w:val="26"/>
          <w:szCs w:val="26"/>
        </w:rPr>
        <w:t>創</w:t>
      </w:r>
      <w:r w:rsidRPr="006D2DFA">
        <w:rPr>
          <w:rFonts w:eastAsia="華康細黑體" w:cstheme="minorHAnsi" w:hint="eastAsia"/>
          <w:w w:val="75"/>
          <w:sz w:val="26"/>
          <w:szCs w:val="26"/>
        </w:rPr>
        <w:t>22:17)</w:t>
      </w:r>
      <w:r w:rsidRPr="006D2DFA">
        <w:rPr>
          <w:rFonts w:eastAsia="華康細黑體" w:cstheme="minorHAnsi" w:hint="eastAsia"/>
          <w:w w:val="75"/>
          <w:sz w:val="26"/>
          <w:szCs w:val="26"/>
        </w:rPr>
        <w:t>已經完成，而祝福大衛家的王權永存的約正在實現</w:t>
      </w:r>
      <w:r w:rsidRPr="006D2DFA">
        <w:rPr>
          <w:rFonts w:eastAsia="華康細黑體" w:cstheme="minorHAnsi" w:hint="eastAsia"/>
          <w:w w:val="75"/>
          <w:sz w:val="26"/>
          <w:szCs w:val="26"/>
        </w:rPr>
        <w:t>(</w:t>
      </w:r>
      <w:r w:rsidRPr="006D2DFA">
        <w:rPr>
          <w:rFonts w:eastAsia="華康細黑體" w:cstheme="minorHAnsi" w:hint="eastAsia"/>
          <w:w w:val="75"/>
          <w:sz w:val="26"/>
          <w:szCs w:val="26"/>
        </w:rPr>
        <w:t>撒下</w:t>
      </w:r>
      <w:r w:rsidRPr="006D2DFA">
        <w:rPr>
          <w:rFonts w:eastAsia="華康細黑體" w:cstheme="minorHAnsi" w:hint="eastAsia"/>
          <w:w w:val="75"/>
          <w:sz w:val="26"/>
          <w:szCs w:val="26"/>
        </w:rPr>
        <w:t>7:16)</w:t>
      </w:r>
      <w:r w:rsidRPr="006D2DFA">
        <w:rPr>
          <w:rFonts w:eastAsia="華康細黑體" w:cstheme="minorHAnsi" w:hint="eastAsia"/>
          <w:w w:val="75"/>
          <w:sz w:val="26"/>
          <w:szCs w:val="26"/>
        </w:rPr>
        <w:t>。重點是祝福和約的內容因為時代而改變了。在文明未開之前，生活不易，游牧民族更是靠天吃飯，人丁的數量就代表了整個家族的力量。但是，進入了王國制度的文明，智慧、技術和文化的力量反而比人的數量更強大。或許這也是值得今日的教會反省的。我們在台灣每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個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鄉鎮都設立了教會，教會數多卻分散了力量。更大問題的是門徒的成熟度和教會的文化力卻不足，使得福音難傳，也無法與大環境的文化抗衡。今日教會要突破福音的困境，就更要有聖靈的智慧和更新變化的心了：</w:t>
      </w:r>
      <w:r w:rsidRPr="006D2DFA">
        <w:rPr>
          <w:rFonts w:eastAsia="華康隸書體W7" w:cstheme="minorHAnsi"/>
          <w:b/>
          <w:w w:val="75"/>
          <w:sz w:val="26"/>
          <w:szCs w:val="26"/>
        </w:rPr>
        <w:t>「</w:t>
      </w:r>
      <w:r w:rsidRPr="006D2DFA">
        <w:rPr>
          <w:rFonts w:eastAsia="華康隸書體W7" w:cstheme="minorHAnsi" w:hint="eastAsia"/>
          <w:b/>
          <w:w w:val="75"/>
          <w:sz w:val="26"/>
          <w:szCs w:val="26"/>
        </w:rPr>
        <w:t>我們也講這些事，不是用人的</w:t>
      </w:r>
      <w:r w:rsidRPr="006D2DFA">
        <w:rPr>
          <w:rFonts w:eastAsia="華康隸書體W7" w:cstheme="minorHAnsi" w:hint="eastAsia"/>
          <w:b/>
          <w:w w:val="75"/>
          <w:sz w:val="26"/>
          <w:szCs w:val="26"/>
        </w:rPr>
        <w:t>智慧所教的言語，而是用聖靈所教的言語，</w:t>
      </w:r>
      <w:proofErr w:type="gramStart"/>
      <w:r w:rsidRPr="006D2DFA">
        <w:rPr>
          <w:rFonts w:eastAsia="華康隸書體W7" w:cstheme="minorHAnsi" w:hint="eastAsia"/>
          <w:b/>
          <w:w w:val="75"/>
          <w:sz w:val="26"/>
          <w:szCs w:val="26"/>
        </w:rPr>
        <w:t>向屬靈</w:t>
      </w:r>
      <w:proofErr w:type="gramEnd"/>
      <w:r w:rsidRPr="006D2DFA">
        <w:rPr>
          <w:rFonts w:eastAsia="華康隸書體W7" w:cstheme="minorHAnsi" w:hint="eastAsia"/>
          <w:b/>
          <w:w w:val="75"/>
          <w:sz w:val="26"/>
          <w:szCs w:val="26"/>
        </w:rPr>
        <w:t>的人解釋屬靈的事</w:t>
      </w:r>
      <w:r w:rsidRPr="006D2DFA">
        <w:rPr>
          <w:rFonts w:eastAsia="華康細黑體" w:cstheme="minorHAnsi"/>
          <w:w w:val="75"/>
          <w:sz w:val="26"/>
          <w:szCs w:val="26"/>
        </w:rPr>
        <w:t>」</w:t>
      </w:r>
      <w:r w:rsidRPr="006D2DFA">
        <w:rPr>
          <w:rFonts w:eastAsia="華康細黑體" w:cstheme="minorHAnsi"/>
          <w:w w:val="75"/>
          <w:sz w:val="26"/>
          <w:szCs w:val="26"/>
        </w:rPr>
        <w:t>(</w:t>
      </w:r>
      <w:r w:rsidRPr="006D2DFA">
        <w:rPr>
          <w:rFonts w:eastAsia="華康細黑體" w:cstheme="minorHAnsi" w:hint="eastAsia"/>
          <w:w w:val="75"/>
          <w:sz w:val="26"/>
          <w:szCs w:val="26"/>
        </w:rPr>
        <w:t>林前</w:t>
      </w:r>
      <w:r w:rsidRPr="006D2DFA">
        <w:rPr>
          <w:rFonts w:eastAsia="華康細黑體" w:cstheme="minorHAnsi" w:hint="eastAsia"/>
          <w:w w:val="75"/>
          <w:sz w:val="26"/>
          <w:szCs w:val="26"/>
        </w:rPr>
        <w:t>2</w:t>
      </w:r>
      <w:r w:rsidRPr="006D2DFA">
        <w:rPr>
          <w:rFonts w:eastAsia="華康細黑體" w:cstheme="minorHAnsi"/>
          <w:w w:val="75"/>
          <w:sz w:val="26"/>
          <w:szCs w:val="26"/>
        </w:rPr>
        <w:t>:</w:t>
      </w:r>
      <w:r w:rsidRPr="006D2DFA">
        <w:rPr>
          <w:rFonts w:eastAsia="華康細黑體" w:cstheme="minorHAnsi" w:hint="eastAsia"/>
          <w:w w:val="75"/>
          <w:sz w:val="26"/>
          <w:szCs w:val="26"/>
        </w:rPr>
        <w:t>13</w:t>
      </w:r>
      <w:r w:rsidRPr="006D2DFA">
        <w:rPr>
          <w:rFonts w:eastAsia="華康細黑體" w:cstheme="minorHAnsi"/>
          <w:w w:val="75"/>
          <w:sz w:val="26"/>
          <w:szCs w:val="26"/>
        </w:rPr>
        <w:t>)</w:t>
      </w:r>
      <w:r w:rsidRPr="006D2DFA">
        <w:rPr>
          <w:rFonts w:eastAsia="華康細黑體" w:cstheme="minorHAnsi" w:hint="eastAsia"/>
          <w:w w:val="75"/>
          <w:sz w:val="26"/>
          <w:szCs w:val="26"/>
        </w:rPr>
        <w:t>。</w:t>
      </w:r>
    </w:p>
    <w:p w:rsidR="006D2DFA" w:rsidRPr="006D2DFA" w:rsidRDefault="006D2DFA" w:rsidP="006D2DFA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5"/>
          <w:sz w:val="26"/>
          <w:szCs w:val="26"/>
        </w:rPr>
      </w:pPr>
      <w:r w:rsidRPr="006D2DFA">
        <w:rPr>
          <w:rFonts w:eastAsia="華康儷中黑" w:cstheme="minorHAnsi"/>
          <w:w w:val="75"/>
          <w:sz w:val="26"/>
          <w:szCs w:val="26"/>
        </w:rPr>
        <w:t>＜</w:t>
      </w:r>
      <w:r w:rsidRPr="006D2DFA">
        <w:rPr>
          <w:rFonts w:eastAsia="華康儷中黑" w:cstheme="minorHAnsi" w:hint="eastAsia"/>
          <w:w w:val="75"/>
          <w:sz w:val="26"/>
          <w:szCs w:val="26"/>
        </w:rPr>
        <w:t>更大的祝福</w:t>
      </w:r>
      <w:r w:rsidRPr="006D2DFA">
        <w:rPr>
          <w:rFonts w:eastAsia="華康儷中黑" w:cstheme="minorHAnsi"/>
          <w:w w:val="75"/>
          <w:sz w:val="26"/>
          <w:szCs w:val="26"/>
        </w:rPr>
        <w:t>＞</w:t>
      </w:r>
      <w:r w:rsidRPr="006D2DFA">
        <w:rPr>
          <w:rFonts w:eastAsia="華康細黑體" w:cstheme="minorHAnsi" w:hint="eastAsia"/>
          <w:w w:val="75"/>
          <w:sz w:val="26"/>
          <w:szCs w:val="26"/>
        </w:rPr>
        <w:t>更大的祝福是在試煉之後，就像約伯，在試煉中仍未失去信心，證明了他配得更大的祝福。</w:t>
      </w:r>
      <w:r w:rsidRPr="006D2DFA">
        <w:rPr>
          <w:rFonts w:eastAsia="華康細黑體" w:cstheme="minorHAnsi" w:hint="eastAsia"/>
          <w:w w:val="75"/>
          <w:sz w:val="26"/>
          <w:szCs w:val="26"/>
        </w:rPr>
        <w:t xml:space="preserve"> 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神用兩倍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的祝福還他公道。但是兒女的生命是有記憶和感情的，不能取代，必然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是原數復活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 xml:space="preserve">還給約伯。又像大衛的一生也經歷試煉，曾經跌倒，卻能悔改而沒有離開　神。所以，　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神把更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大的祝福放在他的兒子所羅門身上。然而，人會因滿足於現有的祝福就怠惰了。如同北歐的福利國家，一生都有國家照顧，年輕人的自殺率卻居高不下，因為人生找不到目標。因此，保羅勉勵眾人，無論順境逆境，都要向著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標杆直跑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，懷著努力要得獎賞的態度。就是怕人以得救為滿足，不再努力向前了。雅各書說：</w:t>
      </w:r>
      <w:r w:rsidRPr="006D2DFA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6D2DFA">
        <w:rPr>
          <w:rFonts w:ascii="華康隸書體W7" w:eastAsia="華康隸書體W7" w:cstheme="minorHAnsi" w:hint="eastAsia"/>
          <w:b/>
          <w:w w:val="75"/>
          <w:sz w:val="26"/>
          <w:szCs w:val="26"/>
        </w:rPr>
        <w:t>能忍受試煉的人，是有福的；因為他經過考驗之後，</w:t>
      </w:r>
      <w:proofErr w:type="gramStart"/>
      <w:r w:rsidRPr="006D2DFA">
        <w:rPr>
          <w:rFonts w:ascii="華康隸書體W7" w:eastAsia="華康隸書體W7" w:cstheme="minorHAnsi" w:hint="eastAsia"/>
          <w:b/>
          <w:w w:val="75"/>
          <w:sz w:val="26"/>
          <w:szCs w:val="26"/>
        </w:rPr>
        <w:t>必得著</w:t>
      </w:r>
      <w:proofErr w:type="gramEnd"/>
      <w:r w:rsidRPr="006D2DFA">
        <w:rPr>
          <w:rFonts w:ascii="華康隸書體W7" w:eastAsia="華康隸書體W7" w:cstheme="minorHAnsi" w:hint="eastAsia"/>
          <w:b/>
          <w:w w:val="75"/>
          <w:sz w:val="26"/>
          <w:szCs w:val="26"/>
        </w:rPr>
        <w:t>生命的冠冕，這冠冕是主應許給愛他的人的。</w:t>
      </w:r>
      <w:r w:rsidRPr="006D2DFA">
        <w:rPr>
          <w:rFonts w:eastAsia="華康細黑體" w:cstheme="minorHAnsi" w:hint="eastAsia"/>
          <w:w w:val="75"/>
          <w:sz w:val="26"/>
          <w:szCs w:val="26"/>
        </w:rPr>
        <w:t>」</w:t>
      </w:r>
      <w:r w:rsidRPr="006D2DFA">
        <w:rPr>
          <w:rFonts w:eastAsia="華康細黑體" w:cstheme="minorHAnsi" w:hint="eastAsia"/>
          <w:w w:val="75"/>
          <w:sz w:val="26"/>
          <w:szCs w:val="26"/>
        </w:rPr>
        <w:t>(</w:t>
      </w:r>
      <w:r w:rsidRPr="006D2DFA">
        <w:rPr>
          <w:rFonts w:eastAsia="華康細黑體" w:cstheme="minorHAnsi" w:hint="eastAsia"/>
          <w:w w:val="75"/>
          <w:sz w:val="26"/>
          <w:szCs w:val="26"/>
        </w:rPr>
        <w:t>雅</w:t>
      </w:r>
      <w:r w:rsidRPr="006D2DFA">
        <w:rPr>
          <w:rFonts w:eastAsia="華康細黑體" w:cstheme="minorHAnsi" w:hint="eastAsia"/>
          <w:w w:val="75"/>
          <w:sz w:val="26"/>
          <w:szCs w:val="26"/>
        </w:rPr>
        <w:t>1:12)</w:t>
      </w:r>
      <w:r w:rsidRPr="006D2DFA">
        <w:rPr>
          <w:rFonts w:eastAsia="華康細黑體" w:cstheme="minorHAnsi" w:hint="eastAsia"/>
          <w:w w:val="75"/>
          <w:sz w:val="26"/>
          <w:szCs w:val="26"/>
        </w:rPr>
        <w:t>。</w:t>
      </w:r>
    </w:p>
    <w:p w:rsidR="00D44193" w:rsidRPr="009315F8" w:rsidRDefault="006D2DFA" w:rsidP="006D2DFA">
      <w:pPr>
        <w:kinsoku w:val="0"/>
        <w:snapToGrid w:val="0"/>
        <w:spacing w:afterLines="50" w:after="165" w:line="300" w:lineRule="exact"/>
        <w:jc w:val="both"/>
        <w:rPr>
          <w:w w:val="72"/>
        </w:rPr>
      </w:pPr>
      <w:r w:rsidRPr="006D2DFA">
        <w:rPr>
          <w:rFonts w:eastAsia="華康儷中黑" w:hint="eastAsia"/>
          <w:w w:val="75"/>
          <w:sz w:val="26"/>
          <w:szCs w:val="26"/>
        </w:rPr>
        <w:t>耶穌基督的救贖，是比所羅門的</w:t>
      </w:r>
      <w:proofErr w:type="gramStart"/>
      <w:r w:rsidRPr="006D2DFA">
        <w:rPr>
          <w:rFonts w:eastAsia="華康儷中黑" w:hint="eastAsia"/>
          <w:w w:val="75"/>
          <w:sz w:val="26"/>
          <w:szCs w:val="26"/>
        </w:rPr>
        <w:t>王國更整全</w:t>
      </w:r>
      <w:proofErr w:type="gramEnd"/>
      <w:r w:rsidRPr="006D2DFA">
        <w:rPr>
          <w:rFonts w:eastAsia="華康儷中黑" w:hint="eastAsia"/>
          <w:w w:val="75"/>
          <w:sz w:val="26"/>
          <w:szCs w:val="26"/>
        </w:rPr>
        <w:t>的救贖；是　神的國降臨在真實的世界，對人類群體的真實生活和世界的救贖。</w:t>
      </w:r>
      <w:r w:rsidRPr="006D2DFA">
        <w:rPr>
          <w:rFonts w:eastAsia="華康細黑體" w:cstheme="minorHAnsi" w:hint="eastAsia"/>
          <w:w w:val="75"/>
          <w:sz w:val="26"/>
          <w:szCs w:val="26"/>
        </w:rPr>
        <w:t>復活和永生的盼望是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應許給義人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的祝福。然而，有更大的祝福是給人所生活的群體和國度的。基督信仰的智慧幫助我們看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清楚，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這世界能不斷追求美善，看似人的作為，卻是　神在暗中</w:t>
      </w:r>
      <w:proofErr w:type="gramStart"/>
      <w:r w:rsidRPr="006D2DFA">
        <w:rPr>
          <w:rFonts w:eastAsia="華康細黑體" w:cstheme="minorHAnsi" w:hint="eastAsia"/>
          <w:w w:val="75"/>
          <w:sz w:val="26"/>
          <w:szCs w:val="26"/>
        </w:rPr>
        <w:t>的攝理和</w:t>
      </w:r>
      <w:proofErr w:type="gramEnd"/>
      <w:r w:rsidRPr="006D2DFA">
        <w:rPr>
          <w:rFonts w:eastAsia="華康細黑體" w:cstheme="minorHAnsi" w:hint="eastAsia"/>
          <w:w w:val="75"/>
          <w:sz w:val="26"/>
          <w:szCs w:val="26"/>
        </w:rPr>
        <w:t>大能。不然，必死的生命無法存在盼望。而生命的考驗如競賽，讓生命能闡釋自己的意義，贏得福祝。</w:t>
      </w:r>
      <w:bookmarkStart w:id="6" w:name="_GoBack"/>
      <w:bookmarkEnd w:id="6"/>
      <w:r w:rsidRPr="009315F8">
        <w:rPr>
          <w:rFonts w:ascii="Barlow Condensed Medium" w:eastAsia="華康儷中黑" w:hAnsi="Barlow Condensed Medium" w:cstheme="minorHAnsi"/>
          <w:w w:val="72"/>
          <w:sz w:val="26"/>
          <w:szCs w:val="26"/>
        </w:rPr>
        <w:t xml:space="preserve"> </w:t>
      </w:r>
      <w:r w:rsidR="00767341" w:rsidRPr="009315F8">
        <w:rPr>
          <w:rFonts w:ascii="Barlow Condensed Medium" w:eastAsia="華康儷中黑" w:hAnsi="Barlow Condensed Medium" w:cstheme="minorHAnsi"/>
          <w:w w:val="72"/>
          <w:sz w:val="26"/>
          <w:szCs w:val="26"/>
        </w:rPr>
        <w:t>[</w:t>
      </w:r>
      <w:r w:rsidR="00767341" w:rsidRPr="009315F8">
        <w:rPr>
          <w:rFonts w:ascii="Barlow Condensed Medium" w:eastAsia="華康儷中黑" w:hAnsi="Barlow Condensed Medium" w:cstheme="minorHAnsi"/>
          <w:w w:val="72"/>
          <w:sz w:val="26"/>
          <w:szCs w:val="26"/>
        </w:rPr>
        <w:t>完</w:t>
      </w:r>
      <w:r w:rsidR="00767341" w:rsidRPr="009315F8">
        <w:rPr>
          <w:rFonts w:ascii="Barlow Condensed Medium" w:eastAsia="華康儷中黑" w:hAnsi="Barlow Condensed Medium" w:cstheme="minorHAnsi"/>
          <w:w w:val="72"/>
          <w:sz w:val="26"/>
          <w:szCs w:val="26"/>
        </w:rPr>
        <w:t>]</w:t>
      </w:r>
    </w:p>
    <w:sectPr w:rsidR="00D44193" w:rsidRPr="009315F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995" w:rsidRDefault="00695995" w:rsidP="00D84B6C">
      <w:r>
        <w:separator/>
      </w:r>
    </w:p>
  </w:endnote>
  <w:endnote w:type="continuationSeparator" w:id="0">
    <w:p w:rsidR="00695995" w:rsidRDefault="0069599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995" w:rsidRDefault="00695995" w:rsidP="00D84B6C">
      <w:r>
        <w:separator/>
      </w:r>
    </w:p>
  </w:footnote>
  <w:footnote w:type="continuationSeparator" w:id="0">
    <w:p w:rsidR="00695995" w:rsidRDefault="0069599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10F" w:rsidRDefault="0057010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2DFA" w:rsidRPr="006D2DFA">
      <w:rPr>
        <w:rFonts w:ascii="Eras Demi ITC" w:eastAsia="華康中圓體" w:hAnsi="Eras Demi ITC" w:cstheme="minorHAnsi"/>
        <w:b/>
        <w:noProof/>
      </w:rPr>
      <w:t>2309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2DFA" w:rsidRPr="006D2DFA">
      <w:rPr>
        <w:rFonts w:ascii="Eras Demi ITC" w:eastAsia="華康中圓體" w:hAnsi="Eras Demi ITC" w:cstheme="minorHAnsi"/>
        <w:b/>
        <w:noProof/>
      </w:rPr>
      <w:t>2309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57010F" w:rsidRPr="0037469A" w:rsidRDefault="0057010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10F" w:rsidRDefault="0057010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2DFA" w:rsidRPr="006D2DFA">
      <w:rPr>
        <w:rFonts w:ascii="Eras Demi ITC" w:eastAsia="華康中圓體" w:hAnsi="Eras Demi ITC" w:cstheme="minorHAnsi"/>
        <w:b/>
        <w:noProof/>
      </w:rPr>
      <w:t>2309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2DFA" w:rsidRPr="006D2DFA">
      <w:rPr>
        <w:rFonts w:ascii="Eras Demi ITC" w:eastAsia="華康中圓體" w:hAnsi="Eras Demi ITC" w:cstheme="minorHAnsi"/>
        <w:b/>
        <w:noProof/>
      </w:rPr>
      <w:t>2309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2DFA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11567"/>
    <w:rsid w:val="00014EB3"/>
    <w:rsid w:val="0005483E"/>
    <w:rsid w:val="0005516C"/>
    <w:rsid w:val="00073749"/>
    <w:rsid w:val="00080538"/>
    <w:rsid w:val="000825B4"/>
    <w:rsid w:val="000B11F7"/>
    <w:rsid w:val="000D0A49"/>
    <w:rsid w:val="000E1585"/>
    <w:rsid w:val="000E5D92"/>
    <w:rsid w:val="000F457E"/>
    <w:rsid w:val="001073CF"/>
    <w:rsid w:val="00125ABC"/>
    <w:rsid w:val="00126D10"/>
    <w:rsid w:val="00174B04"/>
    <w:rsid w:val="001825AC"/>
    <w:rsid w:val="001828CB"/>
    <w:rsid w:val="00182CB1"/>
    <w:rsid w:val="0018463E"/>
    <w:rsid w:val="00187DD6"/>
    <w:rsid w:val="001B62E3"/>
    <w:rsid w:val="001E0CED"/>
    <w:rsid w:val="002048CF"/>
    <w:rsid w:val="00205318"/>
    <w:rsid w:val="00222079"/>
    <w:rsid w:val="002335B5"/>
    <w:rsid w:val="00277233"/>
    <w:rsid w:val="0028709B"/>
    <w:rsid w:val="002A227E"/>
    <w:rsid w:val="002A2C2A"/>
    <w:rsid w:val="002A466C"/>
    <w:rsid w:val="002A50F7"/>
    <w:rsid w:val="002B2330"/>
    <w:rsid w:val="00301D64"/>
    <w:rsid w:val="0030621F"/>
    <w:rsid w:val="003122A3"/>
    <w:rsid w:val="00322409"/>
    <w:rsid w:val="00343A37"/>
    <w:rsid w:val="00356326"/>
    <w:rsid w:val="00360EC4"/>
    <w:rsid w:val="00366FBC"/>
    <w:rsid w:val="0037469A"/>
    <w:rsid w:val="00376C98"/>
    <w:rsid w:val="003950F5"/>
    <w:rsid w:val="003A4E07"/>
    <w:rsid w:val="003B53F0"/>
    <w:rsid w:val="003C456A"/>
    <w:rsid w:val="003F12BD"/>
    <w:rsid w:val="003F34ED"/>
    <w:rsid w:val="003F70FD"/>
    <w:rsid w:val="00404120"/>
    <w:rsid w:val="00416A89"/>
    <w:rsid w:val="00416B15"/>
    <w:rsid w:val="00425184"/>
    <w:rsid w:val="00434837"/>
    <w:rsid w:val="00447D6F"/>
    <w:rsid w:val="004537B7"/>
    <w:rsid w:val="00484060"/>
    <w:rsid w:val="00486D7B"/>
    <w:rsid w:val="00497AA1"/>
    <w:rsid w:val="004A0836"/>
    <w:rsid w:val="004A393A"/>
    <w:rsid w:val="004C671D"/>
    <w:rsid w:val="004E3A97"/>
    <w:rsid w:val="004F1745"/>
    <w:rsid w:val="005051CA"/>
    <w:rsid w:val="00510F99"/>
    <w:rsid w:val="005226A0"/>
    <w:rsid w:val="0056372E"/>
    <w:rsid w:val="0057010F"/>
    <w:rsid w:val="00583337"/>
    <w:rsid w:val="00591246"/>
    <w:rsid w:val="005B5D15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D2A81"/>
    <w:rsid w:val="006D2DFA"/>
    <w:rsid w:val="006D6045"/>
    <w:rsid w:val="006E6162"/>
    <w:rsid w:val="00702256"/>
    <w:rsid w:val="00705401"/>
    <w:rsid w:val="00766AD4"/>
    <w:rsid w:val="00767341"/>
    <w:rsid w:val="0077795F"/>
    <w:rsid w:val="00784646"/>
    <w:rsid w:val="0079710A"/>
    <w:rsid w:val="007B053E"/>
    <w:rsid w:val="007C7770"/>
    <w:rsid w:val="007D3126"/>
    <w:rsid w:val="007E03D0"/>
    <w:rsid w:val="007E1CF1"/>
    <w:rsid w:val="007F65AD"/>
    <w:rsid w:val="008074B0"/>
    <w:rsid w:val="00824C7C"/>
    <w:rsid w:val="00836B5E"/>
    <w:rsid w:val="00861ADD"/>
    <w:rsid w:val="00886CD7"/>
    <w:rsid w:val="008911D2"/>
    <w:rsid w:val="008912B5"/>
    <w:rsid w:val="00895392"/>
    <w:rsid w:val="008A1425"/>
    <w:rsid w:val="008C3AD0"/>
    <w:rsid w:val="008D2AD7"/>
    <w:rsid w:val="008E4623"/>
    <w:rsid w:val="008E4B7F"/>
    <w:rsid w:val="008F5E9D"/>
    <w:rsid w:val="00925806"/>
    <w:rsid w:val="009315F8"/>
    <w:rsid w:val="00942871"/>
    <w:rsid w:val="009466FF"/>
    <w:rsid w:val="009833FA"/>
    <w:rsid w:val="0099323A"/>
    <w:rsid w:val="009C23F9"/>
    <w:rsid w:val="009C7954"/>
    <w:rsid w:val="00A036EC"/>
    <w:rsid w:val="00A100C1"/>
    <w:rsid w:val="00A14AC6"/>
    <w:rsid w:val="00A35BE4"/>
    <w:rsid w:val="00A477E3"/>
    <w:rsid w:val="00A52850"/>
    <w:rsid w:val="00A6719B"/>
    <w:rsid w:val="00A830B1"/>
    <w:rsid w:val="00A9650E"/>
    <w:rsid w:val="00AA46BA"/>
    <w:rsid w:val="00AA67DB"/>
    <w:rsid w:val="00AC3102"/>
    <w:rsid w:val="00AE5D80"/>
    <w:rsid w:val="00AF3749"/>
    <w:rsid w:val="00B0205A"/>
    <w:rsid w:val="00B22FB1"/>
    <w:rsid w:val="00B40E7D"/>
    <w:rsid w:val="00B73C22"/>
    <w:rsid w:val="00B75746"/>
    <w:rsid w:val="00B9475A"/>
    <w:rsid w:val="00B94B06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C061CF"/>
    <w:rsid w:val="00C30DE7"/>
    <w:rsid w:val="00C30EB7"/>
    <w:rsid w:val="00C34C17"/>
    <w:rsid w:val="00C453F1"/>
    <w:rsid w:val="00C474EA"/>
    <w:rsid w:val="00C65F48"/>
    <w:rsid w:val="00C76349"/>
    <w:rsid w:val="00CB226E"/>
    <w:rsid w:val="00CD4DD6"/>
    <w:rsid w:val="00CD54FC"/>
    <w:rsid w:val="00CE5B39"/>
    <w:rsid w:val="00CF0801"/>
    <w:rsid w:val="00D123D2"/>
    <w:rsid w:val="00D12709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F36B1"/>
    <w:rsid w:val="00DF5318"/>
    <w:rsid w:val="00DF6AB1"/>
    <w:rsid w:val="00E1430D"/>
    <w:rsid w:val="00E1753D"/>
    <w:rsid w:val="00E207DE"/>
    <w:rsid w:val="00E3141B"/>
    <w:rsid w:val="00E37FA0"/>
    <w:rsid w:val="00E47BEC"/>
    <w:rsid w:val="00E57DEA"/>
    <w:rsid w:val="00E61BAA"/>
    <w:rsid w:val="00E800DF"/>
    <w:rsid w:val="00EF45E6"/>
    <w:rsid w:val="00EF52BC"/>
    <w:rsid w:val="00F16B42"/>
    <w:rsid w:val="00F427BD"/>
    <w:rsid w:val="00F450E0"/>
    <w:rsid w:val="00F76806"/>
    <w:rsid w:val="00F76ED0"/>
    <w:rsid w:val="00F83EE1"/>
    <w:rsid w:val="00FA636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EA8D1-8BD3-4E8B-8D39-24CF04DE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551F-6BF9-4902-80C0-1AEF5125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11</cp:revision>
  <cp:lastPrinted>2023-01-02T01:44:00Z</cp:lastPrinted>
  <dcterms:created xsi:type="dcterms:W3CDTF">2023-02-27T01:11:00Z</dcterms:created>
  <dcterms:modified xsi:type="dcterms:W3CDTF">2023-02-27T02:06:00Z</dcterms:modified>
</cp:coreProperties>
</file>