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E40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E40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E40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E40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E40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67341" w:rsidRPr="00DF36B1" w:rsidTr="00D92A50">
        <w:tc>
          <w:tcPr>
            <w:tcW w:w="280" w:type="dxa"/>
          </w:tcPr>
          <w:p w:rsidR="00767341" w:rsidRPr="00DF36B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767341" w:rsidRPr="00DF36B1" w:rsidRDefault="00F728AE" w:rsidP="005701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屆北部大會將於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在濟南教會召開。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695CCD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華江教會將於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3/11(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舉行設教五十週年感恩禮拜。又上午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11:00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有</w:t>
            </w:r>
            <w:proofErr w:type="gramStart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八角塔男聲</w:t>
            </w:r>
            <w:proofErr w:type="gramEnd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合唱團演出。</w:t>
            </w:r>
          </w:p>
        </w:tc>
      </w:tr>
      <w:tr w:rsidR="00F728AE" w:rsidRPr="00DF36B1" w:rsidTr="001B1438">
        <w:tc>
          <w:tcPr>
            <w:tcW w:w="280" w:type="dxa"/>
          </w:tcPr>
          <w:p w:rsidR="00F728AE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舉行姚梅芳傳道師封立牧師暨就任教育牧師授職感恩禮拜。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D92A50">
        <w:tc>
          <w:tcPr>
            <w:tcW w:w="280" w:type="dxa"/>
          </w:tcPr>
          <w:p w:rsidR="00767341" w:rsidRPr="00C453F1" w:rsidRDefault="00F728AE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66C36" w:rsidRPr="00DF36B1" w:rsidTr="00D92A50">
        <w:tc>
          <w:tcPr>
            <w:tcW w:w="280" w:type="dxa"/>
          </w:tcPr>
          <w:p w:rsidR="00D66C36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D66C36" w:rsidRDefault="00D66C36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2/19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年度會員和會記錄更正：請假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23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人，缺席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人，出席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53</w:t>
            </w:r>
            <w:r w:rsidR="005226A0"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D66C3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Pr="00DF36B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登記參加周明傳長老、周柯品長老娘告別</w:t>
            </w:r>
            <w:proofErr w:type="gramStart"/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式的兄姊</w:t>
            </w:r>
            <w:proofErr w:type="gramEnd"/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，請於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3/3(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8: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15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到教會前坐車，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8:30</w:t>
            </w:r>
            <w:r w:rsidRPr="00522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點準時出發，車上點名</w:t>
            </w:r>
            <w:r w:rsidR="00C453F1" w:rsidRPr="0005516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D66C36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3/11(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1:30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召開定期任職同工會，</w:t>
            </w:r>
            <w:proofErr w:type="gramStart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、聖歌隊隊長、指揮，和各團契會長一同參與。結束接續召開小會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5226A0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台灣在後疫情期間民生、社會和經濟等的恢復代禱。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604036" w:rsidP="00F728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</w:t>
            </w:r>
            <w:r w:rsidR="00F728AE"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鄧金妹、洪健智</w:t>
            </w:r>
            <w:r w:rsid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F728AE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B1438" w:rsidRPr="001B1438">
        <w:rPr>
          <w:rFonts w:ascii="標楷體" w:eastAsia="標楷體" w:hAnsi="標楷體" w:hint="eastAsia"/>
          <w:b/>
          <w:w w:val="80"/>
          <w:sz w:val="26"/>
          <w:szCs w:val="26"/>
        </w:rPr>
        <w:t>上帝有情，人生有望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人講這人生親像作眠夢，透早睏醒就攏無半項；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雖然咱有心，世間人無情，只有看破成做空；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阮講阮人生有主來疼痛，雖然散食人嘛有希望；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毋免嘴怨嘆，毋免心沉重，毋免心酸閣目眶紅。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若毋是耶和華起造，起造的人就著磨空空；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咱攏是上帝的產業，天頂有財寶永遠無破孔。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 xml:space="preserve">向主來打開心內的門窗，即時重頭生得到釋放； 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只要咱有心，上帝嘛有情，這世間有疼有希望。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只要咱有心，上帝嘛有情，這世間有疼有希望。</w:t>
      </w:r>
    </w:p>
    <w:p w:rsidR="00B9475A" w:rsidRDefault="001B1438" w:rsidP="001B1438">
      <w:pPr>
        <w:snapToGrid w:val="0"/>
        <w:spacing w:line="300" w:lineRule="exact"/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上帝有情，人生有望。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Default="00025599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025599" w:rsidRPr="004E3A97" w:rsidRDefault="00025599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025599" w:rsidRPr="004E3A97" w:rsidRDefault="00025599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025599" w:rsidRDefault="00025599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025599" w:rsidRPr="004E3A97" w:rsidRDefault="00025599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025599" w:rsidRPr="004E3A97" w:rsidRDefault="00025599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B08AFF" wp14:editId="31D0FCAE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599" w:rsidRDefault="00025599" w:rsidP="00AC3102">
                            <w:r>
                              <w:t>From:</w:t>
                            </w:r>
                          </w:p>
                          <w:p w:rsidR="00025599" w:rsidRDefault="0002559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025599" w:rsidRDefault="0002559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025599" w:rsidRDefault="00025599" w:rsidP="001828CB">
                            <w:pPr>
                              <w:snapToGrid w:val="0"/>
                            </w:pPr>
                            <w:r w:rsidRPr="00AC3102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AB08A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025599" w:rsidRDefault="00025599" w:rsidP="00AC3102">
                      <w:r>
                        <w:t>From:</w:t>
                      </w:r>
                    </w:p>
                    <w:p w:rsidR="00025599" w:rsidRDefault="0002559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025599" w:rsidRDefault="0002559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025599" w:rsidRDefault="00025599" w:rsidP="001828CB">
                      <w:pPr>
                        <w:snapToGrid w:val="0"/>
                      </w:pPr>
                      <w:r w:rsidRPr="00AC3102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0C398EDC" wp14:editId="172A3F87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0DCEDEF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E45771" wp14:editId="4BFB76C5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05D096D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E40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E40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B1438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沒有缺乏直到下雨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C76349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王上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5B5D1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: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1-16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D3CFA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28:27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3</w:t>
            </w:r>
            <w:r w:rsidR="00EF52BC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5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55, 509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57822" wp14:editId="1D4E7A3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B357822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0704" wp14:editId="237E1FA3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6B40704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07B5E" wp14:editId="19D9A61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8907B5E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633D862B" wp14:editId="4A5117F5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6354C" wp14:editId="47F77622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599" w:rsidRPr="00EB0AD1" w:rsidRDefault="0002559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DC6354C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025599" w:rsidRPr="00EB0AD1" w:rsidRDefault="0002559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599" w:rsidRPr="00BD6DB2" w:rsidRDefault="00025599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025599" w:rsidRPr="00BD6DB2" w:rsidRDefault="00025599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2B23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970A82B" wp14:editId="31F04A3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599" w:rsidRPr="00F91D7E" w:rsidRDefault="0002559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970A82B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025599" w:rsidRPr="00F91D7E" w:rsidRDefault="0002559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上帝有情，人生有望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0161D0" w:rsidRDefault="000161D0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 w:rsidRP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敬拜團契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F91D26" wp14:editId="73E0103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599" w:rsidRPr="00F91D7E" w:rsidRDefault="0002559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4F91D26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025599" w:rsidRPr="00F91D7E" w:rsidRDefault="0002559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4537B7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華康正顏楷體W7" w:eastAsia="華康正顏楷體W7" w:hAnsi="Bahnschrift SemiBold Condensed" w:cstheme="minorHAnsi"/>
                <w:color w:val="000000" w:themeColor="text1"/>
                <w:w w:val="150"/>
                <w:sz w:val="20"/>
                <w:szCs w:val="20"/>
              </w:rPr>
            </w:pPr>
            <w:r w:rsidRPr="000161D0">
              <w:rPr>
                <w:rFonts w:ascii="華康正顏楷體W7" w:eastAsia="華康正顏楷體W7" w:hAnsi="Bahnschrift SemiBold Condensed" w:cstheme="minorHAnsi" w:hint="eastAsia"/>
                <w:color w:val="000000" w:themeColor="text1"/>
                <w:w w:val="150"/>
                <w:sz w:val="20"/>
                <w:szCs w:val="20"/>
              </w:rPr>
              <w:t>智慧之王的誘惑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5D91D7" wp14:editId="2EB0D19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599" w:rsidRPr="00F91D7E" w:rsidRDefault="0002559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65D91D7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025599" w:rsidRPr="00F91D7E" w:rsidRDefault="0002559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5B5D15" w:rsidRDefault="00E37FA0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、張</w:t>
            </w:r>
            <w:r w:rsid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宗雄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1ED1E39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F0636" w:rsidRPr="00CF063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雅各書</w:t>
      </w:r>
      <w:r w:rsidR="004537B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CF0636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12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抵著試來忍受的人有福氣，因為既然經過試驗，欲得著活命的</w:t>
      </w:r>
      <w:proofErr w:type="gramStart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冕旒</w:t>
      </w:r>
      <w:proofErr w:type="gramEnd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；就是主所應允</w:t>
      </w:r>
      <w:proofErr w:type="gramStart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互疼伊</w:t>
      </w:r>
      <w:proofErr w:type="gramEnd"/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的人的。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忍受試探的人是有福的，因為他經過試驗以後，必得生命的冠冕；這是主應許給那些愛他</w:t>
      </w:r>
      <w:proofErr w:type="gramStart"/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之</w:t>
      </w:r>
      <w:proofErr w:type="gramEnd"/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人的。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E40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E40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FD1A1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FD1A14"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黃隨本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FD1A1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FD1A1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7010F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FD1A14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周羽瞳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bookmarkStart w:id="6" w:name="_GoBack"/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D1A1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bookmarkEnd w:id="6"/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02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E401D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9650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64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22079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A9650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24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D349D5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8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97381" w:rsidTr="00784646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A9650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F76A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為聖歌隊奉獻: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A9650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F728AE" w:rsidTr="00784646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建築基金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E207DE" w:rsidRDefault="00F728AE" w:rsidP="00F728A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E207DE" w:rsidRDefault="00F728AE" w:rsidP="00F728A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E207DE" w:rsidRDefault="00F728AE" w:rsidP="00F728A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F728AE" w:rsidRPr="007B008E" w:rsidRDefault="00F728AE" w:rsidP="00F728A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D55ADB" w:rsidRDefault="00B97381" w:rsidP="00784646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86CD7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D55ADB" w:rsidRDefault="00886CD7" w:rsidP="00886CD7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D55ADB" w:rsidRDefault="00767341" w:rsidP="00767341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343A37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5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11:1-28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11:29-12:15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12:16-13:10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13:11-34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9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14:1-28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10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14:29-15:24</w:t>
            </w:r>
          </w:p>
        </w:tc>
      </w:tr>
      <w:tr w:rsidR="008559EF" w:rsidRPr="00676ADE" w:rsidTr="00C32D9F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</w:rPr>
              <w:t>11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15:25-16:20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4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事奉與倫理</w:t>
      </w:r>
      <w:proofErr w:type="gramEnd"/>
    </w:p>
    <w:p w:rsidR="004A393A" w:rsidRPr="004A393A" w:rsidRDefault="004A393A" w:rsidP="00C5385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林前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: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25-27</w:t>
      </w:r>
    </w:p>
    <w:p w:rsidR="00767341" w:rsidRPr="001073CF" w:rsidRDefault="00F450E0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被召聚是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為了在領導、專業、溝通、合作和應變能力上，發揮最高的執行效率和完成龐大、複雜，甚至具挑戰性的使命。而小組是基本的單位，相互聯結妥當就能組成一個運作靈活的大團體。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 xml:space="preserve"> 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以教會為例。有執行單位，分部如傳道、教育、財務…等，部下又分不同的事奉小組。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另外有牧養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單位，以往是團契，現在是牧區和全人關懷的概念。兒童、青年、夫婦和松年牧區是最基本的，牧區下有多個小組團契。為了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成員間有更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高互動的信仰生活、成長、關懷，甚至事奉的基本連結。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="00C53858"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不論團隊大小，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事奉有效能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的三個關鍵：領導力能使目標明確和激勵人心，專業能力受尊重和放在對的位置，以及美好的同工文化，溝通、經驗與傳承。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為了營造美好的同工文化，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即愛與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扶持、凝聚和激勵人心的事奉環境，同工倫理是教會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事奉者的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基本素養。就是行基督愛的命令。彼此看重、彼此洗腳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、彼此赦免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寬容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和彼此成全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福音的大使命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。在實踐上，對職份和人格兼顧的尊重、疼惜和支持，甚至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捨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己，並且要落實在心真誠、口清潔、手勤快三個層面上。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團隊感和肢體感就是歸屬感，必須建立在聖經和聖靈的聖潔的權柄和關係之上。從授予和承擔事奉團隊的職份和責任，到彼此相愛，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同苦同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榮，我們才能合一成為基督真正的肢體。</w: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9ECF9" wp14:editId="78D4F28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91A8940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E401D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0161D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161D0" w:rsidRPr="000161D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智慧之王的誘惑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賜給所羅門的智慧</w:t>
      </w:r>
      <w:r w:rsidRPr="000161D0">
        <w:rPr>
          <w:rFonts w:eastAsia="華康儷中黑" w:cstheme="minorHAnsi" w:hint="eastAsia"/>
          <w:w w:val="75"/>
          <w:sz w:val="26"/>
          <w:szCs w:val="26"/>
        </w:rPr>
        <w:t>(</w:t>
      </w:r>
      <w:r w:rsidRPr="000161D0">
        <w:rPr>
          <w:rFonts w:eastAsia="華康儷中黑" w:cs="Calibri"/>
          <w:w w:val="75"/>
          <w:sz w:val="26"/>
          <w:szCs w:val="26"/>
          <w:rtl/>
          <w:lang w:bidi="he-IL"/>
        </w:rPr>
        <w:t>חָכְמָה</w:t>
      </w:r>
      <w:r w:rsidRPr="000161D0">
        <w:rPr>
          <w:rFonts w:eastAsia="華康儷中黑" w:cstheme="minorHAnsi" w:hint="eastAsia"/>
          <w:w w:val="75"/>
          <w:sz w:val="26"/>
          <w:szCs w:val="26"/>
        </w:rPr>
        <w:t xml:space="preserve">, </w:t>
      </w:r>
      <w:proofErr w:type="spellStart"/>
      <w:r w:rsidRPr="000161D0">
        <w:rPr>
          <w:rFonts w:eastAsia="華康儷中黑" w:cstheme="minorHAnsi"/>
          <w:w w:val="75"/>
          <w:sz w:val="26"/>
          <w:szCs w:val="26"/>
        </w:rPr>
        <w:t>khok</w:t>
      </w:r>
      <w:proofErr w:type="spellEnd"/>
      <w:r w:rsidRPr="000161D0">
        <w:rPr>
          <w:rFonts w:eastAsia="華康儷中黑" w:cstheme="minorHAnsi"/>
          <w:w w:val="75"/>
          <w:sz w:val="26"/>
          <w:szCs w:val="26"/>
        </w:rPr>
        <w:t>-maw'</w:t>
      </w:r>
      <w:r w:rsidRPr="000161D0">
        <w:rPr>
          <w:rFonts w:eastAsia="華康儷中黑" w:cstheme="minorHAnsi" w:hint="eastAsia"/>
          <w:w w:val="75"/>
          <w:sz w:val="26"/>
          <w:szCs w:val="26"/>
        </w:rPr>
        <w:t>)</w:t>
      </w:r>
      <w:r w:rsidRPr="000161D0">
        <w:rPr>
          <w:rFonts w:eastAsia="華康儷中黑" w:cstheme="minorHAnsi" w:hint="eastAsia"/>
          <w:w w:val="75"/>
          <w:sz w:val="26"/>
          <w:szCs w:val="26"/>
        </w:rPr>
        <w:t>是縝密的思考，運用知識和技巧的能力，以及道德判斷的睿智。但是這能與　神比擬的智慧卻是試探的開始</w:t>
      </w:r>
      <w:r w:rsidRPr="000161D0">
        <w:rPr>
          <w:rFonts w:eastAsia="華康儷中黑" w:cstheme="minorHAnsi"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用中文來理解，智慧不只是指人的聰明才智，更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是飽經人生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歷練的深謀遠慮。又因為知識的累積使人類的智慧和文明更強大。但是智慧是兩面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刃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能救人也能殺人。人類的歷史告訴我們，科技的進步能養活和救活更多的人，卻也讓戰爭和災難規模更大，死傷更慘重。而智慧使人能意識到這種危險，卻不能控制。人類發展出道德的哲學和法治的社會，卻不能防止罪惡的發生。而智慧型的犯罪不斷挑戰道德和法律的界線。又人類因為智慧而藐視　神，因此除非人能發現和認識到　神的智慧高於人的，才能使自己順服在　神和道德的命令之下：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人對　神能有甚麼益處呢？明智的人</w:t>
      </w:r>
      <w:proofErr w:type="gramStart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只能益己</w:t>
      </w:r>
      <w:proofErr w:type="gramEnd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22:2)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hint="eastAsia"/>
          <w:w w:val="75"/>
          <w:sz w:val="26"/>
          <w:szCs w:val="26"/>
        </w:rPr>
        <w:t>首先是驕傲，使人高估了自己，以為智慧可以掌控一切事物，包括人所製造的偶像神明。渴求更多的智慧，卻反過來被智慧所控制，將　神耶和華也列入自己所收編的偶像。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驕傲是一切罪惡尚未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成形前的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種子。因為藐視道德價值，一旦為了自己的利益而做出損害他人利益的行為，就生出了罪行。而人之所以驕傲，一是無自知之明，二是人所擁有的智慧，或各種權勢和能力，較他人優越。為了保持優越感，人追求更多的智慧、權勢和能力。然後又用虛偽的謙卑來掩飾自己的優越感。就像多神的宗教，基本上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與分工和生活安定、富庶的社會有關。因為人有更多的需求，想方設法要把神明的神力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加持到自己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身上，越多越好。這是人自以為有智慧，以為製造出偶像神明，就能製造出神力：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「不可自以為有智慧，要敬畏耶和華，遠離惡事。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3:7)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隸書體W7" w:cstheme="minorHAnsi"/>
          <w:b/>
          <w:w w:val="75"/>
          <w:sz w:val="26"/>
          <w:szCs w:val="26"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其次是權力、財富和享樂矇蔽了智慧。為了權力和利益，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人臣阿諛奉承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是常有的事；又后妃暗鬥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爭寵更是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生存之道。這宮庭內的政治才是王者智慧最終的考驗。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所以經文說，所羅門在年老時，因為后妃的誘惑，追隨了不同的神，還為它們建造神廟。不再單單敬畏耶和華。這些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南各地的主神，有西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頓人的神亞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斯他錄，她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妻子。有亞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捫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人的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神米勒公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，就是要人以嬰孩獻祭的摩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洛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還有摩押人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的神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基抹。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還有像生產之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神亞舍拉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小樹林</w:t>
      </w:r>
      <w:r w:rsidRPr="000161D0">
        <w:rPr>
          <w:rFonts w:eastAsia="華康細黑體" w:cstheme="minorHAnsi" w:hint="eastAsia"/>
          <w:w w:val="75"/>
          <w:sz w:val="26"/>
          <w:szCs w:val="26"/>
        </w:rPr>
        <w:t>)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母親等。擁有更多的神廟，就像是更多的后妃，都在炫耀君王的權勢和珍奇的收藏。因此如何持保守智慧的心不受矇蔽，除了持續開闊的見聞和眼光，又與忠實正直的人為友之外，時常尋求至高而獨一、聖潔良善的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神是至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關重要。因為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神信實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可靠，因為獨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不可取代，不會爭權奪利，也不會虛偽奉承，更不會鬧內閧或背叛。重點是　神的話能常常點亮人的智慧：</w:t>
      </w:r>
      <w:r w:rsidRPr="000161D0">
        <w:rPr>
          <w:rFonts w:eastAsia="華康隸書體W7" w:cstheme="minorHAnsi"/>
          <w:b/>
          <w:w w:val="75"/>
          <w:sz w:val="26"/>
          <w:szCs w:val="26"/>
        </w:rPr>
        <w:t>「</w:t>
      </w:r>
      <w:r w:rsidRPr="000161D0">
        <w:rPr>
          <w:rFonts w:eastAsia="華康隸書體W7" w:cstheme="minorHAnsi" w:hint="eastAsia"/>
          <w:b/>
          <w:w w:val="75"/>
          <w:sz w:val="26"/>
          <w:szCs w:val="26"/>
        </w:rPr>
        <w:t>看哪！你喜愛的是內心的誠實；在我內心的隱密處，你使我得智慧。</w:t>
      </w:r>
      <w:r w:rsidRPr="000161D0">
        <w:rPr>
          <w:rFonts w:eastAsia="華康細黑體" w:cstheme="minorHAnsi"/>
          <w:w w:val="75"/>
          <w:sz w:val="26"/>
          <w:szCs w:val="26"/>
        </w:rPr>
        <w:t>」</w:t>
      </w:r>
      <w:r w:rsidRPr="000161D0">
        <w:rPr>
          <w:rFonts w:eastAsia="華康細黑體" w:cstheme="minorHAnsi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詩</w:t>
      </w:r>
      <w:r w:rsidRPr="000161D0">
        <w:rPr>
          <w:rFonts w:eastAsia="華康細黑體" w:cstheme="minorHAnsi" w:hint="eastAsia"/>
          <w:w w:val="75"/>
          <w:sz w:val="26"/>
          <w:szCs w:val="26"/>
        </w:rPr>
        <w:t>5</w:t>
      </w:r>
      <w:r w:rsidRPr="000161D0">
        <w:rPr>
          <w:rFonts w:eastAsia="華康細黑體" w:cstheme="minorHAnsi"/>
          <w:w w:val="75"/>
          <w:sz w:val="26"/>
          <w:szCs w:val="26"/>
        </w:rPr>
        <w:t>1:6)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cstheme="minorHAnsi"/>
          <w:w w:val="75"/>
          <w:sz w:val="26"/>
          <w:szCs w:val="26"/>
        </w:rPr>
        <w:t>＜</w:t>
      </w:r>
      <w:r w:rsidRPr="000161D0">
        <w:rPr>
          <w:rFonts w:eastAsia="華康儷中黑" w:cstheme="minorHAnsi" w:hint="eastAsia"/>
          <w:w w:val="75"/>
          <w:sz w:val="26"/>
          <w:szCs w:val="26"/>
        </w:rPr>
        <w:t>謙卑的智慧</w:t>
      </w:r>
      <w:r w:rsidRPr="000161D0">
        <w:rPr>
          <w:rFonts w:eastAsia="華康儷中黑" w:cstheme="minorHAnsi"/>
          <w:w w:val="75"/>
          <w:sz w:val="26"/>
          <w:szCs w:val="26"/>
        </w:rPr>
        <w:t>＞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我們對謙卑的認識不要只限於它是驕傲的相反詞，就是只在知識層面。有人問希臘出名的哲學家蘇格拉底：「你是不是超人</w:t>
      </w:r>
      <w:r w:rsidRPr="000161D0">
        <w:rPr>
          <w:rFonts w:eastAsia="華康細黑體" w:cstheme="minorHAnsi" w:hint="eastAsia"/>
          <w:w w:val="75"/>
          <w:sz w:val="26"/>
          <w:szCs w:val="26"/>
        </w:rPr>
        <w:t>?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」他回答說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: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「我不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是什麼超人，我和平常人一樣。只有一點不同是，我知道自己無知。」謙卑必須成為一種態度，就是不時向人或新的事物學習，正因為自知無知。另一個故事說，英國文學家蕭伯納一天閒來無事，和一個不認識的小女孩玩耍談天。天將晚時，蕭伯納對小女孩說，回去告訴媽媽，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說是蕭伯納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先生和你玩了一下午，沒想到小女孩馬上就回他說：你也回去告訴媽媽，就說瑪麗和你玩了一下午。蕭伯納後來常向人提起這事，提醒自己不要過度看重自己。又耶穌更是教導說，謙卑像小孩的，他在天國要為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18:4)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就是放下自我的優越感，成為最沒有權力的小孩：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傲慢來，羞辱也來；謙卑的人卻有智慧。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11:2)</w:t>
      </w:r>
    </w:p>
    <w:p w:rsidR="00D44193" w:rsidRPr="000161D0" w:rsidRDefault="000161D0" w:rsidP="000161D0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0161D0">
        <w:rPr>
          <w:rFonts w:eastAsia="華康儷中黑" w:hint="eastAsia"/>
          <w:w w:val="75"/>
          <w:sz w:val="26"/>
          <w:szCs w:val="26"/>
        </w:rPr>
        <w:t>所羅門的盛世，成也智慧，敗也智慧。驕傲的試探好像吃了善惡知識的果子，想與　神同等。反過來考驗　神如何守住與大衛之約，又要刑罰所羅門的背離。公義和智慧要兩全，就是留下一半。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說到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　神的命令：不可吃那善惡知識樹所出的果子，吃它的日子必定死。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2:17)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會死並不是那果子有毒，而是夏姓聽信了蛇，亞當聽了她；相信果子能使他們像　神一樣有智慧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眼睛明亮，創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3:4-5)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，卻背叛了　神。這伊甸園中唯一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條命令，讓兩人能遵行，而知道自己愛　神。但是人背離了生命的源頭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神，想自己做　神，這是最大的誘惑，結果就必然要死。所以真正的智慧是把屬於神的歸還給　神。「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你們不要說：『我們尋得了智慧；能勝過他的，是　神，不是人。』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32:13)</w:t>
      </w:r>
      <w:r w:rsidR="006D2DFA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161D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6F2" w:rsidRDefault="008426F2" w:rsidP="00D84B6C">
      <w:r>
        <w:separator/>
      </w:r>
    </w:p>
  </w:endnote>
  <w:endnote w:type="continuationSeparator" w:id="0">
    <w:p w:rsidR="008426F2" w:rsidRDefault="008426F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6F2" w:rsidRDefault="008426F2" w:rsidP="00D84B6C">
      <w:r>
        <w:separator/>
      </w:r>
    </w:p>
  </w:footnote>
  <w:footnote w:type="continuationSeparator" w:id="0">
    <w:p w:rsidR="008426F2" w:rsidRDefault="008426F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9" w:rsidRDefault="0002559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1A14" w:rsidRPr="00FD1A14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1A14" w:rsidRPr="00FD1A14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025599" w:rsidRPr="0037469A" w:rsidRDefault="000255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599" w:rsidRDefault="0002559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1A14" w:rsidRPr="00FD1A14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1A14" w:rsidRPr="00FD1A14">
      <w:rPr>
        <w:rFonts w:ascii="Eras Demi ITC" w:eastAsia="華康中圓體" w:hAnsi="Eras Demi ITC" w:cstheme="minorHAnsi"/>
        <w:b/>
        <w:noProof/>
      </w:rPr>
      <w:t>2310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1A1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B11F7"/>
    <w:rsid w:val="000D0A49"/>
    <w:rsid w:val="000E1585"/>
    <w:rsid w:val="000E45B8"/>
    <w:rsid w:val="000E5D92"/>
    <w:rsid w:val="000F457E"/>
    <w:rsid w:val="001073CF"/>
    <w:rsid w:val="00125ABC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A227E"/>
    <w:rsid w:val="002A2C2A"/>
    <w:rsid w:val="002A466C"/>
    <w:rsid w:val="002A50F7"/>
    <w:rsid w:val="002B2330"/>
    <w:rsid w:val="002D3CFA"/>
    <w:rsid w:val="002F76A1"/>
    <w:rsid w:val="00301D64"/>
    <w:rsid w:val="0030621F"/>
    <w:rsid w:val="003122A3"/>
    <w:rsid w:val="00322409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F12BD"/>
    <w:rsid w:val="003F34ED"/>
    <w:rsid w:val="003F70FD"/>
    <w:rsid w:val="00404120"/>
    <w:rsid w:val="00416A89"/>
    <w:rsid w:val="00416B15"/>
    <w:rsid w:val="00425184"/>
    <w:rsid w:val="00434837"/>
    <w:rsid w:val="00447D6F"/>
    <w:rsid w:val="004537B7"/>
    <w:rsid w:val="00484060"/>
    <w:rsid w:val="00486D7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91246"/>
    <w:rsid w:val="005B5D15"/>
    <w:rsid w:val="005F6192"/>
    <w:rsid w:val="005F7F50"/>
    <w:rsid w:val="00604036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B053E"/>
    <w:rsid w:val="007C7770"/>
    <w:rsid w:val="007D3126"/>
    <w:rsid w:val="007E03D0"/>
    <w:rsid w:val="007E1CF1"/>
    <w:rsid w:val="007F65AD"/>
    <w:rsid w:val="008074B0"/>
    <w:rsid w:val="00824C7C"/>
    <w:rsid w:val="00836B5E"/>
    <w:rsid w:val="008426F2"/>
    <w:rsid w:val="008559EF"/>
    <w:rsid w:val="00861ADD"/>
    <w:rsid w:val="00886CD7"/>
    <w:rsid w:val="008911D2"/>
    <w:rsid w:val="008912B5"/>
    <w:rsid w:val="00895392"/>
    <w:rsid w:val="008A1425"/>
    <w:rsid w:val="008C3AD0"/>
    <w:rsid w:val="008D2AD7"/>
    <w:rsid w:val="008E4623"/>
    <w:rsid w:val="008E4B7F"/>
    <w:rsid w:val="008F5E9D"/>
    <w:rsid w:val="00925806"/>
    <w:rsid w:val="009315F8"/>
    <w:rsid w:val="00942871"/>
    <w:rsid w:val="009466FF"/>
    <w:rsid w:val="009833FA"/>
    <w:rsid w:val="0099323A"/>
    <w:rsid w:val="009C23F9"/>
    <w:rsid w:val="009C7954"/>
    <w:rsid w:val="00A036EC"/>
    <w:rsid w:val="00A100C1"/>
    <w:rsid w:val="00A14AC6"/>
    <w:rsid w:val="00A35BE4"/>
    <w:rsid w:val="00A477E3"/>
    <w:rsid w:val="00A52850"/>
    <w:rsid w:val="00A6719B"/>
    <w:rsid w:val="00A830B1"/>
    <w:rsid w:val="00A9650E"/>
    <w:rsid w:val="00AA46BA"/>
    <w:rsid w:val="00AA67DB"/>
    <w:rsid w:val="00AC3102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65F48"/>
    <w:rsid w:val="00C76349"/>
    <w:rsid w:val="00CB226E"/>
    <w:rsid w:val="00CD4DD6"/>
    <w:rsid w:val="00CD54FC"/>
    <w:rsid w:val="00CE5B39"/>
    <w:rsid w:val="00CF0636"/>
    <w:rsid w:val="00CF0801"/>
    <w:rsid w:val="00D123D2"/>
    <w:rsid w:val="00D12709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F36B1"/>
    <w:rsid w:val="00DF5318"/>
    <w:rsid w:val="00DF6AB1"/>
    <w:rsid w:val="00E1430D"/>
    <w:rsid w:val="00E1753D"/>
    <w:rsid w:val="00E207DE"/>
    <w:rsid w:val="00E3141B"/>
    <w:rsid w:val="00E37FA0"/>
    <w:rsid w:val="00E47BEC"/>
    <w:rsid w:val="00E57DEA"/>
    <w:rsid w:val="00E61BAA"/>
    <w:rsid w:val="00E800DF"/>
    <w:rsid w:val="00EF45E6"/>
    <w:rsid w:val="00EF52BC"/>
    <w:rsid w:val="00F16B42"/>
    <w:rsid w:val="00F427BD"/>
    <w:rsid w:val="00F450E0"/>
    <w:rsid w:val="00F728AE"/>
    <w:rsid w:val="00F76806"/>
    <w:rsid w:val="00F76ED0"/>
    <w:rsid w:val="00F83EE1"/>
    <w:rsid w:val="00FA6367"/>
    <w:rsid w:val="00FD1A14"/>
    <w:rsid w:val="00FD29B5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EA8D1-8BD3-4E8B-8D39-24CF04DE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CDD05-F417-45A2-AA64-ED0E6B4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15</cp:revision>
  <cp:lastPrinted>2023-01-02T01:44:00Z</cp:lastPrinted>
  <dcterms:created xsi:type="dcterms:W3CDTF">2023-03-02T07:11:00Z</dcterms:created>
  <dcterms:modified xsi:type="dcterms:W3CDTF">2023-03-06T01:35:00Z</dcterms:modified>
</cp:coreProperties>
</file>