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F728AE" w:rsidRPr="00DF36B1" w:rsidTr="00415809">
        <w:tc>
          <w:tcPr>
            <w:tcW w:w="363" w:type="dxa"/>
          </w:tcPr>
          <w:p w:rsidR="00F728AE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F728A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牧師暨就任教育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695CCD" w:rsidRPr="00DF36B1" w:rsidTr="00415809">
        <w:tc>
          <w:tcPr>
            <w:tcW w:w="363" w:type="dxa"/>
          </w:tcPr>
          <w:p w:rsidR="00695CCD" w:rsidRPr="00C453F1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B06D1D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(3/19)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491D23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bookmarkStart w:id="6" w:name="_GoBack"/>
            <w:bookmarkEnd w:id="6"/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B06D1D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3339EE" w:rsidRPr="003339EE">
        <w:rPr>
          <w:rFonts w:ascii="標楷體" w:eastAsia="標楷體" w:hAnsi="標楷體" w:hint="eastAsia"/>
          <w:b/>
          <w:w w:val="80"/>
          <w:sz w:val="26"/>
          <w:szCs w:val="26"/>
        </w:rPr>
        <w:t>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雲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空中飛，人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地面活，誰人引導誰人照顧奇妙極其大；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恩典甲慈悲是從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賞賜，雲飛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人活攏是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天父細膩在看顧；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祂照顧細隻鳥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仔，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祂養飼萬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百姓；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福氣愛疼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，咱當全心敬奉，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坐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至高寶座，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世人攏當尊崇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釘死十字架頂，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流寶血洗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咱清氣，</w:t>
      </w:r>
    </w:p>
    <w:p w:rsidR="004801B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面容極其威嚴，卻充滿大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愛疼，祂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疼咱人到按呢，</w:t>
      </w:r>
    </w:p>
    <w:p w:rsidR="00B9475A" w:rsidRDefault="003339EE" w:rsidP="004801BE">
      <w:pPr>
        <w:snapToGrid w:val="0"/>
        <w:spacing w:beforeLines="50" w:before="165" w:line="300" w:lineRule="exact"/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咱當吟詩唱哈利路亞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謳咾祂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Default="004801B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4801BE" w:rsidRPr="004E3A97" w:rsidRDefault="004801B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4801BE" w:rsidRPr="004E3A97" w:rsidRDefault="004801B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4801BE" w:rsidRDefault="004801B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4801BE" w:rsidRPr="004E3A97" w:rsidRDefault="004801B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:rsidR="004801BE" w:rsidRPr="004E3A97" w:rsidRDefault="004801B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Default="004801BE" w:rsidP="00AC3102">
                            <w:r>
                              <w:t>From: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4801BE" w:rsidRDefault="004801BE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4801BE" w:rsidRDefault="004801BE" w:rsidP="00AC3102">
                      <w:r>
                        <w:t>From: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4801BE" w:rsidRDefault="004801BE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A220508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B6D07E2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Pr="00BD6DB2" w:rsidRDefault="004801BE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4801BE" w:rsidRPr="00BD6DB2" w:rsidRDefault="004801BE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17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355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沒有缺乏直到下雨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81F2BF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261C3" w:rsidRP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28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賑濟喪鄉的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無致到欠缺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；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總是佯做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無看見的，欲多多受咒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賙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濟貧窮的，不致缺乏；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佯為不見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的，必多受咒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949C6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周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艷</w:t>
            </w:r>
            <w:proofErr w:type="gramEnd"/>
            <w:r w:rsidRPr="00D007E6">
              <w:rPr>
                <w:rFonts w:ascii="Barlow Condensed Medium" w:eastAsia="標楷體" w:hAnsi="Barlow Condensed Medium" w:cstheme="minorHAnsi" w:hint="eastAsia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94945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4801BE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C738D2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E94945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E94945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01762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7A7B7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645A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4,650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2-2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8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20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50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8,000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23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proofErr w:type="gramStart"/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</w:t>
            </w:r>
            <w:proofErr w:type="gramEnd"/>
            <w:r w:rsidRPr="00F728AE">
              <w:rPr>
                <w:rFonts w:ascii="華康儷中黑" w:eastAsia="華康儷中黑" w:cstheme="minorHAnsi" w:hint="eastAsia"/>
                <w:w w:val="75"/>
              </w:rPr>
              <w:t>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為松年團契奉獻: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F1D14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E207DE" w:rsidRDefault="008F1D14" w:rsidP="008F1D14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16:21-17:16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17:17-18:19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18:20-46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19*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20:1-25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20:26-21:4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21:5-29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C67FD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67FDA" w:rsidRPr="00C67FD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沒有缺乏直到下雨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17:1-16</w:t>
      </w:r>
    </w:p>
    <w:p w:rsidR="0094372F" w:rsidRPr="004A393A" w:rsidRDefault="0094372F" w:rsidP="00C67FDA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67FDA" w:rsidRPr="00C67FD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因為耶和華以色列的　神這樣說：「缸裡的麵粉必不會用完，瓶裡的油決不會短缺，直等到耶和華降雨在地面上的日子。」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C67FD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現代考古發現能證實列王記中年代最遠的王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就是亞哈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。他做北國以色列的王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22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年，國力強盛，但卻不敬畏耶和華。所以，耶和華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召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先知以利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亞去告訴亞哈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，他雖有人的能力治國，卻沒有　神的能力可掌管雨水。預告三年乾旱，等於是打臉王后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所拜的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神巴力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風雨之神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。但是，耶和華卻在大旱中，養活了以利亞。先是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鳥鴉銜來食物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，後是一寡婦家的麵粉缸和油瓶顯神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蹟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。一個充滿能力的預言和承諾：「這些都不會短少，直到　神降雨在地上。」重點是，出外人、寡婦和孤兒，這最弱勢三人組，見證了　神的大能與慈愛。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7FDA">
        <w:rPr>
          <w:rFonts w:hint="eastAsia"/>
        </w:rPr>
        <w:t xml:space="preserve">　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神降旱災警告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亞哈卻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苦了百姓，說得過去嗎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旱災也不是全然無水，是　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神管控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自然的一種方式嗎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神的大能如何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與為何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行在人所不能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14B733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r w:rsidRPr="005879C0">
        <w:rPr>
          <w:rFonts w:eastAsia="華康儷中黑" w:cstheme="minorHAnsi" w:hint="eastAsia"/>
          <w:w w:val="72"/>
          <w:sz w:val="26"/>
          <w:szCs w:val="26"/>
        </w:rPr>
        <w:t>耶和華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召耶利米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傳話給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亞哈王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，天將不下雨，是打臉他追隨王后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耶洗別拜假神巴力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。也是懲罰百姓，藉著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崇拜假神來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行淫亂和壓迫</w:t>
      </w:r>
      <w:r w:rsidRPr="005879C0">
        <w:rPr>
          <w:rFonts w:eastAsia="華康儷中黑" w:cstheme="minorHAnsi"/>
          <w:w w:val="72"/>
          <w:sz w:val="26"/>
          <w:szCs w:val="26"/>
        </w:rPr>
        <w:t>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北國以色列的亞哈王，就人的成就看，是個大有作為的王。又現代考古挖掘，能確實證明的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以色列諸王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，最遠的年代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就是亞哈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。但是，他離棄耶和華，追隨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南的神明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巴力和亞舍拉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。的其實有許多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南的神明都叫巴力</w:t>
      </w:r>
      <w:r w:rsidRPr="005879C0">
        <w:rPr>
          <w:rFonts w:eastAsia="華康細黑體" w:cstheme="minorHAnsi"/>
          <w:w w:val="72"/>
          <w:sz w:val="26"/>
          <w:szCs w:val="26"/>
        </w:rPr>
        <w:t>(</w:t>
      </w:r>
      <w:r w:rsidRPr="005879C0">
        <w:rPr>
          <w:rFonts w:eastAsia="華康細黑體" w:cs="Calibri"/>
          <w:w w:val="72"/>
          <w:sz w:val="26"/>
          <w:szCs w:val="26"/>
          <w:rtl/>
          <w:lang w:bidi="he-IL"/>
        </w:rPr>
        <w:t>בַּעַל</w:t>
      </w:r>
      <w:r w:rsidRPr="005879C0">
        <w:rPr>
          <w:rFonts w:eastAsia="華康細黑體" w:cstheme="minorHAnsi"/>
          <w:w w:val="72"/>
          <w:sz w:val="26"/>
          <w:szCs w:val="26"/>
        </w:rPr>
        <w:t xml:space="preserve"> </w:t>
      </w:r>
      <w:proofErr w:type="spellStart"/>
      <w:r w:rsidRPr="005879C0">
        <w:rPr>
          <w:rFonts w:eastAsia="華康細黑體" w:cstheme="minorHAnsi"/>
          <w:w w:val="72"/>
          <w:sz w:val="26"/>
          <w:szCs w:val="26"/>
        </w:rPr>
        <w:t>baʿal</w:t>
      </w:r>
      <w:proofErr w:type="spellEnd"/>
      <w:r w:rsidRPr="005879C0">
        <w:rPr>
          <w:rFonts w:eastAsia="華康細黑體" w:cstheme="minorHAnsi" w:hint="eastAsia"/>
          <w:w w:val="72"/>
          <w:sz w:val="26"/>
          <w:szCs w:val="26"/>
        </w:rPr>
        <w:t xml:space="preserve">, 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「主」的思意</w:t>
      </w:r>
      <w:r w:rsidRPr="005879C0">
        <w:rPr>
          <w:rFonts w:eastAsia="華康細黑體" w:cstheme="minorHAnsi"/>
          <w:w w:val="72"/>
          <w:sz w:val="26"/>
          <w:szCs w:val="26"/>
        </w:rPr>
        <w:t>)</w:t>
      </w:r>
      <w:r w:rsidRPr="005879C0">
        <w:rPr>
          <w:rFonts w:eastAsia="華康細黑體" w:cstheme="minorHAnsi" w:hint="eastAsia"/>
          <w:w w:val="72"/>
          <w:sz w:val="26"/>
          <w:szCs w:val="26"/>
        </w:rPr>
        <w:t>，有管大地豐饒的，也有管天空風雨的。因為當時的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南文明已經進入農耕，崇拜豐饒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之神是理所當然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。問題在於崇拜巴力的儀式。是信眾公開與女祭司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行淫，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來取悅巴力。到底是取悅人？還是取悅神？顯然是在操弄人的慾望，勾引和迷惑，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就是假神和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假宗教的控制信徒的手段。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又這位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巴力會死，又會復活。耶和華故意打臉，讓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祂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復活不成，天不起風雨而大旱。讓人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明白敬拜假神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的愚昧：</w:t>
      </w:r>
      <w:r w:rsidRPr="005879C0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因為你們確實知道，無論是淫亂的、污穢的或貪心的（貪心就是拜偶像），都得不到在基督和　神的國裡的基業。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弗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5:5)</w:t>
      </w: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5879C0">
        <w:rPr>
          <w:rFonts w:eastAsia="華康儷中黑" w:hint="eastAsia"/>
          <w:w w:val="72"/>
          <w:sz w:val="26"/>
          <w:szCs w:val="26"/>
        </w:rPr>
        <w:t>農耕是文明的大突破，導致人口擴張，破壞了自然的平衡。因此雨神的神話，其實是</w:t>
      </w:r>
      <w:proofErr w:type="gramStart"/>
      <w:r w:rsidRPr="005879C0">
        <w:rPr>
          <w:rFonts w:eastAsia="華康儷中黑" w:hint="eastAsia"/>
          <w:w w:val="72"/>
          <w:sz w:val="26"/>
          <w:szCs w:val="26"/>
        </w:rPr>
        <w:t>人想操控</w:t>
      </w:r>
      <w:proofErr w:type="gramEnd"/>
      <w:r w:rsidRPr="005879C0">
        <w:rPr>
          <w:rFonts w:eastAsia="華康儷中黑" w:hint="eastAsia"/>
          <w:w w:val="72"/>
          <w:sz w:val="26"/>
          <w:szCs w:val="26"/>
        </w:rPr>
        <w:t>自然的想像。然而在乾旱中，賜生命的耶和華，卻用自然動物養活了人。要人反省階級是人製造的假象。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旱災一開始，耶和華要以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利亞留在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他的故鄉提斯比附近的基立溪，是約旦河中游東面的一條支流。喝溪水，吃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烏鴉叼來的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餅和肉。每日還有兩餐。我們知道烏鴉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是食腐的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，會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送來烤好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的餅和肉，若不是天使手作，</w:t>
      </w:r>
      <w:r w:rsidRPr="005879C0">
        <w:rPr>
          <w:rFonts w:eastAsia="華康細黑體" w:cstheme="minorHAnsi" w:hint="eastAsia"/>
          <w:w w:val="72"/>
          <w:sz w:val="26"/>
          <w:szCs w:val="26"/>
        </w:rPr>
        <w:lastRenderedPageBreak/>
        <w:t>就是從哪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富有人家的餐桌上拿的。烏鴉成了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義賊了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。諷刺有錢人不把災難當一回事，還天天吃肉。直到有錢也買不到食物和一口水時，生活在社會上層階級的人才會明白，面對死亡，人是平等的。這是崇拜偶像的另一種罪，神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祉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用交換禍福統治人，而人也照樣用階級來統治其他人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5879C0">
        <w:rPr>
          <w:rFonts w:eastAsia="華康隸書體W7" w:cstheme="minorHAnsi"/>
          <w:b/>
          <w:w w:val="72"/>
          <w:sz w:val="26"/>
          <w:szCs w:val="26"/>
          <w:vertAlign w:val="superscript"/>
        </w:rPr>
        <w:t>4</w:t>
      </w:r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因你流了人的血，你就</w:t>
      </w:r>
      <w:proofErr w:type="gramStart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有罪了</w:t>
      </w:r>
      <w:proofErr w:type="gramEnd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；因你做了偶像，你就玷污了自己；這樣，你使你受罰的日子臨近，</w:t>
      </w:r>
      <w:r w:rsidRPr="005879C0">
        <w:rPr>
          <w:rFonts w:eastAsia="華康隸書體W7" w:cstheme="minorHAnsi"/>
          <w:b/>
          <w:w w:val="72"/>
          <w:sz w:val="26"/>
          <w:szCs w:val="26"/>
        </w:rPr>
        <w:t>…</w:t>
      </w:r>
      <w:r w:rsidRPr="005879C0">
        <w:rPr>
          <w:rFonts w:eastAsia="華康隸書體W7" w:cstheme="minorHAnsi"/>
          <w:b/>
          <w:w w:val="72"/>
          <w:sz w:val="26"/>
          <w:szCs w:val="26"/>
          <w:vertAlign w:val="superscript"/>
        </w:rPr>
        <w:t>29</w:t>
      </w:r>
      <w:proofErr w:type="gramStart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這地的</w:t>
      </w:r>
      <w:proofErr w:type="gramEnd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人民常常欺壓人，</w:t>
      </w:r>
      <w:proofErr w:type="gramStart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慣行搶掠</w:t>
      </w:r>
      <w:proofErr w:type="gramEnd"/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，虧待困苦窮乏的人，毫無公理地去欺壓寄居的人。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結</w:t>
      </w:r>
      <w:r w:rsidRPr="005879C0">
        <w:rPr>
          <w:rFonts w:eastAsia="華康細黑體" w:cstheme="minorHAnsi" w:hint="eastAsia"/>
          <w:w w:val="72"/>
          <w:sz w:val="26"/>
          <w:szCs w:val="26"/>
        </w:rPr>
        <w:t>22:4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,29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)</w:t>
      </w: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5879C0">
        <w:rPr>
          <w:rFonts w:eastAsia="華康儷中黑" w:cstheme="minorHAnsi" w:hint="eastAsia"/>
          <w:w w:val="72"/>
          <w:sz w:val="26"/>
          <w:szCs w:val="26"/>
        </w:rPr>
        <w:t>約旦河流域乾了，以利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亞才被差往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西頓</w:t>
      </w:r>
      <w:r w:rsidRPr="005879C0">
        <w:rPr>
          <w:rFonts w:eastAsia="華康儷中黑" w:cstheme="minorHAnsi" w:hint="eastAsia"/>
          <w:w w:val="72"/>
          <w:sz w:val="26"/>
          <w:szCs w:val="26"/>
        </w:rPr>
        <w:t>(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耶洗別是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西頓王之女</w:t>
      </w:r>
      <w:r w:rsidRPr="005879C0">
        <w:rPr>
          <w:rFonts w:eastAsia="華康儷中黑" w:cstheme="minorHAnsi" w:hint="eastAsia"/>
          <w:w w:val="72"/>
          <w:sz w:val="26"/>
          <w:szCs w:val="26"/>
        </w:rPr>
        <w:t xml:space="preserve">, </w:t>
      </w:r>
      <w:r w:rsidRPr="005879C0">
        <w:rPr>
          <w:rFonts w:eastAsia="華康儷中黑" w:cstheme="minorHAnsi" w:hint="eastAsia"/>
          <w:w w:val="72"/>
          <w:sz w:val="26"/>
          <w:szCs w:val="26"/>
        </w:rPr>
        <w:t>王上</w:t>
      </w:r>
      <w:r w:rsidRPr="005879C0">
        <w:rPr>
          <w:rFonts w:eastAsia="華康儷中黑" w:cstheme="minorHAnsi" w:hint="eastAsia"/>
          <w:w w:val="72"/>
          <w:sz w:val="26"/>
          <w:szCs w:val="26"/>
        </w:rPr>
        <w:t>16:31)</w:t>
      </w:r>
      <w:r w:rsidRPr="005879C0">
        <w:rPr>
          <w:rFonts w:eastAsia="華康儷中黑" w:cstheme="minorHAnsi" w:hint="eastAsia"/>
          <w:w w:val="72"/>
          <w:sz w:val="26"/>
          <w:szCs w:val="26"/>
        </w:rPr>
        <w:t>的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撒勒法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，受</w:t>
      </w:r>
      <w:proofErr w:type="gramStart"/>
      <w:r w:rsidRPr="005879C0">
        <w:rPr>
          <w:rFonts w:eastAsia="華康儷中黑" w:cstheme="minorHAnsi" w:hint="eastAsia"/>
          <w:w w:val="72"/>
          <w:sz w:val="26"/>
          <w:szCs w:val="26"/>
        </w:rPr>
        <w:t>一</w:t>
      </w:r>
      <w:proofErr w:type="gramEnd"/>
      <w:r w:rsidRPr="005879C0">
        <w:rPr>
          <w:rFonts w:eastAsia="華康儷中黑" w:cstheme="minorHAnsi" w:hint="eastAsia"/>
          <w:w w:val="72"/>
          <w:sz w:val="26"/>
          <w:szCs w:val="26"/>
        </w:rPr>
        <w:t>寡婦供養。看耶和華的先知與百姓一同受苦，也拯救別國神明的百姓，看顧最弱勢聯盟：出外人、寡婦和孤兒。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到西頓境內，一方面是見證巴力並沒有能力拯救自己的百姓。另一方面，經歷敬畏耶和華的人卻在人的不可能中得拯救。這位又真又活的　神，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不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看人的身分地位，看的是人心的善惡。雖不知這寡婦信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的神中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，包不包括耶和華。但是，看她願意用最後一點麵粉做餅，與素昧平生的外地人分享。凡是人都能明白，這就是有行為的良善。這個在平日飽受人欺壓的「最弱勢三人組」現在卻住在同一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屋簷下，受同一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神的眷顧，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且活過了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三年的大旱。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eastAsia="華康隸書體W7" w:cstheme="minorHAnsi"/>
          <w:b/>
          <w:w w:val="72"/>
          <w:sz w:val="26"/>
          <w:szCs w:val="26"/>
        </w:rPr>
        <w:t>「</w:t>
      </w:r>
      <w:r w:rsidRPr="005879C0">
        <w:rPr>
          <w:rFonts w:eastAsia="華康隸書體W7" w:cstheme="minorHAnsi" w:hint="eastAsia"/>
          <w:b/>
          <w:w w:val="72"/>
          <w:sz w:val="26"/>
          <w:szCs w:val="26"/>
          <w:vertAlign w:val="superscript"/>
        </w:rPr>
        <w:t>7</w:t>
      </w:r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他為受欺壓的人伸冤，賜食物給飢餓的人，耶和華使被囚的得自由。</w:t>
      </w:r>
      <w:r w:rsidRPr="005879C0">
        <w:rPr>
          <w:rFonts w:eastAsia="華康隸書體W7" w:cstheme="minorHAnsi"/>
          <w:b/>
          <w:w w:val="72"/>
          <w:sz w:val="26"/>
          <w:szCs w:val="26"/>
        </w:rPr>
        <w:t>…</w:t>
      </w:r>
      <w:r w:rsidRPr="005879C0">
        <w:rPr>
          <w:rFonts w:eastAsia="華康隸書體W7" w:cstheme="minorHAnsi"/>
          <w:b/>
          <w:w w:val="72"/>
          <w:sz w:val="26"/>
          <w:szCs w:val="26"/>
          <w:vertAlign w:val="superscript"/>
        </w:rPr>
        <w:t>9</w:t>
      </w:r>
      <w:r w:rsidRPr="005879C0">
        <w:rPr>
          <w:rFonts w:eastAsia="華康隸書體W7" w:cstheme="minorHAnsi" w:hint="eastAsia"/>
          <w:b/>
          <w:w w:val="72"/>
          <w:sz w:val="26"/>
          <w:szCs w:val="26"/>
        </w:rPr>
        <w:t>耶和華保護寄居的，扶持孤兒寡婦，卻使惡人的行動挫敗。</w:t>
      </w:r>
      <w:r w:rsidRPr="005879C0">
        <w:rPr>
          <w:rFonts w:eastAsia="華康細黑體" w:cstheme="minorHAnsi"/>
          <w:w w:val="72"/>
          <w:sz w:val="26"/>
          <w:szCs w:val="26"/>
        </w:rPr>
        <w:t>」</w:t>
      </w:r>
      <w:r w:rsidRPr="005879C0">
        <w:rPr>
          <w:rFonts w:eastAsia="華康細黑體" w:cstheme="minorHAnsi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詩</w:t>
      </w:r>
      <w:r w:rsidRPr="005879C0">
        <w:rPr>
          <w:rFonts w:eastAsia="華康細黑體" w:cstheme="minorHAnsi" w:hint="eastAsia"/>
          <w:w w:val="72"/>
          <w:sz w:val="26"/>
          <w:szCs w:val="26"/>
        </w:rPr>
        <w:t>146</w:t>
      </w:r>
      <w:r w:rsidRPr="005879C0">
        <w:rPr>
          <w:rFonts w:eastAsia="華康細黑體" w:cstheme="minorHAnsi"/>
          <w:w w:val="72"/>
          <w:sz w:val="26"/>
          <w:szCs w:val="26"/>
        </w:rPr>
        <w:t>:</w:t>
      </w:r>
      <w:r w:rsidRPr="005879C0">
        <w:rPr>
          <w:rFonts w:eastAsia="華康細黑體" w:cstheme="minorHAnsi" w:hint="eastAsia"/>
          <w:w w:val="72"/>
          <w:sz w:val="26"/>
          <w:szCs w:val="26"/>
        </w:rPr>
        <w:t>7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,9</w:t>
      </w:r>
      <w:proofErr w:type="gramEnd"/>
      <w:r w:rsidRPr="005879C0">
        <w:rPr>
          <w:rFonts w:eastAsia="華康細黑體" w:cstheme="minorHAnsi"/>
          <w:w w:val="72"/>
          <w:sz w:val="26"/>
          <w:szCs w:val="26"/>
        </w:rPr>
        <w:t>)</w:t>
      </w:r>
    </w:p>
    <w:p w:rsidR="005879C0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5879C0">
        <w:rPr>
          <w:rFonts w:eastAsia="華康儷中黑" w:cstheme="minorHAnsi"/>
          <w:w w:val="72"/>
          <w:sz w:val="26"/>
          <w:szCs w:val="26"/>
        </w:rPr>
        <w:t>＜</w:t>
      </w:r>
      <w:r w:rsidRPr="005879C0">
        <w:rPr>
          <w:rFonts w:eastAsia="華康儷中黑" w:cstheme="minorHAnsi" w:hint="eastAsia"/>
          <w:w w:val="72"/>
          <w:sz w:val="26"/>
          <w:szCs w:val="26"/>
        </w:rPr>
        <w:t>永續</w:t>
      </w:r>
      <w:r w:rsidRPr="005879C0">
        <w:rPr>
          <w:rFonts w:eastAsia="華康儷中黑" w:cstheme="minorHAnsi" w:hint="eastAsia"/>
          <w:w w:val="72"/>
          <w:sz w:val="26"/>
          <w:szCs w:val="26"/>
        </w:rPr>
        <w:t>(sustain)</w:t>
      </w:r>
      <w:r w:rsidRPr="005879C0">
        <w:rPr>
          <w:rFonts w:eastAsia="華康儷中黑" w:cstheme="minorHAnsi"/>
          <w:w w:val="72"/>
          <w:sz w:val="26"/>
          <w:szCs w:val="26"/>
        </w:rPr>
        <w:t>＞</w:t>
      </w:r>
      <w:r w:rsidRPr="005879C0">
        <w:rPr>
          <w:rFonts w:eastAsia="華康細黑體" w:cstheme="minorHAnsi" w:hint="eastAsia"/>
          <w:w w:val="72"/>
          <w:sz w:val="26"/>
          <w:szCs w:val="26"/>
        </w:rPr>
        <w:t>人類文明正在「吞噬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(consume)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」地球自然資源。濫墾、濫伐、濫取和濫棄，造成地</w:t>
      </w:r>
      <w:r w:rsidRPr="005879C0">
        <w:rPr>
          <w:rFonts w:eastAsia="華康細黑體" w:cstheme="minorHAnsi" w:hint="eastAsia"/>
          <w:w w:val="72"/>
          <w:sz w:val="26"/>
          <w:szCs w:val="26"/>
        </w:rPr>
        <w:lastRenderedPageBreak/>
        <w:t>球生態危機。因此出現了「永續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/>
          <w:w w:val="72"/>
          <w:sz w:val="26"/>
          <w:szCs w:val="26"/>
        </w:rPr>
        <w:t>sustain</w:t>
      </w:r>
      <w:r w:rsidRPr="005879C0">
        <w:rPr>
          <w:rFonts w:eastAsia="華康細黑體" w:cstheme="minorHAnsi" w:hint="eastAsia"/>
          <w:w w:val="72"/>
          <w:sz w:val="26"/>
          <w:szCs w:val="26"/>
        </w:rPr>
        <w:t>)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」的環保概念。實際作法，除了生態保育和資源循環之外，就是節約能源。富有大國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最被垢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病的就是能源和食物的浪費。而台灣的電價低，商店和住家天天像不夜城。又蓋房子沒有節能概念，整天都要開燈和開冷氣。當然會缺電。又像現在南部在缺水，其實台灣水管的漏水率極高，超過</w:t>
      </w:r>
      <w:r w:rsidRPr="005879C0">
        <w:rPr>
          <w:rFonts w:eastAsia="華康細黑體" w:cstheme="minorHAnsi" w:hint="eastAsia"/>
          <w:w w:val="72"/>
          <w:sz w:val="26"/>
          <w:szCs w:val="26"/>
        </w:rPr>
        <w:t>30%</w:t>
      </w:r>
      <w:r w:rsidRPr="005879C0">
        <w:rPr>
          <w:rFonts w:eastAsia="華康細黑體" w:cstheme="minorHAnsi" w:hint="eastAsia"/>
          <w:w w:val="72"/>
          <w:sz w:val="26"/>
          <w:szCs w:val="26"/>
        </w:rPr>
        <w:t>，甚至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50%</w:t>
      </w:r>
      <w:r w:rsidRPr="005879C0">
        <w:rPr>
          <w:rFonts w:eastAsia="華康細黑體" w:cstheme="minorHAnsi" w:hint="eastAsia"/>
          <w:w w:val="72"/>
          <w:sz w:val="26"/>
          <w:szCs w:val="26"/>
        </w:rPr>
        <w:t>的水送到住家前就漏掉了。先進國家都在</w:t>
      </w:r>
      <w:r w:rsidRPr="005879C0">
        <w:rPr>
          <w:rFonts w:eastAsia="華康細黑體" w:cstheme="minorHAnsi" w:hint="eastAsia"/>
          <w:w w:val="72"/>
          <w:sz w:val="26"/>
          <w:szCs w:val="26"/>
        </w:rPr>
        <w:t>10%</w:t>
      </w:r>
      <w:r w:rsidRPr="005879C0">
        <w:rPr>
          <w:rFonts w:eastAsia="華康細黑體" w:cstheme="minorHAnsi" w:hint="eastAsia"/>
          <w:w w:val="72"/>
          <w:sz w:val="26"/>
          <w:szCs w:val="26"/>
        </w:rPr>
        <w:t>以下。缺水要從省水開始。看日本人開馬路時會埋設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50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年內計劃要用的管線，用意是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50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年內不必挖路。不但節能，又避免挖斷其它管線。其實，　神所預備的夠用，只是人過渡獨占和浪費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敬畏耶和華的，得著生命；他必安居知足，不會遭受禍患。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箴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19:23)</w:t>
      </w:r>
    </w:p>
    <w:p w:rsidR="00D44193" w:rsidRPr="005879C0" w:rsidRDefault="005879C0" w:rsidP="005879C0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5879C0">
        <w:rPr>
          <w:rFonts w:eastAsia="華康儷中黑" w:hint="eastAsia"/>
          <w:w w:val="72"/>
          <w:sz w:val="26"/>
          <w:szCs w:val="26"/>
        </w:rPr>
        <w:t>新約的巴力成了魔鬼的代表，即是合理化人可以奴役人的社會。但是，自然的災害或苦難，不分階級，平等地對待每個人。而　神看顧最微小的人，使人明白與人和與自然的和諧與互助互利，才是創造的初衷。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偶像的作用是捆綁人的思想和迷惑人的心智，借群體的力量形成意識型態和煽動人追隨和盲從。目的是滿足操弄偶像者的各種慾望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權力、金錢和肉體情慾等。宗教的偶像是神明，政治的偶像是意識型態。而耶穌基督用愛和敬畏那位至高良善的天父的生活態度，救我們脫離這些偶像所帶來的罪</w:t>
      </w:r>
      <w:proofErr w:type="gramStart"/>
      <w:r w:rsidRPr="005879C0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5879C0">
        <w:rPr>
          <w:rFonts w:eastAsia="華康細黑體" w:cstheme="minorHAnsi" w:hint="eastAsia"/>
          <w:w w:val="72"/>
          <w:sz w:val="26"/>
          <w:szCs w:val="26"/>
        </w:rPr>
        <w:t>「</w:t>
      </w:r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基督釋放了我們，為了要使我們得自由。所以你們要站立得穩，不要再被奴役的</w:t>
      </w:r>
      <w:proofErr w:type="gramStart"/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軛</w:t>
      </w:r>
      <w:proofErr w:type="gramEnd"/>
      <w:r w:rsidRPr="005879C0">
        <w:rPr>
          <w:rFonts w:ascii="華康隸書體W7" w:eastAsia="華康隸書體W7" w:cstheme="minorHAnsi" w:hint="eastAsia"/>
          <w:b/>
          <w:w w:val="72"/>
          <w:sz w:val="26"/>
          <w:szCs w:val="26"/>
        </w:rPr>
        <w:t>控制。</w:t>
      </w:r>
      <w:r w:rsidRPr="005879C0">
        <w:rPr>
          <w:rFonts w:eastAsia="華康細黑體" w:cstheme="minorHAnsi" w:hint="eastAsia"/>
          <w:w w:val="72"/>
          <w:sz w:val="26"/>
          <w:szCs w:val="26"/>
        </w:rPr>
        <w:t>」</w:t>
      </w:r>
      <w:r w:rsidRPr="005879C0">
        <w:rPr>
          <w:rFonts w:eastAsia="華康細黑體" w:cstheme="minorHAnsi" w:hint="eastAsia"/>
          <w:w w:val="72"/>
          <w:sz w:val="26"/>
          <w:szCs w:val="26"/>
        </w:rPr>
        <w:t>(</w:t>
      </w:r>
      <w:r w:rsidRPr="005879C0">
        <w:rPr>
          <w:rFonts w:eastAsia="華康細黑體" w:cstheme="minorHAnsi" w:hint="eastAsia"/>
          <w:w w:val="72"/>
          <w:sz w:val="26"/>
          <w:szCs w:val="26"/>
        </w:rPr>
        <w:t>加</w:t>
      </w:r>
      <w:r w:rsidRPr="005879C0">
        <w:rPr>
          <w:rFonts w:eastAsia="華康細黑體" w:cstheme="minorHAnsi" w:hint="eastAsia"/>
          <w:w w:val="72"/>
          <w:sz w:val="26"/>
          <w:szCs w:val="26"/>
        </w:rPr>
        <w:t>5:1)</w:t>
      </w:r>
      <w:r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5879C0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5879C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4F" w:rsidRDefault="00413A4F" w:rsidP="00D84B6C">
      <w:r>
        <w:separator/>
      </w:r>
    </w:p>
  </w:endnote>
  <w:endnote w:type="continuationSeparator" w:id="0">
    <w:p w:rsidR="00413A4F" w:rsidRDefault="00413A4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4F" w:rsidRDefault="00413A4F" w:rsidP="00D84B6C">
      <w:r>
        <w:separator/>
      </w:r>
    </w:p>
  </w:footnote>
  <w:footnote w:type="continuationSeparator" w:id="0">
    <w:p w:rsidR="00413A4F" w:rsidRDefault="00413A4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070F" w:rsidRPr="0037070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070F" w:rsidRPr="0037070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4801BE" w:rsidRPr="0037469A" w:rsidRDefault="004801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070F" w:rsidRPr="0037070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070F" w:rsidRPr="0037070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070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39EE"/>
    <w:rsid w:val="00343A37"/>
    <w:rsid w:val="00356326"/>
    <w:rsid w:val="00360EC4"/>
    <w:rsid w:val="00365749"/>
    <w:rsid w:val="00366FBC"/>
    <w:rsid w:val="0037070F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3A4F"/>
    <w:rsid w:val="00415809"/>
    <w:rsid w:val="00416A89"/>
    <w:rsid w:val="00416B15"/>
    <w:rsid w:val="00425184"/>
    <w:rsid w:val="00434837"/>
    <w:rsid w:val="00447D6F"/>
    <w:rsid w:val="004537B7"/>
    <w:rsid w:val="004801BE"/>
    <w:rsid w:val="00484060"/>
    <w:rsid w:val="00486D7B"/>
    <w:rsid w:val="00487F1B"/>
    <w:rsid w:val="00491D23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55A7"/>
    <w:rsid w:val="00942871"/>
    <w:rsid w:val="00943620"/>
    <w:rsid w:val="0094372F"/>
    <w:rsid w:val="009466FF"/>
    <w:rsid w:val="009833FA"/>
    <w:rsid w:val="0099323A"/>
    <w:rsid w:val="009949C6"/>
    <w:rsid w:val="009C23F9"/>
    <w:rsid w:val="009C7954"/>
    <w:rsid w:val="00A036EC"/>
    <w:rsid w:val="00A100C1"/>
    <w:rsid w:val="00A14AC6"/>
    <w:rsid w:val="00A35BE4"/>
    <w:rsid w:val="00A37F5E"/>
    <w:rsid w:val="00A477E3"/>
    <w:rsid w:val="00A52850"/>
    <w:rsid w:val="00A645A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06D1D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38D2"/>
    <w:rsid w:val="00C76349"/>
    <w:rsid w:val="00CB226E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D398-A7A1-42B6-8994-1E894C72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30</cp:revision>
  <cp:lastPrinted>2023-03-11T07:36:00Z</cp:lastPrinted>
  <dcterms:created xsi:type="dcterms:W3CDTF">2023-03-05T04:09:00Z</dcterms:created>
  <dcterms:modified xsi:type="dcterms:W3CDTF">2023-03-11T07:36:00Z</dcterms:modified>
</cp:coreProperties>
</file>