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9A3F99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9A3F99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proofErr w:type="gramStart"/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14:00</w:t>
            </w:r>
            <w:proofErr w:type="gramEnd"/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-16:30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="00695CCD"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F0811" w:rsidRP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46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屆愛修會</w:t>
            </w:r>
          </w:p>
          <w:p w:rsidR="00BF0811" w:rsidRP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 xml:space="preserve">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時間：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26-27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四）地點：聖經學院</w:t>
            </w:r>
          </w:p>
          <w:p w:rsid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 xml:space="preserve">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報名費：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3,500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元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團契補助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1,500)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。報名截止日</w:t>
            </w:r>
          </w:p>
          <w:p w:rsidR="00BF0811" w:rsidRP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 xml:space="preserve">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：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</w:p>
          <w:p w:rsidR="00BF0811" w:rsidRPr="00DF36B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主日</w:t>
            </w:r>
            <w:proofErr w:type="gramStart"/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舉行陳惠如傳道師封牧暨就任教育牧師授職感恩禮拜</w:t>
            </w:r>
            <w:proofErr w:type="gramEnd"/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BF081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主日為南神紀念主日，校方特派魏榮光傳道師前來請安和證道。本會王牧師則受派到幸福教會。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二</w:t>
            </w:r>
            <w:proofErr w:type="gramStart"/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舉辦春季一日遊</w:t>
            </w:r>
            <w:proofErr w:type="gramEnd"/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5598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B06D1D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D944D2" w:rsidRPr="00D944D2">
        <w:rPr>
          <w:rFonts w:ascii="DFKai-SB" w:eastAsia="DFKai-SB" w:hAnsi="DFKai-SB" w:hint="eastAsia"/>
          <w:b/>
          <w:w w:val="80"/>
          <w:sz w:val="26"/>
          <w:szCs w:val="26"/>
        </w:rPr>
        <w:t>唱謳咾的歌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懇求天父永與我同行，用祢慈悲聖手引導我，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懇求救主掌管我生命，賜我平安，互我完全。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無論我行我坐抑休睡，祢的疼時刻與我同在，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感謝祢用這款大愛疼，互我喜樂，助我一生。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我惦主的內面攏無驚，因為主永遠與我同行，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我心確信主是永遠活，互人盼望互人勇壯。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我要盡心盡意服事祢，我要高舉祢至聖尊名，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擱要傳揚祢恩典愛疼，互全人類知祢的疼。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我的生命親像歌要謳咾，感恩的歌，喜樂的歌，</w:t>
      </w:r>
    </w:p>
    <w:p w:rsidR="00B9475A" w:rsidRDefault="001A7D2A" w:rsidP="001A7D2A">
      <w:pPr>
        <w:snapToGrid w:val="0"/>
        <w:spacing w:beforeLines="50" w:before="165" w:line="300" w:lineRule="exact"/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我要唱一首疼的歌，和世人同分享，我心謳咾無息，哈利路亞！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Default="00E5051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E5051E" w:rsidRPr="004E3A97" w:rsidRDefault="00E5051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E5051E" w:rsidRPr="004E3A97" w:rsidRDefault="00E5051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E5051E" w:rsidRDefault="00E5051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E5051E" w:rsidRPr="004E3A97" w:rsidRDefault="00E5051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E5051E" w:rsidRPr="004E3A97" w:rsidRDefault="00E5051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51E" w:rsidRDefault="00E5051E" w:rsidP="00AC3102">
                            <w:r>
                              <w:t>From:</w:t>
                            </w:r>
                          </w:p>
                          <w:p w:rsidR="00E5051E" w:rsidRDefault="00E5051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E5051E" w:rsidRDefault="00E5051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E5051E" w:rsidRDefault="00E5051E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E5051E" w:rsidRDefault="00E5051E" w:rsidP="00AC3102">
                      <w:r>
                        <w:t>From:</w:t>
                      </w:r>
                    </w:p>
                    <w:p w:rsidR="00E5051E" w:rsidRDefault="00E5051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E5051E" w:rsidRDefault="00E5051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E5051E" w:rsidRDefault="00E5051E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DFC8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F2B8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A820C4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A820C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AD6405" w:rsidP="00A820C4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受祝福的食物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38-44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A01280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A0128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A0128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0128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A0128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A01280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51E" w:rsidRPr="00BD6DB2" w:rsidRDefault="00E5051E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E5051E" w:rsidRPr="00BD6DB2" w:rsidRDefault="00E5051E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魏榮光</w:t>
            </w:r>
            <w:r w:rsidR="00330A1D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張燕芬</w:t>
            </w:r>
            <w:r w:rsidR="00330A1D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161D0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330A1D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330A1D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51E" w:rsidRPr="00F91D7E" w:rsidRDefault="00E5051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5051E" w:rsidRPr="00F91D7E" w:rsidRDefault="00E5051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83CAF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105</w:t>
            </w: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：</w:t>
            </w: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A54225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A54225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944D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944D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唱謳咾的歌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51E" w:rsidRPr="00F91D7E" w:rsidRDefault="00E5051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E5051E" w:rsidRPr="00F91D7E" w:rsidRDefault="00E5051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A54225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出埃及記</w:t>
            </w:r>
            <w:r w:rsidRP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23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A54225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54225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為了榮耀上帝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51E" w:rsidRPr="00F91D7E" w:rsidRDefault="00E5051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5051E" w:rsidRPr="00F91D7E" w:rsidRDefault="00E5051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BD5A99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BD5A9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5A9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117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出埃及記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D2FCC" w:rsidRPr="00CD2FCC">
        <w:rPr>
          <w:rFonts w:eastAsia="DFKai-SB" w:cstheme="minorHAnsi" w:hint="eastAsia"/>
          <w:color w:val="000000" w:themeColor="text1"/>
          <w:w w:val="90"/>
          <w:szCs w:val="24"/>
        </w:rPr>
        <w:t>伊講：「我欲互我一切的恩惠，經過你的面前，也宣佈耶和華的名，佇你的面前。我欲施恩佇我所施恩者；我欲憐憫佇我所憐憫者。」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耶和華說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：「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我要顯我一切的恩慈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在你面前經過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宣告我的名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要憐憫誰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就憐憫誰。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A3F99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BF0811"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BF0811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46682A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91270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91270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91270">
              <w:rPr>
                <w:rFonts w:ascii="Barlow Condensed Medium" w:eastAsia="DFKai-SB" w:hAnsi="Barlow Condensed Medium" w:cstheme="minorHAnsi" w:hint="eastAsia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91270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bookmarkStart w:id="6" w:name="_GoBack"/>
            <w:bookmarkEnd w:id="6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DFKai-SB" w:hAnsi="Eras Bold ITC" w:cstheme="minorHAnsi"/>
                <w:w w:val="80"/>
              </w:rPr>
              <w:t xml:space="preserve"> 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22359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860D7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860D7E">
              <w:rPr>
                <w:rFonts w:ascii="Times New Roman" w:eastAsia="DFKai-SB" w:hAnsi="Times New Roman" w:cs="Times New Roman"/>
                <w:b/>
                <w:w w:val="80"/>
              </w:rPr>
              <w:t>5,520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A645A0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9,0</w:t>
            </w:r>
            <w:r w:rsidR="00A645A0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 w:rsidR="00A645A0"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6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860D7E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17</w:t>
            </w:r>
            <w:r w:rsidR="00A645A0">
              <w:rPr>
                <w:rFonts w:ascii="Barlow Condensed Medium" w:eastAsia="DFKai-SB" w:hAnsi="Barlow Condensed Medium" w:cs="Times New Roman"/>
                <w:w w:val="80"/>
              </w:rPr>
              <w:t>-2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4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A645A0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30</w:t>
            </w:r>
            <w:r w:rsidR="004801BE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2,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DFKai-SB" w:hAnsi="Barlow Condensed Medium" w:cs="Times New Roman"/>
                <w:w w:val="80"/>
              </w:rPr>
              <w:t>-1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40-2</w:t>
            </w:r>
            <w:r w:rsidR="004801BE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56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7B053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767341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A37F5E"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7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42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54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54-1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60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62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E5051E">
              <w:rPr>
                <w:rFonts w:ascii="華康儷中黑" w:eastAsia="華康儷中黑" w:cstheme="minorHAnsi" w:hint="eastAsia"/>
                <w:w w:val="66"/>
              </w:rPr>
              <w:t>為聖歌隊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7-1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102AFD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為婦女團契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62-1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2,0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102AFD" w:rsidTr="0035760C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為社青團契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56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rPr>
                <w:rFonts w:ascii="Barlow Condensed Medium" w:eastAsia="DFKai-SB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16:21-17:16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17:17-18:19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18:20-46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19*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20:1-25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20:26-21:4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21:5-29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C67FD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67FDA" w:rsidRPr="00C67FD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沒有缺乏直到下雨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17:1-16</w:t>
      </w:r>
    </w:p>
    <w:p w:rsidR="0094372F" w:rsidRPr="004A393A" w:rsidRDefault="0094372F" w:rsidP="00C67FDA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67FDA" w:rsidRPr="00C67FD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因為耶和華以色列的　神這樣說：「缸裡的麵粉必不會用完，瓶裡的油決不會短缺，直等到耶和華降雨在地面上的日子。」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C67FD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現代考古發現能證實列王記中年代最遠的王就是亞哈。他做北國以色列的王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22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年，國力強盛，但卻不敬畏耶和華。所以，耶和華召先知以利亞去告訴亞哈，他雖有人的能力治國，卻沒有　神的能力可掌管雨水。預告三年乾旱，等於是打臉王后耶洗別所拜的神巴力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風雨之神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。但是，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耶和華卻在大旱中，養活了以利亞。先是鳥鴉銜來食物，後是一寡婦家的麵粉缸和油瓶顯神蹟。一個充滿能力的預言和承諾：「這些都不會短少，直到　神降雨在地上。」重點是，出外人、寡婦和孤兒，這最弱勢三人組，見證了　神的大能與慈愛。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7FDA">
        <w:rPr>
          <w:rFonts w:hint="eastAsia"/>
        </w:rPr>
        <w:t xml:space="preserve">　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神降旱災警告亞哈卻苦了百姓，說得過去嗎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旱災也不是全然無水，是　神管控自然的一種方式嗎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神的大能如何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與為何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行在人所不能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857CB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耶和華召耶利米傳話給亞哈王，天將不下雨，是打臉他追隨王后耶洗別拜假神巴力。也是懲罰百姓，藉著崇拜假神來行淫亂和壓迫</w:t>
      </w:r>
      <w:r w:rsidRPr="00190239">
        <w:rPr>
          <w:rFonts w:eastAsia="華康儷中黑" w:cstheme="minorHAnsi"/>
          <w:w w:val="72"/>
          <w:sz w:val="26"/>
          <w:szCs w:val="26"/>
        </w:rPr>
        <w:t>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北國以色列的亞哈王，就人的成就看，是個大有作為的王。又現代考古挖掘，能確實證明的以色列諸王，最遠的年代就是亞哈。但是，他離棄耶和華，追隨迦南的神明巴力和亞舍拉。的其實有許多迦南的神明都叫巴力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="Calibri"/>
          <w:w w:val="72"/>
          <w:sz w:val="26"/>
          <w:szCs w:val="26"/>
          <w:rtl/>
          <w:lang w:bidi="he-IL"/>
        </w:rPr>
        <w:t>בַּעַל</w:t>
      </w:r>
      <w:r w:rsidRPr="00190239">
        <w:rPr>
          <w:rFonts w:eastAsia="華康細黑體" w:cstheme="minorHAnsi"/>
          <w:w w:val="72"/>
          <w:sz w:val="26"/>
          <w:szCs w:val="26"/>
        </w:rPr>
        <w:t xml:space="preserve"> </w:t>
      </w:r>
      <w:proofErr w:type="spellStart"/>
      <w:r w:rsidRPr="00190239">
        <w:rPr>
          <w:rFonts w:eastAsia="華康細黑體" w:cstheme="minorHAnsi"/>
          <w:w w:val="72"/>
          <w:sz w:val="26"/>
          <w:szCs w:val="26"/>
        </w:rPr>
        <w:t>baʿal</w:t>
      </w:r>
      <w:proofErr w:type="spellEnd"/>
      <w:r w:rsidRPr="00190239">
        <w:rPr>
          <w:rFonts w:eastAsia="華康細黑體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「主」的思意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有管大地豐饒的，也有管天空風雨的。因為當時的迦南文明已經進入農耕，崇拜豐饒之神是理所當然。問題在於崇拜巴力的儀式。是信眾公開與女祭司行淫，來取悅巴力。到底是取悅人？還是取悅神？顯然是在操弄人的慾望，勾引和迷惑，就是假神和假宗教的控制信徒的手段。又這位巴力會死，又會復活。耶和華故意打臉，讓祂復活不成，天不起風雨而大旱。讓人明白敬拜假神的愚昧：</w:t>
      </w:r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因為你們確實知道，無論是淫亂的、污穢的或貪心的（貪心就是拜偶像），都得不到在基督和　神的國裡的基業。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弗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5:5)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hint="eastAsia"/>
          <w:w w:val="72"/>
          <w:sz w:val="26"/>
          <w:szCs w:val="26"/>
        </w:rPr>
        <w:t>農耕文明導致人口擴張，改變了自然平衡。因為需要雨水，雨神其實是人想操控自然的想像。然而在乾旱中，賜生命的耶和華，卻用自然動物養活了人。要使人反省階級是人製造的假象。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旱災一開始，耶和華要以利亞留在他的故鄉提斯比附近的基立溪，是約旦河中游東面的一條支流。喝溪水，吃烏鴉叼來的餅和肉。每日還有兩餐。我們知道烏鴉是食腐的，會送來烤好的餅</w:t>
      </w:r>
      <w:r w:rsidRPr="00190239">
        <w:rPr>
          <w:rFonts w:eastAsia="華康細黑體" w:cstheme="minorHAnsi" w:hint="eastAsia"/>
          <w:w w:val="72"/>
          <w:sz w:val="26"/>
          <w:szCs w:val="26"/>
        </w:rPr>
        <w:lastRenderedPageBreak/>
        <w:t>和肉，若不是天使手作，就是從哪個富有人家的餐桌上拿的。烏鴉成了義賊了。諷刺有錢人不把災難當一回事，還天天吃肉。直到有錢也買不到食物和一口水時，生活在社會上層階級的人才會明白，面對死亡，人是平等的。這是崇拜偶像的另一種罪，神祉用交換禍福統治人，而人也照樣用階級來統治其他人──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4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因你流了人的血，你就有罪了；因你做了偶像，你就玷污了自己；這樣，你使你受罰的日子臨近，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29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這地的人民常常欺壓人，慣行搶掠，虧待困苦窮乏的人，毫無公理地去欺壓寄居的人。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結</w:t>
      </w:r>
      <w:r w:rsidRPr="00190239">
        <w:rPr>
          <w:rFonts w:eastAsia="華康細黑體" w:cstheme="minorHAnsi" w:hint="eastAsia"/>
          <w:w w:val="72"/>
          <w:sz w:val="26"/>
          <w:szCs w:val="26"/>
        </w:rPr>
        <w:t>22:4,29)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約旦河流域乾了，以利亞才被差往西頓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</w:t>
      </w:r>
      <w:r w:rsidRPr="00190239">
        <w:rPr>
          <w:rFonts w:eastAsia="華康儷中黑" w:cstheme="minorHAnsi" w:hint="eastAsia"/>
          <w:w w:val="72"/>
          <w:sz w:val="26"/>
          <w:szCs w:val="26"/>
        </w:rPr>
        <w:t>耶洗別是西頓王之女</w:t>
      </w:r>
      <w:r w:rsidRPr="00190239">
        <w:rPr>
          <w:rFonts w:eastAsia="華康儷中黑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王上</w:t>
      </w:r>
      <w:r w:rsidRPr="00190239">
        <w:rPr>
          <w:rFonts w:eastAsia="華康儷中黑" w:cstheme="minorHAnsi" w:hint="eastAsia"/>
          <w:w w:val="72"/>
          <w:sz w:val="26"/>
          <w:szCs w:val="26"/>
        </w:rPr>
        <w:t>16:31)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的撒勒法，受一寡婦供養。先知與百姓一同受苦，耶和華竟也拯救巴力的百姓。這三人是最弱勢聯盟：出外人、寡婦和孤兒。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到西頓境內，一方面是見證巴力並沒有能力拯救自己的百姓。另一方面，經歷敬畏耶和華的人卻在人的不可能中得拯救。這位又真又活的　神，不看人的身分地位，看的是人心的善惡。雖不知這寡婦信的神中，包不包括耶和華。但是，看她願意用最後一點麵粉做餅，與素昧平生的外地人分享。凡是人都能明白，這就是有行為的良善。這個在平日飽受人欺壓的「最弱勢三人組」現在卻住在同一個屋簷下，受同一個神的眷顧，且活過了三年的大旱。──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 w:hint="eastAsia"/>
          <w:b/>
          <w:w w:val="72"/>
          <w:sz w:val="26"/>
          <w:szCs w:val="26"/>
          <w:vertAlign w:val="superscript"/>
        </w:rPr>
        <w:t>7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他為受欺壓的人伸冤，賜食物給飢餓的人，耶和華使被囚的得自由。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9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耶和華保護寄居的，扶持孤兒寡婦，卻使惡人的行動挫敗。</w:t>
      </w:r>
      <w:r w:rsidRPr="00190239">
        <w:rPr>
          <w:rFonts w:eastAsia="華康細黑體" w:cstheme="minorHAnsi"/>
          <w:w w:val="72"/>
          <w:sz w:val="26"/>
          <w:szCs w:val="26"/>
        </w:rPr>
        <w:t>」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詩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146</w:t>
      </w:r>
      <w:r w:rsidRPr="00190239">
        <w:rPr>
          <w:rFonts w:eastAsia="華康細黑體" w:cstheme="minorHAnsi"/>
          <w:w w:val="72"/>
          <w:sz w:val="26"/>
          <w:szCs w:val="26"/>
        </w:rPr>
        <w:t>:</w:t>
      </w:r>
      <w:r w:rsidRPr="00190239">
        <w:rPr>
          <w:rFonts w:eastAsia="華康細黑體" w:cstheme="minorHAnsi" w:hint="eastAsia"/>
          <w:w w:val="72"/>
          <w:sz w:val="26"/>
          <w:szCs w:val="26"/>
        </w:rPr>
        <w:t>7,9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cstheme="minorHAnsi"/>
          <w:w w:val="72"/>
          <w:sz w:val="26"/>
          <w:szCs w:val="26"/>
        </w:rPr>
        <w:t>＜</w:t>
      </w:r>
      <w:r w:rsidRPr="00190239">
        <w:rPr>
          <w:rFonts w:eastAsia="華康儷中黑" w:cstheme="minorHAnsi" w:hint="eastAsia"/>
          <w:w w:val="72"/>
          <w:sz w:val="26"/>
          <w:szCs w:val="26"/>
        </w:rPr>
        <w:t>永續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(sustain)</w:t>
      </w:r>
      <w:r w:rsidRPr="00190239">
        <w:rPr>
          <w:rFonts w:eastAsia="華康儷中黑" w:cstheme="minorHAnsi"/>
          <w:w w:val="72"/>
          <w:sz w:val="26"/>
          <w:szCs w:val="26"/>
        </w:rPr>
        <w:t>＞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人類文明正在「吞噬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(consume)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」地球自然資源。濫墾、濫伐、濫取和濫棄，造成地球生態危機。因此出現了「永續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/>
          <w:w w:val="72"/>
          <w:sz w:val="26"/>
          <w:szCs w:val="26"/>
        </w:rPr>
        <w:t>sustain</w:t>
      </w:r>
      <w:r w:rsidRPr="00190239">
        <w:rPr>
          <w:rFonts w:eastAsia="華康細黑體" w:cstheme="minorHAnsi" w:hint="eastAsia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的環保概念。實際作法，除了生態保育和資源循環之外，就是節約能源。富有大國最被垢病的就是能源和食物的浪費。而台灣的電價低，商店和住家天天像不夜城。又蓋房子沒有節能概念，整天都要開燈和開冷氣。當然會缺電。又像現在南部在缺水，其實台灣水管的漏水率極高，超過</w:t>
      </w:r>
      <w:r w:rsidRPr="00190239">
        <w:rPr>
          <w:rFonts w:eastAsia="華康細黑體" w:cstheme="minorHAnsi" w:hint="eastAsia"/>
          <w:w w:val="72"/>
          <w:sz w:val="26"/>
          <w:szCs w:val="26"/>
        </w:rPr>
        <w:t>30%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，甚至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的水送到住家前就漏掉了。先進國家都在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以下。缺水要從省水開始。看日本人開馬路時會埋設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年內計劃要用的管線，用意是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年內不必挖路。不但節能，又避免挖斷其它管線。其實，　神所預備的夠用，只是人過渡獨占和浪費──</w:t>
      </w:r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敬畏耶和華的，得著生命；他必安居知足，不會遭受禍患。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箴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19:23)</w:t>
      </w:r>
    </w:p>
    <w:p w:rsidR="00D44193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190239">
        <w:rPr>
          <w:rFonts w:eastAsia="華康儷中黑" w:hint="eastAsia"/>
          <w:w w:val="72"/>
          <w:sz w:val="26"/>
          <w:szCs w:val="26"/>
        </w:rPr>
        <w:t>新約的巴力成了魔鬼的代表，是人想合理化威權階級統治。但是，災害或苦難不分階級，平等對待每個人。而　神卻看顧最微小的人，使人明白與人、與自然的和諧與互利，才是創造的初衷。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偶像的作用是捆綁人的思想和迷惑人的心智，借群體的力量形成意識型態和煽動人追隨和盲從。目的是滿足操弄偶像者的各種慾望──權力、金錢和肉體情慾等。宗教的偶像是神明，政治的偶像是意識型態。而耶穌基督用愛和敬畏那位至高良善的天父的生活態度，救我們脫離這些偶像所帶來的罪──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基督釋放了我們，為了要使我們得自由。所以你們要站立得穩，不要再被奴役的軛控制。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加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5:1)</w:t>
      </w:r>
      <w:r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19023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483" w:rsidRDefault="00BF3483" w:rsidP="00D84B6C">
      <w:r>
        <w:separator/>
      </w:r>
    </w:p>
  </w:endnote>
  <w:endnote w:type="continuationSeparator" w:id="0">
    <w:p w:rsidR="00BF3483" w:rsidRDefault="00BF348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隸書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483" w:rsidRDefault="00BF3483" w:rsidP="00D84B6C">
      <w:r>
        <w:separator/>
      </w:r>
    </w:p>
  </w:footnote>
  <w:footnote w:type="continuationSeparator" w:id="0">
    <w:p w:rsidR="00BF3483" w:rsidRDefault="00BF348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1E" w:rsidRDefault="00E5051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1826" w:rsidRPr="00C71826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1826" w:rsidRPr="00C71826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E5051E" w:rsidRPr="0037469A" w:rsidRDefault="00E505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1E" w:rsidRDefault="00E5051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1826" w:rsidRPr="00C71826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1826" w:rsidRPr="00C71826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1826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A7D2A"/>
    <w:rsid w:val="001B1438"/>
    <w:rsid w:val="001B62E3"/>
    <w:rsid w:val="001E0CED"/>
    <w:rsid w:val="002048CF"/>
    <w:rsid w:val="00205318"/>
    <w:rsid w:val="00222079"/>
    <w:rsid w:val="00223597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6682A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5BE4"/>
    <w:rsid w:val="00A37F5E"/>
    <w:rsid w:val="00A477E3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D35F7"/>
    <w:rsid w:val="00AD6405"/>
    <w:rsid w:val="00AE5D80"/>
    <w:rsid w:val="00AF3749"/>
    <w:rsid w:val="00B0205A"/>
    <w:rsid w:val="00B06D1D"/>
    <w:rsid w:val="00B22FB1"/>
    <w:rsid w:val="00B40E7D"/>
    <w:rsid w:val="00B61EB3"/>
    <w:rsid w:val="00B73C22"/>
    <w:rsid w:val="00B75746"/>
    <w:rsid w:val="00B9475A"/>
    <w:rsid w:val="00B94B06"/>
    <w:rsid w:val="00B959CE"/>
    <w:rsid w:val="00B962A9"/>
    <w:rsid w:val="00B97381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207DE"/>
    <w:rsid w:val="00E3141B"/>
    <w:rsid w:val="00E37FA0"/>
    <w:rsid w:val="00E452C0"/>
    <w:rsid w:val="00E47BEC"/>
    <w:rsid w:val="00E5051E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892D3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E09F9-3FA3-4937-B037-8EE4C65F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27</cp:revision>
  <cp:lastPrinted>2023-03-05T07:01:00Z</cp:lastPrinted>
  <dcterms:created xsi:type="dcterms:W3CDTF">2023-03-12T03:44:00Z</dcterms:created>
  <dcterms:modified xsi:type="dcterms:W3CDTF">2023-03-16T09:57:00Z</dcterms:modified>
</cp:coreProperties>
</file>