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，敬邀所有母親們參加主日崇拜和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561AF" w:rsidRPr="00F561AF">
        <w:rPr>
          <w:rFonts w:ascii="DFKai-SB" w:eastAsia="DFKai-SB" w:hAnsi="DFKai-SB" w:hint="eastAsia"/>
          <w:b/>
          <w:w w:val="80"/>
          <w:sz w:val="26"/>
          <w:szCs w:val="26"/>
        </w:rPr>
        <w:t>活出愛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耶穌的愛點燃我，心中熊熊愛火。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7727D" w:rsidRDefault="00E7727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7727D" w:rsidRPr="004E3A97" w:rsidRDefault="00E7727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7727D" w:rsidRPr="004E3A97" w:rsidRDefault="00E7727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7727D" w:rsidRDefault="00E7727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7727D" w:rsidRPr="004E3A97" w:rsidRDefault="00E7727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7727D" w:rsidRPr="004E3A97" w:rsidRDefault="00E7727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7727D" w:rsidRDefault="00E7727D" w:rsidP="00AC3102">
                            <w:r>
                              <w:t>From:</w:t>
                            </w:r>
                          </w:p>
                          <w:p w14:paraId="3205443A" w14:textId="77777777" w:rsidR="00E7727D" w:rsidRDefault="00E7727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7727D" w:rsidRDefault="00E7727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7727D" w:rsidRDefault="00E7727D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E7727D" w:rsidRDefault="00E7727D" w:rsidP="00AC3102">
                      <w:r>
                        <w:t>From:</w:t>
                      </w:r>
                    </w:p>
                    <w:p w14:paraId="3205443A" w14:textId="77777777" w:rsidR="00E7727D" w:rsidRDefault="00E7727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7727D" w:rsidRDefault="00E7727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7727D" w:rsidRDefault="00E7727D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7DD8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B816E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我揀選了這殿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7727D" w:rsidRPr="006C1FCA" w:rsidRDefault="00E772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7727D" w:rsidRPr="006C1FCA" w:rsidRDefault="00E772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7727D" w:rsidRPr="008F4402" w:rsidRDefault="00E772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7727D" w:rsidRDefault="00E772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7727D" w:rsidRPr="008F4402" w:rsidRDefault="00E772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7727D" w:rsidRDefault="00E772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7727D" w:rsidRPr="00E7727D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E7727D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7727D" w:rsidRPr="00E7727D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E7727D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561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572DF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DFKai-SB" w:cstheme="minorHAnsi" w:hint="eastAsia"/>
          <w:color w:val="000000" w:themeColor="text1"/>
          <w:w w:val="90"/>
          <w:szCs w:val="24"/>
        </w:rPr>
        <w:t>我豈無命令你嗎？你著勇敢壯膽！莫得驚，也莫得懔；因為你無論叨落去，耶和華──你的上帝及你佇啲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我豈沒有吩咐你麼？你當剛強壯膽！不要懼怕，也不要驚惶；因為你無論往那裡去，耶和華你的　神必與你同在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653900" w:rsidRDefault="005E3A5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653900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EC2A0B" w:rsidR="00CF0636" w:rsidRPr="004A0490" w:rsidRDefault="00606FB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169C5D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D6ABF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9099D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D6ADAB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A144F3D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5390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539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539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65390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65390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653900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653900">
              <w:rPr>
                <w:rFonts w:ascii="Barlow Condensed Medium" w:eastAsia="華康中黑體" w:hAnsi="Barlow Condensed Medium" w:hint="eastAsia"/>
                <w:w w:val="80"/>
              </w:rPr>
              <w:t>7</w:t>
            </w:r>
            <w:r w:rsidR="00434324" w:rsidRPr="00653900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085065" w:rsidRPr="0065390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272BE9" w:rsidRPr="0065390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3,200</w:t>
            </w: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653900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5647EE23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這些人是迦特巨人的兒子，都死在大衛和他僕人的手下。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擊殺巨人是所謂的「不對稱戰爭」。要以小搏大，就不能以蠻力正面交鋒。大衛立下了典範，十幾歲的少年，用投石索就打敗了身覆戰甲和手持利器的非利士巨人。靠的是信心和精準的攻擊。還有來自　神勇氣和天分。追隨他的人日久，必然熟悉這些戰術，像遠攻、伏擊、陷阱、鎖定圍殺等，都是避開敵人優勢，能逆轉形勢的戰法。又為何先殺巨人，因為巨人是敵軍的英雄和士氣來源。巨人一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大衛和他的戰士，使迦特的非利士人聞風喪膽。士氣和戰力高昂，是因為他們追隨的是一再擊殺巨人的王。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以小搏大和自不量力的差別是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424E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B74B0F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 w:cs="PMingLiU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大衛為了安定以色列邊界，必須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由北方順時針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與亞蘭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含瑣巴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、亞捫、摩押、以東、亞瑪力和非利士人爭戰。因為亞捫換了新王，又要再戰一次。而大衛每次戰勝就換來和平的條約。</w:t>
      </w:r>
      <w:r w:rsidRPr="004949D6">
        <w:rPr>
          <w:rFonts w:eastAsia="華康細黑體" w:cs="PMingLiU" w:hint="eastAsia"/>
          <w:w w:val="75"/>
          <w:sz w:val="26"/>
          <w:szCs w:val="26"/>
        </w:rPr>
        <w:t>亞捫的新王不但羞辱了大衛的使者，還雇用亞蘭人作打手。結果亞蘭人大敗，與大衛談和。隔年，春天正是列王出征的時候。大衛的元帥約押掃平了亞捫，還帶回了他們的偶像米勒公頭上的金冠。意思是作為違背舊王的和平條約的代價。兌現和約中的咒詛，連不能管好自家百姓守約的偶像神明一同懲罰。其實，關於大衛的歷史，只記載在希伯來人的聖經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基督教的舊約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中，沒有其它史料可佐證。而大衛受　神的祝福，使周圍列王臣服的爭戰，看起來都是為了鞏固以色列的邊界，而不是侵略和佔領。雖然，大衛敬畏　神，以公義和誠實遵守與鄰國的和平條約，且互有交易和使節往來。但是，敵人不都是公義和誠實的，「無恃其不來，恃吾有以待也」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孫子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。和平的代價是昂貴的，戰爭不能避免，是因為公義與誠實不能被扭曲──「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因此律法不能生效，公理無法彰顯。因為惡人把義人包圍，所以公理顛倒。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哈</w:t>
      </w:r>
      <w:r w:rsidRPr="004949D6">
        <w:rPr>
          <w:rFonts w:eastAsia="華康細黑體" w:cs="PMingLiU" w:hint="eastAsia"/>
          <w:w w:val="75"/>
          <w:sz w:val="26"/>
          <w:szCs w:val="26"/>
        </w:rPr>
        <w:t>1:4)</w:t>
      </w:r>
    </w:p>
    <w:p w14:paraId="43C75AC3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非利士人有鐵劍鐵車和巨人，但大衛深知擒賊先擒王的道理。組織鬆散的非利士人，只要擊倒他的的巨人英雄，士氣就潰散了</w:t>
      </w:r>
      <w:r w:rsidRPr="004949D6">
        <w:rPr>
          <w:rFonts w:eastAsia="華康儷中黑" w:hint="eastAsia"/>
          <w:w w:val="75"/>
          <w:sz w:val="26"/>
          <w:szCs w:val="26"/>
        </w:rPr>
        <w:t>(20:4)</w:t>
      </w:r>
      <w:r w:rsidRPr="004949D6">
        <w:rPr>
          <w:rFonts w:eastAsia="華康儷中黑" w:hint="eastAsia"/>
          <w:w w:val="75"/>
          <w:sz w:val="26"/>
          <w:szCs w:val="26"/>
        </w:rPr>
        <w:t>。</w:t>
      </w:r>
      <w:r w:rsidRPr="004949D6">
        <w:rPr>
          <w:rFonts w:eastAsia="華康細黑體" w:cs="PMingLiU" w:hint="eastAsia"/>
          <w:w w:val="75"/>
          <w:sz w:val="26"/>
          <w:szCs w:val="26"/>
        </w:rPr>
        <w:t>聖經只說大衛擊敗非利士人或掠奪了他們的主城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像迦特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，卻不曾看見有諦結和約的記載。</w:t>
      </w:r>
      <w:r w:rsidRPr="004949D6">
        <w:rPr>
          <w:rFonts w:eastAsia="華康細黑體" w:cs="PMingLiU" w:hint="eastAsia"/>
          <w:w w:val="75"/>
          <w:sz w:val="26"/>
          <w:szCs w:val="26"/>
        </w:rPr>
        <w:lastRenderedPageBreak/>
        <w:t>也許這與非利士人的來歷和政治型態有關。非利士人是來自海上的戰士，出現在埃及的歷史文件中。後來，入侵現今的迦隡走廊地區，建立了五個主要的大城，迦特是最大的一個。像是海盜的背景，用軍事統治百姓，以掠奪為戰爭的主要目的。但是，就像是一群黑幫的組合，其實各自盤算自己的利益。這樣的軍隊，彼此是沒有忠誠可言的，更不用說戰鬥的意志了。擊倒帶頭的人，就是打敗非利士人的最佳戰略。而巨人的後代，一直是非利士人戰場上的英雄和王牌，就成了最有戰略價值的目標。──「</w:t>
      </w:r>
      <w:r w:rsidRPr="004949D6">
        <w:rPr>
          <w:rFonts w:eastAsia="華康古印體" w:cstheme="minorHAnsi" w:hint="eastAsia"/>
          <w:w w:val="75"/>
          <w:sz w:val="26"/>
          <w:szCs w:val="26"/>
        </w:rPr>
        <w:t>惡人雖然沒有人追趕，仍然逃跑；義人卻像獅子，放膽無懼。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箴</w:t>
      </w:r>
      <w:r w:rsidRPr="004949D6">
        <w:rPr>
          <w:rFonts w:eastAsia="華康細黑體" w:cs="PMingLiU" w:hint="eastAsia"/>
          <w:w w:val="75"/>
          <w:sz w:val="26"/>
          <w:szCs w:val="26"/>
        </w:rPr>
        <w:t>28:1)</w:t>
      </w:r>
    </w:p>
    <w:p w14:paraId="51F1BC49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大衛上了年紀，眾人希望他不要再親自出戰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撒下</w:t>
      </w:r>
      <w:r w:rsidRPr="004949D6">
        <w:rPr>
          <w:rFonts w:eastAsia="華康儷中黑" w:hint="eastAsia"/>
          <w:w w:val="75"/>
          <w:sz w:val="26"/>
          <w:szCs w:val="26"/>
        </w:rPr>
        <w:t>21:15, 17)</w:t>
      </w:r>
      <w:r w:rsidRPr="004949D6">
        <w:rPr>
          <w:rFonts w:eastAsia="華康儷中黑" w:hint="eastAsia"/>
          <w:w w:val="75"/>
          <w:sz w:val="26"/>
          <w:szCs w:val="26"/>
        </w:rPr>
        <w:t>。因為擊殺巨人的王的僕人已經學會了擊殺巨人的計巧，新一代的巨人殺手已養成。</w:t>
      </w:r>
      <w:r w:rsidRPr="004949D6">
        <w:rPr>
          <w:rFonts w:eastAsia="華康細黑體" w:cs="PMingLiU" w:hint="eastAsia"/>
          <w:w w:val="75"/>
          <w:sz w:val="26"/>
          <w:szCs w:val="26"/>
        </w:rPr>
        <w:t>大衛的傳奇由他擊殺巨人開始，又在他的傳奇結束時，他們僕人也能擊殺巨人了。這成了有趣的事，就是追隨大衛的年輕人都被訓練成了勇士。因為要與巨人對戰，就必須有所謂不對稱的作戰方式。大衛的方法是遠距和精準，不與有巨大殺傷力的巨人肉搏。但是，第一次歌利亞是敗在輕敵，而再一次敵人就會學乖。小石頭是穿不透盔甲的。必須有強弓，或是陷阱，甚至是多人的圍攻。總之，智謀和群體的力量能使敵人的優勢無法發揮，且為我方創造無法被阻擋的精準攻擊。可喜的是，大衛不但是英雄，也成了勇士的導師。他為以色列王國延續了堅強的軍事實力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凡因我的名接待一個這樣的小孩子的，就是接待我；</w:t>
      </w:r>
      <w:r w:rsidRPr="004949D6">
        <w:rPr>
          <w:rFonts w:ascii="華康古印體" w:eastAsia="華康古印體" w:cs="PMingLiU"/>
          <w:w w:val="75"/>
          <w:sz w:val="26"/>
          <w:szCs w:val="26"/>
        </w:rPr>
        <w:t>…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可</w:t>
      </w:r>
      <w:r w:rsidRPr="004949D6">
        <w:rPr>
          <w:rFonts w:eastAsia="華康細黑體" w:cs="PMingLiU" w:hint="eastAsia"/>
          <w:w w:val="75"/>
          <w:sz w:val="26"/>
          <w:szCs w:val="26"/>
        </w:rPr>
        <w:t>9:37)</w:t>
      </w:r>
    </w:p>
    <w:p w14:paraId="41D1275E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4949D6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4949D6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青出於藍</w:t>
      </w:r>
      <w:r w:rsidRPr="004949D6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949D6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蓼藍是提煉靛青染料的植物。而青的顏色比原來的藍更深。中國古代的荀子以此來勸人學習不能停止。「青出於藍」則被用來比喻名師出高徒。但是，今日的台灣連小孩都不想生，名師可能連徒弟都收不到。講到少子化，我們這些大人不該只想著養子防老，怕年青世代負擔太大只是好聽的說法。到底台灣在東方傳統的社會結構和文化下，真的有在栽培年青人嗎？為什麼西方國家的船難獲救都是婦女和小孩，而中國和韓國卻是權貴和高官。在一群只想掌權的老人中，年青人是沒有未來的。為年青人設想好的環境才能栽培出好的下一代。</w:t>
      </w:r>
    </w:p>
    <w:p w14:paraId="7FDFF0A9" w14:textId="2394EC4A" w:rsidR="00D44193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hAnsi="Barlow Condensed Medium"/>
          <w:w w:val="75"/>
        </w:rPr>
      </w:pPr>
      <w:r w:rsidRPr="004949D6">
        <w:rPr>
          <w:rFonts w:eastAsia="華康儷中黑" w:hint="eastAsia"/>
          <w:w w:val="75"/>
          <w:sz w:val="26"/>
          <w:szCs w:val="26"/>
        </w:rPr>
        <w:t>基督勝過這世界和惡的試探，是除滅死亡咒詛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人勝不過的巨人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的復活君王。因為我們的王得勝，我們效法祂也能得勝。這得勝是生命的成聖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行至高的良善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，而不是這世界所謂的「成功」。</w:t>
      </w:r>
      <w:r w:rsidRPr="004949D6">
        <w:rPr>
          <w:rFonts w:eastAsia="華康細黑體" w:cs="PMingLiU" w:hint="eastAsia"/>
          <w:w w:val="75"/>
          <w:sz w:val="26"/>
          <w:szCs w:val="26"/>
        </w:rPr>
        <w:t>人的存在有許多限制，有各種慾望和痛楚，最大的是死亡。這也成為那惡者脅迫人行惡的工具。眾多惡人聚集，看似巨大，卻是有眼前的利益，沒有核心的價值和忠誠。但是，基督的追隨者，是被公義和良善的盼望和信念所吸引。代代相傳，成為福音的使者，光明之子，和對抗這世界巨大墮落勢力的戰士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我把這些事告訴你們，是要使你們在我裡面有平安。在世上你們有患難，但你們放心，我已經勝了這世界。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約</w:t>
      </w:r>
      <w:r w:rsidRPr="004949D6">
        <w:rPr>
          <w:rFonts w:eastAsia="華康細黑體" w:cs="PMingLiU" w:hint="eastAsia"/>
          <w:w w:val="75"/>
          <w:sz w:val="26"/>
          <w:szCs w:val="26"/>
        </w:rPr>
        <w:t>16:33)</w:t>
      </w:r>
      <w:r w:rsidR="002D5D87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BF56" w14:textId="77777777" w:rsidR="00484AAE" w:rsidRDefault="00484AAE" w:rsidP="00D84B6C">
      <w:r>
        <w:separator/>
      </w:r>
    </w:p>
  </w:endnote>
  <w:endnote w:type="continuationSeparator" w:id="0">
    <w:p w14:paraId="71B731AE" w14:textId="77777777" w:rsidR="00484AAE" w:rsidRDefault="00484AA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D0107" w14:textId="77777777" w:rsidR="00484AAE" w:rsidRDefault="00484AAE" w:rsidP="00D84B6C">
      <w:r>
        <w:separator/>
      </w:r>
    </w:p>
  </w:footnote>
  <w:footnote w:type="continuationSeparator" w:id="0">
    <w:p w14:paraId="221400AF" w14:textId="77777777" w:rsidR="00484AAE" w:rsidRDefault="00484AA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7A97C6E5" w:rsidR="00E7727D" w:rsidRDefault="00E7727D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6FB5" w:rsidRPr="00606FB5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6FB5" w:rsidRPr="00606FB5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E7727D" w:rsidRPr="0037469A" w:rsidRDefault="00E77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6623F12" w:rsidR="00E7727D" w:rsidRDefault="00E7727D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6FB5" w:rsidRPr="00606FB5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6FB5" w:rsidRPr="00606FB5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6FB5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E3A53"/>
    <w:rsid w:val="005F082C"/>
    <w:rsid w:val="005F0FDF"/>
    <w:rsid w:val="005F2E21"/>
    <w:rsid w:val="005F6192"/>
    <w:rsid w:val="005F6894"/>
    <w:rsid w:val="005F7F50"/>
    <w:rsid w:val="00604B1E"/>
    <w:rsid w:val="00606FB5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9E63C3A-A3E8-48B8-B117-CE1DD4D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3C4-86B3-47E3-9487-E9C9EC82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13</cp:revision>
  <cp:lastPrinted>2023-04-01T09:32:00Z</cp:lastPrinted>
  <dcterms:created xsi:type="dcterms:W3CDTF">2023-05-07T04:10:00Z</dcterms:created>
  <dcterms:modified xsi:type="dcterms:W3CDTF">2023-05-11T02:52:00Z</dcterms:modified>
</cp:coreProperties>
</file>