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19CDB08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BA5B4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A5B4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324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A5B4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5B4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B02CC8B" w:rsidR="00695CCD" w:rsidRPr="00DF36B1" w:rsidRDefault="00120CC7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──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幸福在我家。即日起開始收件至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</w:t>
            </w:r>
            <w:r w:rsidR="0022039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2441CDBD" w:rsidR="00B06D1D" w:rsidRPr="00B25891" w:rsidRDefault="00B25891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總會教育部主辦第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18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屆生命教育種籽講師培訓營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7/31-8/1(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在新北市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新店區崇光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高中舉行，即日起受理報名至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有早鳥優惠</w:t>
            </w:r>
            <w:proofErr w:type="gramEnd"/>
            <w:r w:rsidR="00726473" w:rsidRPr="00B2589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B25891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6CB885AD" w:rsidR="00726473" w:rsidRPr="00726473" w:rsidRDefault="00716EA8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為聖餐主日，同心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恭守主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的晚餐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39008B4A" w:rsidR="00726473" w:rsidRPr="00726473" w:rsidRDefault="00726473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716EA8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7:00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於本會禮拜堂教室召開每季的任職同工會，</w:t>
            </w:r>
            <w:proofErr w:type="gramStart"/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、主日學校長、聖歌隊隊長和指揮、各團契會長出席參加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72987025" w:rsidR="004F0CDD" w:rsidRPr="00483815" w:rsidRDefault="00726473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1A63F4FA" w:rsidR="004F0CDD" w:rsidRPr="00726473" w:rsidRDefault="00562059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B2589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本會計劃於七月份恢復主日</w:t>
            </w:r>
            <w:proofErr w:type="gramStart"/>
            <w:r w:rsidR="00B2589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中午愛餐</w:t>
            </w:r>
            <w:proofErr w:type="gramEnd"/>
            <w:r w:rsidR="00B2589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，敬邀兄</w:t>
            </w:r>
            <w:proofErr w:type="gramStart"/>
            <w:r w:rsidR="00B2589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B2589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三人一組參與事奉，可先向婦女會長燕芬報名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BA3FB16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特別為加拿大森林大火和烏克蘭水霸潰堤。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F3DF281" w14:textId="77777777" w:rsidR="00F4625D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</w:p>
          <w:p w14:paraId="55AB93A9" w14:textId="76CC5418" w:rsidR="00E61BAA" w:rsidRPr="00D92A50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51E4B5ED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9D9F5E1" w:rsidR="005F7F50" w:rsidRPr="00D92A50" w:rsidRDefault="005F7F50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6C41C8C8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904B7" w:rsidRPr="00C904B7">
        <w:rPr>
          <w:rFonts w:ascii="標楷體" w:eastAsia="標楷體" w:hAnsi="標楷體" w:hint="eastAsia"/>
          <w:b/>
          <w:w w:val="80"/>
          <w:sz w:val="26"/>
          <w:szCs w:val="26"/>
        </w:rPr>
        <w:t>主永與恁同在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2EBABF8" w14:textId="73DFBEED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同在。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之愛永無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涯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祂佇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你頭前引導且看顧保護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之話做咱光燈，親像燭火顯明，引導咱到榮耀永永遠遠光明。</w:t>
      </w:r>
    </w:p>
    <w:p w14:paraId="4631075C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咱著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信靠救主來求告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聖名；</w:t>
      </w:r>
    </w:p>
    <w:p w14:paraId="59B757A6" w14:textId="0F689AC4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的大應允永燦爛親像火焰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的閃射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同在，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永遠</w:t>
      </w:r>
      <w:r w:rsidRPr="00C904B7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之救主，欲導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到天家。</w:t>
      </w:r>
    </w:p>
    <w:p w14:paraId="69AA6507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當迷惑與試探引誘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行迷路，</w:t>
      </w:r>
    </w:p>
    <w:p w14:paraId="1DB73850" w14:textId="03BFD13E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主欲做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之保護；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得恩典看顧。救主永不棄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拺恁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，抱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恁佇祂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手中。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會溫柔帶領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進入應允故鄉。</w:t>
      </w:r>
    </w:p>
    <w:p w14:paraId="18F80F22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咱著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信靠救主來求告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聖名；</w:t>
      </w:r>
    </w:p>
    <w:p w14:paraId="5158F661" w14:textId="3126CFEE" w:rsidR="00D37284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的大應允永燦爛，親像火焰啲閃射。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同在，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永遠</w:t>
      </w:r>
      <w:r w:rsidRPr="00C904B7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之救主，欲導</w:t>
      </w:r>
      <w:proofErr w:type="gramStart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到天家。導咱到天家。</w:t>
      </w:r>
    </w:p>
    <w:p w14:paraId="35E6BEA8" w14:textId="77777777" w:rsidR="00D37284" w:rsidRPr="00C453F1" w:rsidRDefault="00D37284" w:rsidP="00D37284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proofErr w:type="gramStart"/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proofErr w:type="gramEnd"/>
      <w:r w:rsidRPr="00E40AB3">
        <w:rPr>
          <w:rFonts w:ascii="標楷體" w:eastAsia="標楷體" w:hAnsi="標楷體" w:hint="eastAsia"/>
          <w:b/>
          <w:w w:val="80"/>
          <w:sz w:val="26"/>
          <w:szCs w:val="26"/>
        </w:rPr>
        <w:t>思念祢</w:t>
      </w:r>
      <w:r w:rsidRPr="00E40AB3">
        <w:rPr>
          <w:rFonts w:ascii="標楷體" w:eastAsia="標楷體" w:hAnsi="標楷體"/>
          <w:b/>
          <w:w w:val="80"/>
          <w:sz w:val="26"/>
          <w:szCs w:val="26"/>
        </w:rPr>
        <w:t>---</w:t>
      </w:r>
      <w:r w:rsidRPr="00E40AB3">
        <w:rPr>
          <w:rFonts w:ascii="標楷體" w:eastAsia="標楷體" w:hAnsi="標楷體" w:hint="eastAsia"/>
          <w:b/>
          <w:w w:val="80"/>
          <w:sz w:val="26"/>
          <w:szCs w:val="26"/>
        </w:rPr>
        <w:t>聖餐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02D0945" w14:textId="77777777" w:rsidR="00D37284" w:rsidRPr="00E40AB3" w:rsidRDefault="00D37284" w:rsidP="00D37284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領受祢的杯，想起祢流血，阮成做一體，因著祢。</w:t>
      </w:r>
    </w:p>
    <w:p w14:paraId="0AC99EE5" w14:textId="77777777" w:rsidR="00D37284" w:rsidRPr="00E40AB3" w:rsidRDefault="00D37284" w:rsidP="00D37284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E40AB3">
        <w:rPr>
          <w:rFonts w:ascii="標楷體" w:eastAsia="標楷體" w:hAnsi="標楷體" w:hint="eastAsia"/>
          <w:w w:val="80"/>
          <w:sz w:val="26"/>
          <w:szCs w:val="26"/>
        </w:rPr>
        <w:t>阮</w:t>
      </w:r>
      <w:proofErr w:type="gramEnd"/>
      <w:r w:rsidRPr="00E40AB3">
        <w:rPr>
          <w:rFonts w:ascii="標楷體" w:eastAsia="標楷體" w:hAnsi="標楷體" w:hint="eastAsia"/>
          <w:w w:val="80"/>
          <w:sz w:val="26"/>
          <w:szCs w:val="26"/>
        </w:rPr>
        <w:t>同心聚集，領受祢的餅；</w:t>
      </w:r>
      <w:proofErr w:type="gramStart"/>
      <w:r w:rsidRPr="00E40AB3">
        <w:rPr>
          <w:rFonts w:ascii="標楷體" w:eastAsia="標楷體" w:hAnsi="標楷體" w:hint="eastAsia"/>
          <w:w w:val="80"/>
          <w:sz w:val="26"/>
          <w:szCs w:val="26"/>
        </w:rPr>
        <w:t>阮</w:t>
      </w:r>
      <w:proofErr w:type="gramEnd"/>
      <w:r w:rsidRPr="00E40AB3">
        <w:rPr>
          <w:rFonts w:ascii="標楷體" w:eastAsia="標楷體" w:hAnsi="標楷體" w:hint="eastAsia"/>
          <w:w w:val="80"/>
          <w:sz w:val="26"/>
          <w:szCs w:val="26"/>
        </w:rPr>
        <w:t>同心聚集，思念祢。</w:t>
      </w:r>
    </w:p>
    <w:p w14:paraId="73E1705C" w14:textId="77777777" w:rsidR="00D37284" w:rsidRPr="00E40AB3" w:rsidRDefault="00D37284" w:rsidP="00D37284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領受祢的杯，想起祢流血，阮成做一體，因著祢。</w:t>
      </w:r>
    </w:p>
    <w:p w14:paraId="2AA069F7" w14:textId="77777777" w:rsidR="00D37284" w:rsidRPr="00E40AB3" w:rsidRDefault="00D37284" w:rsidP="00D37284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祢的寶血為阮流出，洗淨阮一切的罪惡；祢的身軀為阮撕裂，成做阮永活的道路。祢的命令阮必遵趁，彼此相愛彼此順服；祢的救恩阮必宣揚，直到見祢，親愛耶穌。</w:t>
      </w:r>
      <w:r w:rsidRPr="00E40AB3">
        <w:rPr>
          <w:rFonts w:ascii="標楷體" w:eastAsia="標楷體" w:hAnsi="標楷體"/>
          <w:w w:val="80"/>
          <w:sz w:val="26"/>
          <w:szCs w:val="26"/>
        </w:rPr>
        <w:t xml:space="preserve"> </w:t>
      </w:r>
      <w:r w:rsidRPr="00E40AB3">
        <w:rPr>
          <w:rFonts w:ascii="標楷體" w:eastAsia="標楷體" w:hAnsi="標楷體" w:hint="eastAsia"/>
          <w:w w:val="80"/>
          <w:sz w:val="26"/>
          <w:szCs w:val="26"/>
        </w:rPr>
        <w:t>阿們</w:t>
      </w:r>
    </w:p>
    <w:p w14:paraId="3B4889D9" w14:textId="1AE153CF" w:rsidR="00AC3102" w:rsidRPr="001633FC" w:rsidRDefault="007E03D0" w:rsidP="00C904B7">
      <w:pPr>
        <w:snapToGrid w:val="0"/>
        <w:spacing w:line="300" w:lineRule="exact"/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5A0D88" w:rsidRDefault="005A0D8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5A0D88" w:rsidRPr="004E3A97" w:rsidRDefault="005A0D8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5A0D88" w:rsidRPr="004E3A97" w:rsidRDefault="005A0D8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5A0D88" w:rsidRDefault="005A0D8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5A0D88" w:rsidRPr="004E3A97" w:rsidRDefault="005A0D8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5A0D88" w:rsidRPr="004E3A97" w:rsidRDefault="005A0D8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5A0D88" w:rsidRDefault="005A0D88" w:rsidP="00AC3102">
                            <w:r>
                              <w:t>From:</w:t>
                            </w:r>
                          </w:p>
                          <w:p w14:paraId="3205443A" w14:textId="77777777" w:rsidR="005A0D88" w:rsidRDefault="005A0D8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5A0D88" w:rsidRDefault="005A0D8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5A0D88" w:rsidRDefault="005A0D88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5A0D88" w:rsidRDefault="005A0D88" w:rsidP="00AC3102">
                      <w:r>
                        <w:t>From:</w:t>
                      </w:r>
                    </w:p>
                    <w:p w14:paraId="3205443A" w14:textId="77777777" w:rsidR="005A0D88" w:rsidRDefault="005A0D8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5A0D88" w:rsidRDefault="005A0D8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5A0D88" w:rsidRDefault="005A0D88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3A4CF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D789E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46C3FA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5B4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5B4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5FAF400" w:rsidR="00AD6405" w:rsidRPr="00F30B1F" w:rsidRDefault="00F30B1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聖靈所教的言語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6082FB7" w:rsidR="00CF0801" w:rsidRPr="0005516C" w:rsidRDefault="00F30B1F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前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6-16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2CDF6B5C" w:rsidR="00CF0801" w:rsidRPr="005B5D15" w:rsidRDefault="00F30B1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林前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7232891" w:rsidR="003B53F0" w:rsidRPr="003B53F0" w:rsidRDefault="00F30B1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F2AD56B" w:rsidR="003B53F0" w:rsidRPr="003B53F0" w:rsidRDefault="00F30B1F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3F7DCB0" w:rsidR="003B53F0" w:rsidRPr="005B5D15" w:rsidRDefault="00F30B1F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297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A0D88" w:rsidRPr="006C1FCA" w:rsidRDefault="005A0D8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5A0D88" w:rsidRPr="006C1FCA" w:rsidRDefault="005A0D8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A0D88" w:rsidRPr="008F4402" w:rsidRDefault="005A0D8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A0D88" w:rsidRDefault="005A0D8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5A0D88" w:rsidRPr="008F4402" w:rsidRDefault="005A0D8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A0D88" w:rsidRDefault="005A0D8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EA2A0F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15B4A" w:rsidRPr="00215B4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215B4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865D7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9B3249F" w:rsidR="00F427BD" w:rsidRPr="0020155C" w:rsidRDefault="00F427BD" w:rsidP="001338B0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338B0" w:rsidRPr="001338B0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1338B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5A0D88" w:rsidRPr="00F91D7E" w:rsidRDefault="005A0D8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5A0D88" w:rsidRPr="00F91D7E" w:rsidRDefault="005A0D8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0911E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F755C3A" w:rsidR="007F65AD" w:rsidRPr="00CA7DBC" w:rsidRDefault="003F2F2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F2F2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3F2F2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3F2F2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6777E1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8E58DE1" w:rsidR="007F65AD" w:rsidRPr="00CA7DBC" w:rsidRDefault="00C904B7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C904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</w:t>
            </w:r>
            <w:proofErr w:type="gramEnd"/>
            <w:r w:rsidRPr="00C904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同在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A0D88" w:rsidRPr="00F91D7E" w:rsidRDefault="005A0D8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A0D88" w:rsidRPr="00F91D7E" w:rsidRDefault="005A0D8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2CA3DA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32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85F559C" w:rsidR="007F65AD" w:rsidRPr="003F2F29" w:rsidRDefault="003F2F2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18"/>
                <w:szCs w:val="18"/>
              </w:rPr>
            </w:pPr>
            <w:r w:rsidRPr="003F2F2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18"/>
                <w:szCs w:val="18"/>
              </w:rPr>
              <w:t>與我們同在的比他們更多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95B8D46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F30B1F" w:rsidRPr="00CA7DBC" w14:paraId="1519F40C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36E2F0" w14:textId="77777777" w:rsidR="00F30B1F" w:rsidRPr="00676B4B" w:rsidRDefault="00F30B1F" w:rsidP="00F30B1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ACE88E" w14:textId="6935191F" w:rsidR="00F30B1F" w:rsidRPr="002B2330" w:rsidRDefault="00F30B1F" w:rsidP="00F30B1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62617B" w14:textId="7752B300" w:rsidR="00F30B1F" w:rsidRPr="00CA7DBC" w:rsidRDefault="00F30B1F" w:rsidP="00F30B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5B4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4299FB" w14:textId="7F3791EE" w:rsidR="00F30B1F" w:rsidRPr="00CA7DBC" w:rsidRDefault="00F30B1F" w:rsidP="00F30B1F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A0D88" w:rsidRPr="00F91D7E" w:rsidRDefault="005A0D8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A0D88" w:rsidRPr="00F91D7E" w:rsidRDefault="005A0D8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7B65F41" w:rsidR="007F65AD" w:rsidRPr="009345AA" w:rsidRDefault="008933B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933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933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CF7BED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9EFF36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263DF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proofErr w:type="gramStart"/>
      <w:r w:rsidR="003F2F2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約翰</w:t>
      </w:r>
      <w:r w:rsidR="00A231B2" w:rsidRPr="00A231B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壹</w:t>
      </w:r>
      <w:r w:rsidR="003F2F2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書</w:t>
      </w:r>
      <w:proofErr w:type="gramEnd"/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F2F2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D670A5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A231B2" w:rsidRPr="00A231B2">
        <w:rPr>
          <w:rFonts w:eastAsia="標楷體" w:cstheme="minorHAnsi" w:hint="eastAsia"/>
          <w:color w:val="000000" w:themeColor="text1"/>
          <w:w w:val="90"/>
          <w:szCs w:val="24"/>
        </w:rPr>
        <w:t>因為見若對</w:t>
      </w:r>
      <w:proofErr w:type="gramEnd"/>
      <w:r w:rsidR="00A231B2" w:rsidRPr="00A231B2">
        <w:rPr>
          <w:rFonts w:eastAsia="標楷體" w:cstheme="minorHAnsi" w:hint="eastAsia"/>
          <w:color w:val="000000" w:themeColor="text1"/>
          <w:w w:val="90"/>
          <w:szCs w:val="24"/>
        </w:rPr>
        <w:t>上帝生的，</w:t>
      </w:r>
      <w:proofErr w:type="gramStart"/>
      <w:r w:rsidR="00A231B2" w:rsidRPr="00A231B2">
        <w:rPr>
          <w:rFonts w:eastAsia="標楷體" w:cstheme="minorHAnsi" w:hint="eastAsia"/>
          <w:color w:val="000000" w:themeColor="text1"/>
          <w:w w:val="90"/>
          <w:szCs w:val="24"/>
        </w:rPr>
        <w:t>卡贏世間</w:t>
      </w:r>
      <w:proofErr w:type="gramEnd"/>
      <w:r w:rsidR="00A231B2" w:rsidRPr="00A231B2">
        <w:rPr>
          <w:rFonts w:eastAsia="標楷體" w:cstheme="minorHAnsi" w:hint="eastAsia"/>
          <w:color w:val="000000" w:themeColor="text1"/>
          <w:w w:val="90"/>
          <w:szCs w:val="24"/>
        </w:rPr>
        <w:t>；也彼</w:t>
      </w:r>
      <w:proofErr w:type="gramStart"/>
      <w:r w:rsidR="00A231B2" w:rsidRPr="00A231B2">
        <w:rPr>
          <w:rFonts w:eastAsia="標楷體" w:cstheme="minorHAnsi" w:hint="eastAsia"/>
          <w:color w:val="000000" w:themeColor="text1"/>
          <w:w w:val="90"/>
          <w:szCs w:val="24"/>
        </w:rPr>
        <w:t>個</w:t>
      </w:r>
      <w:proofErr w:type="gramEnd"/>
      <w:r w:rsidR="00A231B2" w:rsidRPr="00A231B2">
        <w:rPr>
          <w:rFonts w:eastAsia="標楷體" w:cstheme="minorHAnsi" w:hint="eastAsia"/>
          <w:color w:val="000000" w:themeColor="text1"/>
          <w:w w:val="90"/>
          <w:szCs w:val="24"/>
        </w:rPr>
        <w:t>所以</w:t>
      </w:r>
      <w:proofErr w:type="gramStart"/>
      <w:r w:rsidR="00A231B2" w:rsidRPr="00A231B2">
        <w:rPr>
          <w:rFonts w:eastAsia="標楷體" w:cstheme="minorHAnsi" w:hint="eastAsia"/>
          <w:color w:val="000000" w:themeColor="text1"/>
          <w:w w:val="90"/>
          <w:szCs w:val="24"/>
        </w:rPr>
        <w:t>曾卡贏</w:t>
      </w:r>
      <w:proofErr w:type="gramEnd"/>
      <w:r w:rsidR="00A231B2" w:rsidRPr="00A231B2">
        <w:rPr>
          <w:rFonts w:eastAsia="標楷體" w:cstheme="minorHAnsi" w:hint="eastAsia"/>
          <w:color w:val="000000" w:themeColor="text1"/>
          <w:w w:val="90"/>
          <w:szCs w:val="24"/>
        </w:rPr>
        <w:t>世間的，就是咱的信。</w:t>
      </w:r>
    </w:p>
    <w:p w14:paraId="18CDE54C" w14:textId="4864F07D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231B2" w:rsidRPr="00A231B2">
        <w:rPr>
          <w:rFonts w:eastAsia="華康中黑體" w:cstheme="minorHAnsi" w:hint="eastAsia"/>
          <w:color w:val="000000" w:themeColor="text1"/>
          <w:w w:val="90"/>
          <w:szCs w:val="24"/>
        </w:rPr>
        <w:t xml:space="preserve">因為凡從　</w:t>
      </w:r>
      <w:proofErr w:type="gramStart"/>
      <w:r w:rsidR="00A231B2" w:rsidRPr="00A231B2">
        <w:rPr>
          <w:rFonts w:eastAsia="華康中黑體" w:cstheme="minorHAnsi" w:hint="eastAsia"/>
          <w:color w:val="000000" w:themeColor="text1"/>
          <w:w w:val="90"/>
          <w:szCs w:val="24"/>
        </w:rPr>
        <w:t>神生的</w:t>
      </w:r>
      <w:proofErr w:type="gramEnd"/>
      <w:r w:rsidR="00A231B2" w:rsidRPr="00A231B2">
        <w:rPr>
          <w:rFonts w:eastAsia="華康中黑體" w:cstheme="minorHAnsi" w:hint="eastAsia"/>
          <w:color w:val="000000" w:themeColor="text1"/>
          <w:w w:val="90"/>
          <w:szCs w:val="24"/>
        </w:rPr>
        <w:t>，就勝過世界；使我們勝了世界的，就是我們的信心。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4D5C4E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71123D6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B33BFA7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5B4D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977869D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7A8557D" w:rsidR="00BA5B4D" w:rsidRPr="001C509C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C509C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 w:rsidRPr="001C509C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EC3C81" w:rsidR="00BA5B4D" w:rsidRPr="00E207DE" w:rsidRDefault="000764B1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11D3231" w:rsidR="00BA5B4D" w:rsidRPr="00E207DE" w:rsidRDefault="008E54DB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DD2329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46162E" w:rsidR="00BA5B4D" w:rsidRPr="001C509C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C509C"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6C431A1" w:rsidR="002D7FC1" w:rsidRPr="00E207DE" w:rsidRDefault="000764B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18EBAC7" w:rsidR="002D7FC1" w:rsidRPr="00E207DE" w:rsidRDefault="008E54DB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8E54DB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8E85191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31CDA06" w:rsidR="002D7FC1" w:rsidRPr="002D7FC1" w:rsidRDefault="001C509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61FAF51" w:rsidR="00AA32E2" w:rsidRPr="00E207DE" w:rsidRDefault="000764B1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0DEF1CC" w:rsidR="00AA32E2" w:rsidRPr="00E207DE" w:rsidRDefault="008E54DB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ACC8517" w:rsidR="00AA32E2" w:rsidRPr="00C474EA" w:rsidRDefault="001C509C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1C509C">
              <w:rPr>
                <w:rFonts w:ascii="Barlow Condensed Medium" w:eastAsia="標楷體" w:hAnsi="Barlow Condensed Medium" w:cstheme="minorHAnsi" w:hint="eastAsia"/>
                <w:w w:val="70"/>
              </w:rPr>
              <w:t>敬拜</w:t>
            </w:r>
            <w:r w:rsidR="00AA32E2"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團契</w:t>
            </w:r>
            <w:r w:rsidR="00AA32E2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16C242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301ED48" w:rsidR="00AA32E2" w:rsidRPr="00FF39D4" w:rsidRDefault="001C509C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D5C6A8A" w:rsidR="001C509C" w:rsidRPr="00E207DE" w:rsidRDefault="00B307A8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07A8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56D1D5C" w:rsidR="001C509C" w:rsidRPr="00E207DE" w:rsidRDefault="008E54DB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AF3C1D8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7B233EA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C4A657C" w:rsidR="002D7FC1" w:rsidRPr="00E207DE" w:rsidRDefault="00B307A8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07A8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5EABFD6" w:rsidR="002D7FC1" w:rsidRPr="00E207DE" w:rsidRDefault="008E54DB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D6F8689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C630A06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1C509C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F49E976" w:rsidR="00FC3409" w:rsidRPr="007C2360" w:rsidRDefault="000764B1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B06FAA0" w:rsidR="00FC3409" w:rsidRPr="00C829C3" w:rsidRDefault="008E54DB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2FC4E09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84FBDCA" w:rsidR="00FC3409" w:rsidRPr="00FF39D4" w:rsidRDefault="00FD664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07F9D54" w:rsidR="00F72427" w:rsidRPr="00E207DE" w:rsidRDefault="000764B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D1F77AC" w:rsidR="00F72427" w:rsidRPr="006D2BB5" w:rsidRDefault="008E54D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8FF01D0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545CD9C" w:rsidR="00F72427" w:rsidRPr="00FF39D4" w:rsidRDefault="00B307A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6876C7C" w:rsidR="00F72427" w:rsidRPr="00E207DE" w:rsidRDefault="000764B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D43F2A0" w:rsidR="00F72427" w:rsidRPr="006D2BB5" w:rsidRDefault="008E54D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8E54DB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8E54DB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314A607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9AFCCC7" w:rsidR="00F72427" w:rsidRPr="00FF39D4" w:rsidRDefault="00FD6642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6D60B87" w:rsidR="00FC3409" w:rsidRPr="00E207DE" w:rsidRDefault="000764B1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50DA0390" w:rsidR="00FC3409" w:rsidRPr="00E207DE" w:rsidRDefault="008E54DB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8B32B1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32A224F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CA30AF1" w:rsidR="006A275E" w:rsidRPr="00E207DE" w:rsidRDefault="000764B1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BACAB4A" w:rsidR="006A275E" w:rsidRPr="00E207DE" w:rsidRDefault="008E54DB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FEA0B35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B2E4408" w:rsidR="006A275E" w:rsidRPr="00FF39D4" w:rsidRDefault="001C509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805A1B4" w:rsidR="001C509C" w:rsidRPr="00E207DE" w:rsidRDefault="000764B1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0156845" w:rsidR="001C509C" w:rsidRPr="00E207DE" w:rsidRDefault="008E54DB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C509C" w:rsidRPr="003605E6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A901AA9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F9EA63F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2D7FC1" w:rsidRPr="0057010F" w:rsidRDefault="000764B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2D7FC1" w:rsidRPr="0057010F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76C6788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E21E62D" w:rsidR="002D7FC1" w:rsidRPr="00E207DE" w:rsidRDefault="00EA4C8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98ED3E9" w:rsidR="00BA63CF" w:rsidRPr="0099323A" w:rsidRDefault="000764B1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7286278" w:rsidR="00BA63CF" w:rsidRPr="00C81274" w:rsidRDefault="00C81274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C8127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C1B0435" w:rsidR="00BA63CF" w:rsidRPr="00E207DE" w:rsidRDefault="000764B1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A4AC223" w:rsidR="00BA63CF" w:rsidRPr="00E207DE" w:rsidRDefault="008E54D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5D8ECCD" w:rsidR="00BA63CF" w:rsidRPr="00E207DE" w:rsidRDefault="000764B1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0764B1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5F0A86" w:rsidR="00BA63CF" w:rsidRPr="00E207DE" w:rsidRDefault="008E54D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A79DBFA" w:rsidR="00E3099B" w:rsidRPr="00E207DE" w:rsidRDefault="000764B1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6CBE829" w:rsidR="00E3099B" w:rsidRPr="00E207DE" w:rsidRDefault="00367CCD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67CCD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14FDAEA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5B4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5B4D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6.04)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1C509C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1C509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47C8DA3C" w:rsidR="00767341" w:rsidRPr="001C509C" w:rsidRDefault="00C97A2D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4,200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1C509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1C509C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1C509C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1C509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1C509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1C509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1C509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1C509C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1C509C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="005E3A53"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1C509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32217CD2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86CC858" w:rsidR="00272BE9" w:rsidRPr="001C509C" w:rsidRDefault="00BA181D" w:rsidP="00BA181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4C9A535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56C62891" w:rsidR="00272BE9" w:rsidRPr="001C509C" w:rsidRDefault="00C97A2D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18D5ED46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08768AF2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272BE9" w:rsidRPr="001C509C" w14:paraId="1F7754B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1C509C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9F4A529" w14:textId="1E70A2FA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0FEB5CC5" w:rsidR="00272BE9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61B1C7E" w14:textId="1D96E7DA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9210355" w14:textId="25A4E6AC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55AAE524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C915BB0" w14:textId="5E1FDDD9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C97A2D" w:rsidRPr="001C509C" w14:paraId="29281ED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F25011" w14:textId="77777777" w:rsidR="00C97A2D" w:rsidRPr="001C509C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2F67603" w14:textId="1AC914CA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1A491F" w14:textId="201E8402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F742A04" w14:textId="4150F1F4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7CA9C2" w14:textId="0A707DE1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78923D5" w14:textId="280C746C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309098" w14:textId="6D19B80E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C97A2D" w:rsidRPr="001C509C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1C509C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1C509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1C509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6BD579AA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A4C2287" w:rsidR="00DE4596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97BFD91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0A6EB3B6" w:rsidR="00DE4596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4BBAF0B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7DA0076" w:rsidR="00DE4596" w:rsidRPr="001C509C" w:rsidRDefault="00BA181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C97A2D" w:rsidRPr="001C509C" w14:paraId="6D79E0A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4A666C7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EC1BF88" w14:textId="121A12BA" w:rsidR="00C97A2D" w:rsidRPr="001C509C" w:rsidRDefault="00C97A2D" w:rsidP="00C97A2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9DD72B6" w14:textId="452A6455" w:rsidR="00C97A2D" w:rsidRPr="001C509C" w:rsidRDefault="00C97A2D" w:rsidP="00C97A2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F8693B1" w14:textId="68D21F16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8DCFCDC" w14:textId="2264C8F2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0DD8507" w14:textId="44C3CBFE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54-1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450FBF" w14:textId="2C291618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BA181D" w:rsidRPr="001C509C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BA181D" w:rsidRPr="001C509C" w:rsidRDefault="00BA181D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77777777" w:rsidR="00BA181D" w:rsidRPr="001C509C" w:rsidRDefault="00BA181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7777777" w:rsidR="00BA181D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77777777" w:rsidR="00BA181D" w:rsidRPr="001C509C" w:rsidRDefault="00BA181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C67C9" w:rsidRPr="001C509C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19A6BCD9" w:rsidR="00C97A2D" w:rsidRPr="001C509C" w:rsidRDefault="00723738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97A2D"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主日獻花奉獻</w:t>
            </w:r>
            <w:r w:rsidR="00C97A2D"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6DA4EF4F" w:rsidR="000C67C9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6FB5AC2" w:rsidR="000C67C9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481A4350" w:rsidR="000C67C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53D601D5" w:rsidR="000C67C9" w:rsidRPr="001C509C" w:rsidRDefault="00C97A2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97A2D" w:rsidRPr="001C509C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77777777" w:rsidR="00C97A2D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77777777" w:rsidR="00C97A2D" w:rsidRPr="001C509C" w:rsidRDefault="00C97A2D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ADD31B8" w:rsidR="00461CF1" w:rsidRPr="001C509C" w:rsidRDefault="00C97A2D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05878DB" w:rsidR="00461CF1" w:rsidRPr="001C509C" w:rsidRDefault="00C97A2D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74C51586" w:rsidR="00461CF1" w:rsidRPr="001C509C" w:rsidRDefault="00C97A2D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B7069BE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6F4476C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4721646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9045B8A" w14:textId="4B2F8A7F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F97908D" w14:textId="4D849C5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41AE71E" w14:textId="5E337C5A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4532F56A" w:rsidR="00461CF1" w:rsidRPr="001C509C" w:rsidRDefault="00C97A2D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6972B040" w:rsidR="00461CF1" w:rsidRPr="001C509C" w:rsidRDefault="00C97A2D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345A668A" w:rsidR="00461CF1" w:rsidRPr="001C509C" w:rsidRDefault="00C97A2D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4E6244B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79E0FA1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EA4C8F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2E44EDD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E0F0F82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31:20-32:23</w:t>
            </w:r>
          </w:p>
        </w:tc>
      </w:tr>
      <w:tr w:rsidR="00EA4C8F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4811E94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87226F5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32:24-33:14</w:t>
            </w:r>
          </w:p>
        </w:tc>
      </w:tr>
      <w:tr w:rsidR="00EA4C8F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DD9B115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650F7C4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33:15-34:13</w:t>
            </w:r>
          </w:p>
        </w:tc>
      </w:tr>
      <w:tr w:rsidR="00EA4C8F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8B3CBCE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25520D7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34:14-33</w:t>
            </w:r>
          </w:p>
        </w:tc>
      </w:tr>
      <w:tr w:rsidR="00EA4C8F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CDC999D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A300FB5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35*</w:t>
            </w:r>
          </w:p>
        </w:tc>
      </w:tr>
      <w:tr w:rsidR="00EA4C8F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AEBC1AC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B37CBF9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36*</w:t>
            </w:r>
          </w:p>
        </w:tc>
      </w:tr>
      <w:tr w:rsidR="00EA4C8F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7B88B37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A6131B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83BA57B" w:rsidR="0094372F" w:rsidRPr="00D54DBB" w:rsidRDefault="0094372F" w:rsidP="00D54DBB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/>
          <w:w w:val="80"/>
          <w:sz w:val="26"/>
          <w:szCs w:val="26"/>
        </w:rPr>
      </w:pPr>
      <w:r w:rsidRPr="00D54DBB">
        <w:rPr>
          <w:rFonts w:ascii="華康正顏楷體W7" w:eastAsia="華康正顏楷體W7" w:hAnsi="Bahnschrift SemiBold Condensed" w:cstheme="minorHAnsi" w:hint="eastAsia"/>
          <w:w w:val="80"/>
          <w:sz w:val="26"/>
          <w:szCs w:val="26"/>
        </w:rPr>
        <w:t>《</w:t>
      </w:r>
      <w:r w:rsidR="00D54DBB" w:rsidRPr="00D54DBB">
        <w:rPr>
          <w:rFonts w:ascii="華康正顏楷體W7" w:eastAsia="華康正顏楷體W7" w:hAnsi="Bahnschrift SemiBold Condensed" w:cstheme="minorHAnsi" w:hint="eastAsia"/>
          <w:w w:val="80"/>
          <w:sz w:val="26"/>
          <w:szCs w:val="26"/>
        </w:rPr>
        <w:t>與我們同在的比他們更多</w:t>
      </w:r>
      <w:r w:rsidRPr="00D54DBB">
        <w:rPr>
          <w:rFonts w:ascii="華康正顏楷體W7" w:eastAsia="華康正顏楷體W7" w:hAnsi="Bahnschrift SemiBold Condensed" w:cstheme="minorHAnsi" w:hint="eastAsia"/>
          <w:w w:val="80"/>
          <w:sz w:val="26"/>
          <w:szCs w:val="26"/>
        </w:rPr>
        <w:t>》</w:t>
      </w:r>
    </w:p>
    <w:p w14:paraId="7D3B1BD7" w14:textId="07D1D167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D54DB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32</w:t>
      </w:r>
      <w:r w:rsidR="00D54DB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:1-</w:t>
      </w:r>
      <w:r w:rsidR="00D54DB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</w:p>
    <w:p w14:paraId="5FA809B4" w14:textId="1B4A8CA4" w:rsidR="0094372F" w:rsidRPr="00C60DDA" w:rsidRDefault="0094372F" w:rsidP="00D54DB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D54DBB" w:rsidRPr="00D54DBB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你們</w:t>
      </w:r>
      <w:r w:rsidR="00D54DBB">
        <w:rPr>
          <w:rFonts w:ascii="Barlow Condensed Medium" w:eastAsia="華康古印體" w:hAnsi="Barlow Condensed Medium" w:cstheme="minorHAnsi"/>
          <w:b/>
          <w:w w:val="75"/>
          <w:sz w:val="26"/>
          <w:szCs w:val="26"/>
        </w:rPr>
        <w:t>…</w:t>
      </w:r>
      <w:r w:rsidR="00D54DBB" w:rsidRPr="00D54DBB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不要</w:t>
      </w:r>
      <w:r w:rsidR="00D54DBB">
        <w:rPr>
          <w:rFonts w:ascii="Barlow Condensed Medium" w:eastAsia="華康古印體" w:hAnsi="Barlow Condensed Medium" w:cstheme="minorHAnsi"/>
          <w:b/>
          <w:w w:val="75"/>
          <w:sz w:val="26"/>
          <w:szCs w:val="26"/>
        </w:rPr>
        <w:t>…</w:t>
      </w:r>
      <w:r w:rsidR="00D54DBB" w:rsidRPr="00D54DBB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驚慌；因為和我們同在的，比和他們同在的更多。和他們同在的，不過是人血肉的手臂；和我們同在的，卻是耶和華我們的　神，他必幫助我們，為我們作戰。…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D54DBB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7-8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6269662D" w:rsidR="006A7994" w:rsidRDefault="0094372F" w:rsidP="00FD664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列王記中亞</w:t>
      </w:r>
      <w:proofErr w:type="gramStart"/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述王西拿基立</w:t>
      </w:r>
      <w:proofErr w:type="gramEnd"/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進犯猶大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王下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18:13-17)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與歷代志著重的情節不太一樣。列王記說：</w:t>
      </w:r>
      <w:proofErr w:type="gramStart"/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亞述軍到</w:t>
      </w:r>
      <w:proofErr w:type="gramEnd"/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拉吉時，希西</w:t>
      </w:r>
      <w:proofErr w:type="gramStart"/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家王就奉</w:t>
      </w:r>
      <w:proofErr w:type="gramEnd"/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上金銀求和。只提及亞述的將領刺探軍情，</w:t>
      </w:r>
      <w:proofErr w:type="gramStart"/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在上池的</w:t>
      </w:r>
      <w:proofErr w:type="gramEnd"/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引水道和猶大的代表見面。也許因此有了阻斷水源的想法。最後，求問先知以賽亞，再親自向　神哀求。</w:t>
      </w:r>
      <w:proofErr w:type="gramStart"/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凸</w:t>
      </w:r>
      <w:proofErr w:type="gramEnd"/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顯希西家極度無助。反觀歷代志，希西家是積極整軍設防。又是阻斷城外水泉，又是築牆的。還能用信心鼓舞眾人說：「和我們同在的比和他們同在的更多。」。無論軟弱或剛強，都因他真心敬畏且倚靠　神，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神只派了一位天使就把</w:t>
      </w:r>
      <w:proofErr w:type="gramStart"/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亞述打了</w:t>
      </w:r>
      <w:proofErr w:type="gramEnd"/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回去。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"/>
        <w:gridCol w:w="2637"/>
      </w:tblGrid>
      <w:tr w:rsidR="00FD6642" w:rsidRPr="005175C2" w14:paraId="35A0A8DE" w14:textId="77777777" w:rsidTr="00FD6642">
        <w:tc>
          <w:tcPr>
            <w:tcW w:w="262" w:type="dxa"/>
            <w:tcMar>
              <w:left w:w="57" w:type="dxa"/>
              <w:right w:w="57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37" w:type="dxa"/>
            <w:tcMar>
              <w:left w:w="57" w:type="dxa"/>
              <w:right w:w="57" w:type="dxa"/>
            </w:tcMar>
          </w:tcPr>
          <w:p w14:paraId="52F900CD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信心如何激勵眾人</w:t>
            </w: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FD6642">
        <w:tc>
          <w:tcPr>
            <w:tcW w:w="262" w:type="dxa"/>
            <w:tcMar>
              <w:left w:w="57" w:type="dxa"/>
              <w:right w:w="57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37" w:type="dxa"/>
            <w:tcMar>
              <w:left w:w="57" w:type="dxa"/>
              <w:right w:w="57" w:type="dxa"/>
            </w:tcMar>
          </w:tcPr>
          <w:p w14:paraId="5F66FEC6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若　神無指示，人該</w:t>
            </w:r>
            <w:proofErr w:type="gramStart"/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如何行呢</w:t>
            </w:r>
            <w:proofErr w:type="gramEnd"/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FD6642">
        <w:tc>
          <w:tcPr>
            <w:tcW w:w="262" w:type="dxa"/>
            <w:tcMar>
              <w:left w:w="57" w:type="dxa"/>
              <w:right w:w="57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37" w:type="dxa"/>
            <w:tcMar>
              <w:left w:w="57" w:type="dxa"/>
              <w:right w:w="57" w:type="dxa"/>
            </w:tcMar>
          </w:tcPr>
          <w:p w14:paraId="2D9FA7B0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希西家的信心有何特別</w:t>
            </w: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58522F85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13AD3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C22D88C" w:rsidR="00767341" w:rsidRPr="00D54DBB" w:rsidRDefault="00767341" w:rsidP="00D54DB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w w:val="80"/>
          <w:szCs w:val="24"/>
        </w:rPr>
      </w:pPr>
      <w:r w:rsidRPr="00D54DBB">
        <w:rPr>
          <w:rFonts w:ascii="Barlow Condensed Medium" w:eastAsia="華康儷金黑" w:hAnsi="Barlow Condensed Medium" w:cstheme="minorHAnsi"/>
          <w:color w:val="404040" w:themeColor="text1" w:themeTint="BF"/>
          <w:w w:val="80"/>
          <w:sz w:val="26"/>
          <w:szCs w:val="26"/>
        </w:rPr>
        <w:t>《</w:t>
      </w:r>
      <w:r w:rsidR="00D54DBB" w:rsidRPr="00D54DBB">
        <w:rPr>
          <w:rFonts w:ascii="Barlow Condensed Medium" w:eastAsia="華康儷金黑" w:hAnsi="Barlow Condensed Medium" w:cstheme="minorHAnsi" w:hint="eastAsia"/>
          <w:color w:val="404040" w:themeColor="text1" w:themeTint="BF"/>
          <w:w w:val="80"/>
          <w:sz w:val="26"/>
          <w:szCs w:val="26"/>
        </w:rPr>
        <w:t>與我們同在的比他們更多</w:t>
      </w:r>
      <w:r w:rsidRPr="00D54DBB">
        <w:rPr>
          <w:rFonts w:ascii="Barlow Condensed Medium" w:eastAsia="華康儷金黑" w:hAnsi="Barlow Condensed Medium" w:cstheme="minorHAnsi"/>
          <w:color w:val="404040" w:themeColor="text1" w:themeTint="BF"/>
          <w:w w:val="80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E9840A1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D54DB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32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D54DB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3163967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BD5EBA">
        <w:rPr>
          <w:rFonts w:eastAsia="華康儷中黑" w:hint="eastAsia"/>
          <w:w w:val="75"/>
          <w:sz w:val="26"/>
          <w:szCs w:val="26"/>
        </w:rPr>
        <w:t>關於亞</w:t>
      </w:r>
      <w:proofErr w:type="gramStart"/>
      <w:r w:rsidRPr="00BD5EBA">
        <w:rPr>
          <w:rFonts w:eastAsia="華康儷中黑" w:hint="eastAsia"/>
          <w:w w:val="75"/>
          <w:sz w:val="26"/>
          <w:szCs w:val="26"/>
        </w:rPr>
        <w:t>述王西拿基立</w:t>
      </w:r>
      <w:proofErr w:type="gramEnd"/>
      <w:r w:rsidRPr="00BD5EBA">
        <w:rPr>
          <w:rFonts w:eastAsia="華康儷中黑" w:hint="eastAsia"/>
          <w:w w:val="75"/>
          <w:sz w:val="26"/>
          <w:szCs w:val="26"/>
        </w:rPr>
        <w:t>進犯猶大，列王記所描述的希西家王與歷代志的記載大不同。列王記說他如同臨產的婦人卻沒有力量，極為無助</w:t>
      </w:r>
      <w:proofErr w:type="gramStart"/>
      <w:r w:rsidRPr="00BD5EBA">
        <w:rPr>
          <w:rFonts w:eastAsia="華康儷中黑" w:hint="eastAsia"/>
          <w:w w:val="75"/>
          <w:sz w:val="26"/>
          <w:szCs w:val="26"/>
        </w:rPr>
        <w:t>而求靠</w:t>
      </w:r>
      <w:proofErr w:type="gramEnd"/>
      <w:r w:rsidRPr="00BD5EBA">
        <w:rPr>
          <w:rFonts w:eastAsia="華康儷中黑" w:hint="eastAsia"/>
          <w:w w:val="75"/>
          <w:sz w:val="26"/>
          <w:szCs w:val="26"/>
        </w:rPr>
        <w:t xml:space="preserve">　神；在歷代志中卻展現是領導力和對　神堅定的信心。</w:t>
      </w:r>
      <w:r w:rsidRPr="00BD5EBA">
        <w:rPr>
          <w:rFonts w:eastAsia="華康細黑體" w:cs="新細明體" w:hint="eastAsia"/>
          <w:w w:val="75"/>
          <w:sz w:val="26"/>
          <w:szCs w:val="26"/>
        </w:rPr>
        <w:t>兩種觀點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列王記與歷代志；以賽亞書則幾乎是引述列王記</w:t>
      </w:r>
      <w:r w:rsidRPr="00BD5EBA">
        <w:rPr>
          <w:rFonts w:eastAsia="華康細黑體" w:cs="新細明體" w:hint="eastAsia"/>
          <w:w w:val="75"/>
          <w:sz w:val="26"/>
          <w:szCs w:val="26"/>
        </w:rPr>
        <w:t>)</w:t>
      </w:r>
      <w:r w:rsidRPr="00BD5EBA">
        <w:rPr>
          <w:rFonts w:eastAsia="華康細黑體" w:cs="新細明體" w:hint="eastAsia"/>
          <w:w w:val="75"/>
          <w:sz w:val="26"/>
          <w:szCs w:val="26"/>
        </w:rPr>
        <w:t>，讓我們更完整地認識希西家王如何面對這個大考驗。不但是猶大國興亡的考驗，也是對　神的信心的考驗。根據列王記，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西拿基立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拿下以色列的八年後，又再進軍猶大。大軍來到拉吉，希西家就已經派使者送去金銀求和。這確實是兵法唯一的上策；兵力懸殊，硬要迎戰，只是再賠上人命而已。求和也算是守護百姓的生命的好事，並不表示對　神失去信心。然而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亞述王沒有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同意，且更重要的是　神也沒有同意。因此，戰略必須改變，必須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由弱軟變為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剛強，這是希西家王的智慧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他每行一步就尋求　神的心意，不斷地尋求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BD5EBA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我在患難的日子尋求主，我整夜舉手禱告，總不倦怠，我的心不肯受安慰。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詩</w:t>
      </w:r>
      <w:r w:rsidRPr="00BD5EBA">
        <w:rPr>
          <w:rFonts w:eastAsia="華康細黑體" w:cs="新細明體" w:hint="eastAsia"/>
          <w:w w:val="75"/>
          <w:sz w:val="26"/>
          <w:szCs w:val="26"/>
        </w:rPr>
        <w:t>77:2)</w:t>
      </w:r>
    </w:p>
    <w:p w14:paraId="16A51783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BD5EBA">
        <w:rPr>
          <w:rFonts w:eastAsia="華康儷中黑" w:hint="eastAsia"/>
          <w:w w:val="75"/>
          <w:sz w:val="26"/>
          <w:szCs w:val="26"/>
        </w:rPr>
        <w:t>就戰略上，堵塞水源和修築城牆是守城的預備，防守是耶路撒冷唯一的優勢。然而更高的戰略卻由　神所決定，深信「那與我們同在的比與他們同在的更多」，依靠　神而無懼就是最佳的防禦。</w:t>
      </w:r>
      <w:r w:rsidRPr="00BD5EBA">
        <w:rPr>
          <w:rFonts w:eastAsia="華康細黑體" w:cs="新細明體" w:hint="eastAsia"/>
          <w:w w:val="75"/>
          <w:sz w:val="26"/>
          <w:szCs w:val="26"/>
        </w:rPr>
        <w:t>列王記並沒有記載希西家積極備戰和用信心激勵人民這一段。只提及敵人來刺探軍情時，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到了上池的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引水道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王下</w:t>
      </w:r>
      <w:r w:rsidRPr="00BD5EBA">
        <w:rPr>
          <w:rFonts w:eastAsia="華康細黑體" w:cs="新細明體" w:hint="eastAsia"/>
          <w:w w:val="75"/>
          <w:sz w:val="26"/>
          <w:szCs w:val="26"/>
        </w:rPr>
        <w:t>18:17)</w:t>
      </w:r>
      <w:r w:rsidRPr="00BD5EBA">
        <w:rPr>
          <w:rFonts w:eastAsia="華康細黑體" w:cs="新細明體" w:hint="eastAsia"/>
          <w:w w:val="75"/>
          <w:sz w:val="26"/>
          <w:szCs w:val="26"/>
        </w:rPr>
        <w:t>，就叫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希西家派人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出來談話。也許正是這個舉動，讓猶大的謀臣提議阻斷</w:t>
      </w:r>
      <w:r w:rsidRPr="00BD5EBA">
        <w:rPr>
          <w:rFonts w:eastAsia="華康細黑體" w:cs="新細明體" w:hint="eastAsia"/>
          <w:w w:val="75"/>
          <w:sz w:val="26"/>
          <w:szCs w:val="26"/>
        </w:rPr>
        <w:t>水源，算是個「不戰而能屈人之兵」。因為大軍在曠野不能沒有水。然而，在歷代志只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記載堵水和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築牆，沒有送金銀求和，連求問以賽亞和哀求　神也只用一節帶過。所呈現的希西家王是剛強、有謀略且信心堅定。但是，前後完整的情節讓我們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發現希家西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如何領受　神的心情而轉變他的態度。從原本的以和為貴，到經歷和談破局，以及敵人使者的輕視和辱罵。特別是把　神耶和華當成世上的偶像神明般地嘲笑。最後，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 xml:space="preserve">明白　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神乃是要他剛強站立，等候那比血肉的手臂更大的幫助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BD5EBA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你要等候耶和華，要剛強，要堅定你的心，要等候耶和華。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詩</w:t>
      </w:r>
      <w:r w:rsidRPr="00BD5EBA">
        <w:rPr>
          <w:rFonts w:eastAsia="華康細黑體" w:cs="新細明體" w:hint="eastAsia"/>
          <w:w w:val="75"/>
          <w:sz w:val="26"/>
          <w:szCs w:val="26"/>
        </w:rPr>
        <w:t>27:14)</w:t>
      </w:r>
    </w:p>
    <w:p w14:paraId="5683B011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BD5EBA">
        <w:rPr>
          <w:rFonts w:eastAsia="華康儷中黑" w:hint="eastAsia"/>
          <w:w w:val="75"/>
          <w:sz w:val="26"/>
          <w:szCs w:val="26"/>
        </w:rPr>
        <w:t>信心必須經過試煉</w:t>
      </w:r>
      <w:proofErr w:type="gramStart"/>
      <w:r w:rsidRPr="00BD5EBA">
        <w:rPr>
          <w:rFonts w:eastAsia="華康儷中黑" w:hint="eastAsia"/>
          <w:w w:val="75"/>
          <w:sz w:val="26"/>
          <w:szCs w:val="26"/>
        </w:rPr>
        <w:t>──</w:t>
      </w:r>
      <w:proofErr w:type="gramEnd"/>
      <w:r w:rsidRPr="00BD5EBA">
        <w:rPr>
          <w:rFonts w:eastAsia="華康儷中黑" w:hint="eastAsia"/>
          <w:w w:val="75"/>
          <w:sz w:val="26"/>
          <w:szCs w:val="26"/>
        </w:rPr>
        <w:t>面對惡的巨大勢力的威脅和嘲笑，沒有出路和力量的無助，以及無法掌握未來的恐懼。超越世界的</w:t>
      </w:r>
      <w:proofErr w:type="gramStart"/>
      <w:r w:rsidRPr="00BD5EBA">
        <w:rPr>
          <w:rFonts w:eastAsia="華康儷中黑" w:hint="eastAsia"/>
          <w:w w:val="75"/>
          <w:sz w:val="26"/>
          <w:szCs w:val="26"/>
        </w:rPr>
        <w:t>囿</w:t>
      </w:r>
      <w:proofErr w:type="gramEnd"/>
      <w:r w:rsidRPr="00BD5EBA">
        <w:rPr>
          <w:rFonts w:eastAsia="華康儷中黑" w:hint="eastAsia"/>
          <w:w w:val="75"/>
          <w:sz w:val="26"/>
          <w:szCs w:val="26"/>
        </w:rPr>
        <w:t>限，站上　神的視野的高度。</w:t>
      </w:r>
      <w:r w:rsidRPr="00BD5EBA">
        <w:rPr>
          <w:rFonts w:eastAsia="華康細黑體" w:cs="新細明體" w:hint="eastAsia"/>
          <w:w w:val="75"/>
          <w:sz w:val="26"/>
          <w:szCs w:val="26"/>
        </w:rPr>
        <w:t>無論是軟弱或是剛強，希西家王對　神的忠心都未改變。亞述大軍的威脅和嘲笑無法使他離棄　神。因為當惡的勢力或苦難的威脅更大，顯出的信心也更為可貴且巨大。反過來看，倚靠強大的武力和暴力行惡的人，並不需要信心。因為他們只相信所擁有和控制的力量，不相信任何美善的價值。又信心本身的價值，就是將彼此的信實建立在良善之上，因為惡會相互吞吃。所以，當信心的對象是　神，至高的良善，才會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有惡來試探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的問題，就能顯出信心的真偽。就如同真金不怕火煉。除此之外，信心不是尋求一個內心的道德觀念，而是尋求大有能力來維護和展現良善本身的價值的　神。這遠超過人的經驗，只有信心和聖靈使人看見　神的價值和</w:t>
      </w:r>
      <w:r w:rsidRPr="00BD5EBA">
        <w:rPr>
          <w:rFonts w:eastAsia="華康細黑體" w:cs="新細明體" w:hint="eastAsia"/>
          <w:w w:val="75"/>
          <w:sz w:val="26"/>
          <w:szCs w:val="26"/>
        </w:rPr>
        <w:t>榮耀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BD5EBA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因為我們短暫輕微的患難，是要為我們成就極大無比、永遠的榮耀。我們所顧念的，不是看得見的，而是看不見的；因為看得見的是暫時的，看不見的是永遠的。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林後</w:t>
      </w:r>
      <w:r w:rsidRPr="00BD5EBA">
        <w:rPr>
          <w:rFonts w:eastAsia="華康細黑體" w:cs="新細明體" w:hint="eastAsia"/>
          <w:w w:val="75"/>
          <w:sz w:val="26"/>
          <w:szCs w:val="26"/>
        </w:rPr>
        <w:t>4:17-18)</w:t>
      </w:r>
    </w:p>
    <w:p w14:paraId="15064DDA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BD5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BD5EB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信心的跳躍</w:t>
      </w:r>
      <w:r w:rsidRPr="00BD5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BD5EBA">
        <w:rPr>
          <w:rFonts w:eastAsia="華康細黑體" w:cs="新細明體" w:hint="eastAsia"/>
          <w:w w:val="75"/>
          <w:sz w:val="26"/>
          <w:szCs w:val="26"/>
        </w:rPr>
        <w:t>有一位獵人一整天都沒有打到什麼。太陽就要下山，他正打算回家。突然遠處有一隻野兔向他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衝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來，竟然窩在他的靴子中間發抖。這很不平常，野兔怕人都來不及了，怎麼會主動跑過來。再抬頭看了一下，果然前方的遠處正站著一隻氣喘噓噓的黃鼠狼。獵人朝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牠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前方的地上開了一槍，黃鼠狼嚇得跳起來，轉身就逃走了。獵人低頭看著野兔，對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牠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說：「你怎麼會往我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這裡跑呢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？看來你的敵人已經逃走了，你會平安地渡過今晚。」兔子探了探頭，一溜煙就躲進了樹</w:t>
      </w:r>
      <w:proofErr w:type="gramStart"/>
      <w:r w:rsidRPr="00BD5EBA">
        <w:rPr>
          <w:rFonts w:eastAsia="華康細黑體" w:cs="新細明體" w:hint="eastAsia"/>
          <w:w w:val="75"/>
          <w:sz w:val="26"/>
          <w:szCs w:val="26"/>
        </w:rPr>
        <w:t>欉</w:t>
      </w:r>
      <w:proofErr w:type="gramEnd"/>
      <w:r w:rsidRPr="00BD5EBA">
        <w:rPr>
          <w:rFonts w:eastAsia="華康細黑體" w:cs="新細明體" w:hint="eastAsia"/>
          <w:w w:val="75"/>
          <w:sz w:val="26"/>
          <w:szCs w:val="26"/>
        </w:rPr>
        <w:t>裡。而信心是對未來的不確定性的一種選擇，可能必須冒極大的風險，如同跳過深淵。而當選擇發生就產生了價值。人可能是比黃鼠狼更巨大的敵人，今天卻成了小野兔的避難所。</w:t>
      </w:r>
    </w:p>
    <w:p w14:paraId="7FDFF0A9" w14:textId="2C06FCC6" w:rsidR="00D44193" w:rsidRPr="00BD5EBA" w:rsidRDefault="007F595D" w:rsidP="000136C8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 w:hint="eastAsia"/>
          <w:w w:val="75"/>
        </w:rPr>
      </w:pPr>
      <w:r w:rsidRPr="007F595D">
        <w:rPr>
          <w:rFonts w:eastAsia="華康儷中黑" w:hint="eastAsia"/>
          <w:w w:val="75"/>
          <w:sz w:val="26"/>
          <w:szCs w:val="26"/>
        </w:rPr>
        <w:t>信心不是盲目的，乃是對真理和良善的堅持。而在堅持真理的過程中，</w:t>
      </w:r>
      <w:proofErr w:type="gramStart"/>
      <w:r w:rsidRPr="007F595D">
        <w:rPr>
          <w:rFonts w:eastAsia="華康儷中黑" w:hint="eastAsia"/>
          <w:w w:val="75"/>
          <w:sz w:val="26"/>
          <w:szCs w:val="26"/>
        </w:rPr>
        <w:t>必須付上許多</w:t>
      </w:r>
      <w:proofErr w:type="gramEnd"/>
      <w:r w:rsidRPr="007F595D">
        <w:rPr>
          <w:rFonts w:eastAsia="華康儷中黑" w:hint="eastAsia"/>
          <w:w w:val="75"/>
          <w:sz w:val="26"/>
          <w:szCs w:val="26"/>
        </w:rPr>
        <w:t>代價。而重要的是這樣的信心使　神的道被傳揚，榮耀被見證。</w:t>
      </w:r>
      <w:bookmarkStart w:id="6" w:name="_GoBack"/>
      <w:bookmarkEnd w:id="6"/>
      <w:r w:rsidR="000136C8" w:rsidRPr="00BD5EBA">
        <w:rPr>
          <w:rFonts w:eastAsia="華康細黑體" w:cs="新細明體" w:hint="eastAsia"/>
          <w:w w:val="75"/>
          <w:sz w:val="26"/>
          <w:szCs w:val="26"/>
        </w:rPr>
        <w:t>人生的驚奇和趣味就是在未來的不確定性，但是必須先有信心來除去人內心的恐懼。恐懼基本上是人自己想像出來的，但是這個想像力若能轉向真理和良善，就是以　神為對象，就變成了信心。</w:t>
      </w:r>
      <w:r w:rsidR="000136C8" w:rsidRPr="00BD5EBA">
        <w:rPr>
          <w:rFonts w:ascii="華康古印體" w:eastAsia="華康古印體" w:cs="新細明體" w:hint="eastAsia"/>
          <w:w w:val="75"/>
          <w:sz w:val="26"/>
          <w:szCs w:val="26"/>
        </w:rPr>
        <w:t>你們不要驚惶，也不要懼怕。我不是老早</w:t>
      </w:r>
      <w:proofErr w:type="gramStart"/>
      <w:r w:rsidR="000136C8" w:rsidRPr="00BD5EBA">
        <w:rPr>
          <w:rFonts w:ascii="華康古印體" w:eastAsia="華康古印體" w:cs="新細明體" w:hint="eastAsia"/>
          <w:w w:val="75"/>
          <w:sz w:val="26"/>
          <w:szCs w:val="26"/>
        </w:rPr>
        <w:t>就說了給</w:t>
      </w:r>
      <w:proofErr w:type="gramEnd"/>
      <w:r w:rsidR="000136C8" w:rsidRPr="00BD5EBA">
        <w:rPr>
          <w:rFonts w:ascii="華康古印體" w:eastAsia="華康古印體" w:cs="新細明體" w:hint="eastAsia"/>
          <w:w w:val="75"/>
          <w:sz w:val="26"/>
          <w:szCs w:val="26"/>
        </w:rPr>
        <w:t>你們聽，告訴了你們嗎？你們就是我的見證人。除我</w:t>
      </w:r>
      <w:proofErr w:type="gramStart"/>
      <w:r w:rsidR="000136C8" w:rsidRPr="00BD5EBA">
        <w:rPr>
          <w:rFonts w:ascii="華康古印體" w:eastAsia="華康古印體" w:cs="新細明體" w:hint="eastAsia"/>
          <w:w w:val="75"/>
          <w:sz w:val="26"/>
          <w:szCs w:val="26"/>
        </w:rPr>
        <w:t>以外，</w:t>
      </w:r>
      <w:proofErr w:type="gramEnd"/>
      <w:r w:rsidR="000136C8" w:rsidRPr="00BD5EBA">
        <w:rPr>
          <w:rFonts w:ascii="華康古印體" w:eastAsia="華康古印體" w:cs="新細明體" w:hint="eastAsia"/>
          <w:w w:val="75"/>
          <w:sz w:val="26"/>
          <w:szCs w:val="26"/>
        </w:rPr>
        <w:t>還有真神嗎？沒有別的磐石；我一個也不知道。</w:t>
      </w:r>
      <w:r w:rsidR="000136C8"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="000136C8" w:rsidRPr="00BD5EBA">
        <w:rPr>
          <w:rFonts w:eastAsia="華康細黑體" w:cs="新細明體" w:hint="eastAsia"/>
          <w:w w:val="75"/>
          <w:sz w:val="26"/>
          <w:szCs w:val="26"/>
        </w:rPr>
        <w:t>賽</w:t>
      </w:r>
      <w:r w:rsidR="000136C8" w:rsidRPr="00BD5EBA">
        <w:rPr>
          <w:rFonts w:eastAsia="華康細黑體" w:cs="新細明體" w:hint="eastAsia"/>
          <w:w w:val="75"/>
          <w:sz w:val="26"/>
          <w:szCs w:val="26"/>
        </w:rPr>
        <w:t>44:8)</w:t>
      </w:r>
      <w:r w:rsidR="00F35E07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BD5EBA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47F4A" w14:textId="77777777" w:rsidR="002A10BB" w:rsidRDefault="002A10BB" w:rsidP="00D84B6C">
      <w:r>
        <w:separator/>
      </w:r>
    </w:p>
  </w:endnote>
  <w:endnote w:type="continuationSeparator" w:id="0">
    <w:p w14:paraId="5D0EE4E3" w14:textId="77777777" w:rsidR="002A10BB" w:rsidRDefault="002A10B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761FE" w14:textId="77777777" w:rsidR="002A10BB" w:rsidRDefault="002A10BB" w:rsidP="00D84B6C">
      <w:r>
        <w:separator/>
      </w:r>
    </w:p>
  </w:footnote>
  <w:footnote w:type="continuationSeparator" w:id="0">
    <w:p w14:paraId="20F3B7CC" w14:textId="77777777" w:rsidR="002A10BB" w:rsidRDefault="002A10B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9568DD7" w:rsidR="005A0D88" w:rsidRPr="0037469A" w:rsidRDefault="005A0D8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F595D" w:rsidRPr="007F595D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595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595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595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F595D" w:rsidRPr="007F595D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595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595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595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AD11FB8" w:rsidR="005A0D88" w:rsidRDefault="005A0D8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F595D" w:rsidRPr="007F595D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595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595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595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F595D" w:rsidRPr="007F595D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595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595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595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764B1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38B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5A95"/>
    <w:rsid w:val="00202F6E"/>
    <w:rsid w:val="002048CF"/>
    <w:rsid w:val="00205318"/>
    <w:rsid w:val="00215B4A"/>
    <w:rsid w:val="00220390"/>
    <w:rsid w:val="00222079"/>
    <w:rsid w:val="00223597"/>
    <w:rsid w:val="00226F79"/>
    <w:rsid w:val="00230158"/>
    <w:rsid w:val="00230902"/>
    <w:rsid w:val="002335B5"/>
    <w:rsid w:val="002456FF"/>
    <w:rsid w:val="002536F0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0E52"/>
    <w:rsid w:val="004218D9"/>
    <w:rsid w:val="00425184"/>
    <w:rsid w:val="004309E0"/>
    <w:rsid w:val="00434324"/>
    <w:rsid w:val="00434837"/>
    <w:rsid w:val="00437B0F"/>
    <w:rsid w:val="00441AC2"/>
    <w:rsid w:val="00447D6F"/>
    <w:rsid w:val="004514E2"/>
    <w:rsid w:val="004537B7"/>
    <w:rsid w:val="00455FBD"/>
    <w:rsid w:val="004575BC"/>
    <w:rsid w:val="00461CF1"/>
    <w:rsid w:val="00462D5D"/>
    <w:rsid w:val="0046682A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16EA8"/>
    <w:rsid w:val="00723738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5083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74B0"/>
    <w:rsid w:val="00811B15"/>
    <w:rsid w:val="008151EE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33BE"/>
    <w:rsid w:val="00895392"/>
    <w:rsid w:val="00896C12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9F1D22"/>
    <w:rsid w:val="00A01280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5891"/>
    <w:rsid w:val="00B2610A"/>
    <w:rsid w:val="00B307A8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37284"/>
    <w:rsid w:val="00D43018"/>
    <w:rsid w:val="00D44193"/>
    <w:rsid w:val="00D54638"/>
    <w:rsid w:val="00D54DBB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C18910A-1B29-498D-8CCE-61B3643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4BFB-7B17-4307-A91D-2DEAEAE3C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29</cp:revision>
  <cp:lastPrinted>2023-04-01T09:32:00Z</cp:lastPrinted>
  <dcterms:created xsi:type="dcterms:W3CDTF">2023-06-04T04:09:00Z</dcterms:created>
  <dcterms:modified xsi:type="dcterms:W3CDTF">2023-06-10T02:25:00Z</dcterms:modified>
</cp:coreProperties>
</file>