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19CDB08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324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B02CC8B" w:rsidR="00695CCD" w:rsidRPr="00DF36B1" w:rsidRDefault="00120CC7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</w:t>
            </w:r>
            <w:r w:rsidR="0022039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2441CDBD" w:rsidR="00B06D1D" w:rsidRPr="00B25891" w:rsidRDefault="00B25891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總會教育部主辦第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18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屆生命教育種籽講師培訓營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7/31-8/1(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在新北市新店區崇光高中舉行，即日起受理報名至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前報名有早鳥優惠</w:t>
            </w:r>
            <w:r w:rsidR="00726473" w:rsidRPr="00B2589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B25891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6CB885AD" w:rsidR="00726473" w:rsidRPr="00726473" w:rsidRDefault="00716EA8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為聖餐主日，同心恭守主的晚餐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39008B4A" w:rsidR="00726473" w:rsidRPr="00726473" w:rsidRDefault="00726473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16EA8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於本會禮拜堂教室召開每季的任職同工會，請長執、主日學校長、聖歌隊隊長和指揮、各團契會長出席參加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1A63F4FA" w:rsidR="004F0CDD" w:rsidRPr="00726473" w:rsidRDefault="00562059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2589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本會計劃於七月份恢復主日中午愛餐，敬邀兄姊三人一組參與事奉，可先向婦女會長燕芬報名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BA3FB16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特別為加拿大森林大火和烏克蘭水霸潰堤。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76CC5418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C41C8C8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904B7" w:rsidRPr="00C904B7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2EBABF8" w14:textId="73DFBEED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4631075C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59B757A6" w14:textId="0F689AC4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C904B7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</w:t>
      </w:r>
    </w:p>
    <w:p w14:paraId="69AA6507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當迷惑與試探引誘恁行迷路，</w:t>
      </w:r>
    </w:p>
    <w:p w14:paraId="1DB73850" w14:textId="03BFD13E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18F80F22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5158F661" w14:textId="3126CFEE" w:rsidR="00D37284" w:rsidRDefault="00C904B7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C904B7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孤單。耶穌恁之救主，欲導恁到天家。導咱到天家。</w:t>
      </w:r>
    </w:p>
    <w:p w14:paraId="35E6BEA8" w14:textId="77777777" w:rsidR="00D37284" w:rsidRPr="00C453F1" w:rsidRDefault="00D37284" w:rsidP="00D37284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E40AB3">
        <w:rPr>
          <w:rFonts w:ascii="標楷體" w:eastAsia="標楷體" w:hAnsi="標楷體"/>
          <w:b/>
          <w:w w:val="80"/>
          <w:sz w:val="26"/>
          <w:szCs w:val="26"/>
        </w:rPr>
        <w:t>---</w:t>
      </w:r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聖餐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02D0945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0AC99EE5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阮同心聚集，領受祢的餅；阮同心聚集，思念祢。</w:t>
      </w:r>
    </w:p>
    <w:p w14:paraId="73E1705C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2AA069F7" w14:textId="77777777" w:rsidR="00D37284" w:rsidRPr="00E40AB3" w:rsidRDefault="00D37284" w:rsidP="00D37284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祢的寶血為阮流出，洗淨阮一切的罪惡；祢的身軀為阮撕裂，成做阮永活的道路。祢的命令阮必遵趁，彼此相愛彼此順服；祢的救恩阮必宣揚，直到見祢，親愛耶穌。</w:t>
      </w:r>
      <w:r w:rsidRPr="00E40AB3">
        <w:rPr>
          <w:rFonts w:ascii="標楷體" w:eastAsia="標楷體" w:hAnsi="標楷體"/>
          <w:w w:val="80"/>
          <w:sz w:val="26"/>
          <w:szCs w:val="26"/>
        </w:rPr>
        <w:t xml:space="preserve"> </w:t>
      </w:r>
      <w:r w:rsidRPr="00E40AB3">
        <w:rPr>
          <w:rFonts w:ascii="標楷體" w:eastAsia="標楷體" w:hAnsi="標楷體" w:hint="eastAsia"/>
          <w:w w:val="80"/>
          <w:sz w:val="26"/>
          <w:szCs w:val="26"/>
        </w:rPr>
        <w:t>阿們</w:t>
      </w:r>
    </w:p>
    <w:p w14:paraId="3B4889D9" w14:textId="1AE153CF" w:rsidR="00AC3102" w:rsidRPr="001633FC" w:rsidRDefault="007E03D0" w:rsidP="00C904B7">
      <w:pPr>
        <w:snapToGrid w:val="0"/>
        <w:spacing w:line="300" w:lineRule="exact"/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5A0D88" w:rsidRDefault="005A0D8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5A0D88" w:rsidRPr="004E3A97" w:rsidRDefault="005A0D8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5A0D88" w:rsidRPr="004E3A97" w:rsidRDefault="005A0D8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5A0D88" w:rsidRDefault="005A0D8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5A0D88" w:rsidRPr="004E3A97" w:rsidRDefault="005A0D8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5A0D88" w:rsidRPr="004E3A97" w:rsidRDefault="005A0D8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5A0D88" w:rsidRDefault="005A0D88" w:rsidP="00AC3102">
                            <w:r>
                              <w:t>From:</w:t>
                            </w:r>
                          </w:p>
                          <w:p w14:paraId="3205443A" w14:textId="77777777" w:rsidR="005A0D88" w:rsidRDefault="005A0D8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5A0D88" w:rsidRDefault="005A0D8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5A0D88" w:rsidRDefault="005A0D88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5A0D88" w:rsidRDefault="005A0D88" w:rsidP="00AC3102">
                      <w:r>
                        <w:t>From:</w:t>
                      </w:r>
                    </w:p>
                    <w:p w14:paraId="3205443A" w14:textId="77777777" w:rsidR="005A0D88" w:rsidRDefault="005A0D8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5A0D88" w:rsidRDefault="005A0D8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5A0D88" w:rsidRDefault="005A0D88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17F02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4FE72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46C3FA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FAF400" w:rsidR="00AD6405" w:rsidRPr="00F30B1F" w:rsidRDefault="00F30B1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聖靈所教的言語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6082FB7" w:rsidR="00CF0801" w:rsidRPr="0005516C" w:rsidRDefault="00F30B1F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前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6-16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CDF6B5C" w:rsidR="00CF0801" w:rsidRPr="005B5D15" w:rsidRDefault="00F30B1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林前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7232891" w:rsidR="003B53F0" w:rsidRPr="003B53F0" w:rsidRDefault="00F30B1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F2AD56B" w:rsidR="003B53F0" w:rsidRPr="003B53F0" w:rsidRDefault="00F30B1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3F7DCB0" w:rsidR="003B53F0" w:rsidRPr="005B5D15" w:rsidRDefault="00F30B1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A0D88" w:rsidRPr="006C1FCA" w:rsidRDefault="005A0D8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5A0D88" w:rsidRPr="006C1FCA" w:rsidRDefault="005A0D8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A0D88" w:rsidRPr="008F4402" w:rsidRDefault="005A0D8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A0D88" w:rsidRDefault="005A0D8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A0D88" w:rsidRPr="008F4402" w:rsidRDefault="005A0D8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A0D88" w:rsidRDefault="005A0D8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EA2A0F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15B4A" w:rsidRPr="00215B4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215B4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B3249F" w:rsidR="00F427BD" w:rsidRPr="0020155C" w:rsidRDefault="00F427BD" w:rsidP="001338B0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338B0" w:rsidRPr="001338B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1338B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0911E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F755C3A" w:rsidR="007F65AD" w:rsidRPr="00CA7DBC" w:rsidRDefault="003F2F2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F2F2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6777E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8E58DE1" w:rsidR="007F65AD" w:rsidRPr="00CA7DBC" w:rsidRDefault="00C904B7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04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主永與恁同在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2CA3DA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32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5F559C" w:rsidR="007F65AD" w:rsidRPr="003F2F29" w:rsidRDefault="003F2F2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18"/>
                <w:szCs w:val="18"/>
              </w:rPr>
            </w:pPr>
            <w:r w:rsidRPr="003F2F2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18"/>
                <w:szCs w:val="18"/>
              </w:rPr>
              <w:t>與我們同在的比他們更多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95B8D46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F30B1F" w:rsidRPr="00CA7DBC" w14:paraId="1519F40C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36E2F0" w14:textId="77777777" w:rsidR="00F30B1F" w:rsidRPr="00676B4B" w:rsidRDefault="00F30B1F" w:rsidP="00F30B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ACE88E" w14:textId="6935191F" w:rsidR="00F30B1F" w:rsidRPr="002B2330" w:rsidRDefault="00F30B1F" w:rsidP="00F30B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62617B" w14:textId="7752B300" w:rsidR="00F30B1F" w:rsidRPr="00CA7DBC" w:rsidRDefault="00F30B1F" w:rsidP="00F30B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5B4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4299FB" w14:textId="7F3791EE" w:rsidR="00F30B1F" w:rsidRPr="00CA7DBC" w:rsidRDefault="00F30B1F" w:rsidP="00F30B1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7B65F41" w:rsidR="007F65AD" w:rsidRPr="009345AA" w:rsidRDefault="008933B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933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933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7BED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9EFF36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CD89B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</w:t>
      </w:r>
      <w:r w:rsidR="00A231B2" w:rsidRPr="00A231B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壹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書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F2F2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670A5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231B2" w:rsidRPr="00A231B2">
        <w:rPr>
          <w:rFonts w:eastAsia="標楷體" w:cstheme="minorHAnsi" w:hint="eastAsia"/>
          <w:color w:val="000000" w:themeColor="text1"/>
          <w:w w:val="90"/>
          <w:szCs w:val="24"/>
        </w:rPr>
        <w:t>因為見若對上帝生的，卡贏世間；也彼個所以曾卡贏世間的，就是咱的信。</w:t>
      </w:r>
    </w:p>
    <w:p w14:paraId="18CDE54C" w14:textId="4864F07D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231B2" w:rsidRPr="00A231B2">
        <w:rPr>
          <w:rFonts w:eastAsia="華康中黑體" w:cstheme="minorHAnsi" w:hint="eastAsia"/>
          <w:color w:val="000000" w:themeColor="text1"/>
          <w:w w:val="90"/>
          <w:szCs w:val="24"/>
        </w:rPr>
        <w:t>因為凡從　神生的，就勝過世界；使我們勝了世界的，就是我們的信心。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4D5C4E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71123D6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B33BFA7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5B4D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77869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A8557D" w:rsidR="00BA5B4D" w:rsidRPr="001C509C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C509C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 w:rsidRPr="001C509C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EC3C81" w:rsidR="00BA5B4D" w:rsidRPr="00E207DE" w:rsidRDefault="000764B1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1D3231" w:rsidR="00BA5B4D" w:rsidRPr="00E207DE" w:rsidRDefault="008E54DB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D2329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46162E" w:rsidR="00BA5B4D" w:rsidRPr="001C509C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C509C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6C431A1" w:rsidR="002D7FC1" w:rsidRPr="00E207DE" w:rsidRDefault="000764B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18EBAC7" w:rsidR="002D7FC1" w:rsidRPr="00E207DE" w:rsidRDefault="008E54D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8E85191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31CDA06" w:rsidR="002D7FC1" w:rsidRPr="002D7FC1" w:rsidRDefault="001C509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61FAF51" w:rsidR="00AA32E2" w:rsidRPr="00E207DE" w:rsidRDefault="000764B1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0DEF1CC" w:rsidR="00AA32E2" w:rsidRPr="00E207DE" w:rsidRDefault="008E54DB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CC8517" w:rsidR="00AA32E2" w:rsidRPr="00C474EA" w:rsidRDefault="001C509C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1C509C">
              <w:rPr>
                <w:rFonts w:ascii="Barlow Condensed Medium" w:eastAsia="標楷體" w:hAnsi="Barlow Condensed Medium" w:cstheme="minorHAnsi" w:hint="eastAsia"/>
                <w:w w:val="70"/>
              </w:rPr>
              <w:t>敬拜</w:t>
            </w:r>
            <w:r w:rsidR="00AA32E2"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="00AA32E2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6C242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301ED48" w:rsidR="00AA32E2" w:rsidRPr="00FF39D4" w:rsidRDefault="001C509C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D5C6A8A" w:rsidR="001C509C" w:rsidRPr="00E207DE" w:rsidRDefault="00B307A8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07A8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56D1D5C" w:rsidR="001C509C" w:rsidRPr="00E207DE" w:rsidRDefault="008E54DB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AF3C1D8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7B233EA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C4A657C" w:rsidR="002D7FC1" w:rsidRPr="00E207DE" w:rsidRDefault="00B307A8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07A8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5EABFD6" w:rsidR="002D7FC1" w:rsidRPr="00E207DE" w:rsidRDefault="008E54D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D6F8689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C630A06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1C509C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F49E976" w:rsidR="00FC3409" w:rsidRPr="007C2360" w:rsidRDefault="000764B1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B06FAA0" w:rsidR="00FC3409" w:rsidRPr="00C829C3" w:rsidRDefault="008E54D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2FC4E09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84FBDCA" w:rsidR="00FC3409" w:rsidRPr="00FF39D4" w:rsidRDefault="00FD664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F9D54" w:rsidR="00F72427" w:rsidRPr="00E207DE" w:rsidRDefault="000764B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D1F77AC" w:rsidR="00F72427" w:rsidRPr="006D2BB5" w:rsidRDefault="008E54D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8FF01D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545CD9C" w:rsidR="00F72427" w:rsidRPr="00FF39D4" w:rsidRDefault="00B307A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6876C7C" w:rsidR="00F72427" w:rsidRPr="00E207DE" w:rsidRDefault="000764B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D43F2A0" w:rsidR="00F72427" w:rsidRPr="006D2BB5" w:rsidRDefault="008E54D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314A607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9AFCCC7" w:rsidR="00F72427" w:rsidRPr="00FF39D4" w:rsidRDefault="00FD664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6D60B87" w:rsidR="00FC3409" w:rsidRPr="00E207DE" w:rsidRDefault="000764B1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50DA0390" w:rsidR="00FC3409" w:rsidRPr="00E207DE" w:rsidRDefault="008E54D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8B32B1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63B5AC" w:rsidR="00FC3409" w:rsidRPr="00FF39D4" w:rsidRDefault="00F07FC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CA30AF1" w:rsidR="006A275E" w:rsidRPr="00E207DE" w:rsidRDefault="000764B1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BACAB4A" w:rsidR="006A275E" w:rsidRPr="00E207DE" w:rsidRDefault="008E54DB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FEA0B35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B2E4408" w:rsidR="006A275E" w:rsidRPr="00FF39D4" w:rsidRDefault="001C509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805A1B4" w:rsidR="001C509C" w:rsidRPr="00E207DE" w:rsidRDefault="000764B1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0156845" w:rsidR="001C509C" w:rsidRPr="00E207DE" w:rsidRDefault="008E54DB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C509C" w:rsidRPr="003605E6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A901AA9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9EA63F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2D7FC1" w:rsidRPr="0057010F" w:rsidRDefault="000764B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76C6788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E21E62D" w:rsidR="002D7FC1" w:rsidRPr="00E207DE" w:rsidRDefault="00EA4C8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98ED3E9" w:rsidR="00BA63CF" w:rsidRPr="0099323A" w:rsidRDefault="000764B1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7286278" w:rsidR="00BA63CF" w:rsidRPr="00C81274" w:rsidRDefault="00C81274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C8127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C1B0435" w:rsidR="00BA63CF" w:rsidRPr="00E207DE" w:rsidRDefault="000764B1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A4AC223" w:rsidR="00BA63CF" w:rsidRPr="00E207DE" w:rsidRDefault="008E54D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5D8ECCD" w:rsidR="00BA63CF" w:rsidRPr="00E207DE" w:rsidRDefault="000764B1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BA63CF" w:rsidRPr="00E207DE" w:rsidRDefault="008E54D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A79DBFA" w:rsidR="00E3099B" w:rsidRPr="00E207DE" w:rsidRDefault="000764B1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6CBE829" w:rsidR="00E3099B" w:rsidRPr="00E207DE" w:rsidRDefault="00367CCD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67CCD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14FDAE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6.04)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1C509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47C8DA3C" w:rsidR="00767341" w:rsidRPr="001C509C" w:rsidRDefault="00C97A2D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1C509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1C509C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1C509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1C509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1C509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1C509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1C509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1C509C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1C509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2217CD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86CC858" w:rsidR="00272BE9" w:rsidRPr="001C509C" w:rsidRDefault="00BA181D" w:rsidP="00BA181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4C9A535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6C62891" w:rsidR="00272BE9" w:rsidRPr="001C509C" w:rsidRDefault="00C97A2D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8D5ED4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08768AF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272BE9" w:rsidRPr="001C509C" w14:paraId="1F7754B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1C509C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9F4A529" w14:textId="1E70A2F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0FEB5CC5" w:rsidR="00272BE9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61B1C7E" w14:textId="1D96E7D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9210355" w14:textId="25A4E6AC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55AAE524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C915BB0" w14:textId="5E1FDDD9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97A2D" w:rsidRPr="001C509C" w14:paraId="29281ED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F25011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2F67603" w14:textId="1AC914CA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1A491F" w14:textId="201E8402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F742A04" w14:textId="4150F1F4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7CA9C2" w14:textId="0A707DE1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78923D5" w14:textId="280C746C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309098" w14:textId="6D19B80E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C97A2D" w:rsidRPr="001C509C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1C509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1C509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BD579AA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A4C2287" w:rsidR="00DE4596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97BFD91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0A6EB3B6" w:rsidR="00DE4596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4BBAF0B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7DA0076" w:rsidR="00DE4596" w:rsidRPr="001C509C" w:rsidRDefault="00BA181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C97A2D" w:rsidRPr="001C509C" w14:paraId="6D79E0A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4A666C7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EC1BF88" w14:textId="121A12BA" w:rsidR="00C97A2D" w:rsidRPr="001C509C" w:rsidRDefault="00C97A2D" w:rsidP="00C97A2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9DD72B6" w14:textId="452A6455" w:rsidR="00C97A2D" w:rsidRPr="001C509C" w:rsidRDefault="00C97A2D" w:rsidP="00C97A2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F8693B1" w14:textId="68D21F1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8DCFCDC" w14:textId="2264C8F2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0DD8507" w14:textId="44C3CBFE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54-1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450FBF" w14:textId="2C291618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BA181D" w:rsidRPr="001C509C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BA181D" w:rsidRPr="001C509C" w:rsidRDefault="00BA181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77777777" w:rsidR="00BA181D" w:rsidRPr="001C509C" w:rsidRDefault="00BA181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7777777" w:rsidR="00BA181D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77777777" w:rsidR="00BA181D" w:rsidRPr="001C509C" w:rsidRDefault="00BA181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C67C9" w:rsidRPr="001C509C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19A6BCD9" w:rsidR="00C97A2D" w:rsidRPr="001C509C" w:rsidRDefault="00723738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主日獻花奉獻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6DA4EF4F" w:rsidR="000C67C9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6FB5AC2" w:rsidR="000C67C9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481A4350" w:rsidR="000C67C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53D601D5" w:rsidR="000C67C9" w:rsidRPr="001C509C" w:rsidRDefault="00C97A2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1C509C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7777777" w:rsidR="00C97A2D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77777777" w:rsidR="00C97A2D" w:rsidRPr="001C509C" w:rsidRDefault="00C97A2D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ADD31B8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05878DB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74C51586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B7069BE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6F4476C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4721646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9045B8A" w14:textId="4B2F8A7F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F97908D" w14:textId="4D849C5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41AE71E" w14:textId="5E337C5A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4532F56A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6972B040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345A668A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E6244B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79E0FA1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A4C8F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E44EDD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E0F0F82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31:20-32:23</w:t>
            </w:r>
          </w:p>
        </w:tc>
      </w:tr>
      <w:tr w:rsidR="00EA4C8F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4811E94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7226F5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32:24-33:14</w:t>
            </w:r>
          </w:p>
        </w:tc>
      </w:tr>
      <w:tr w:rsidR="00EA4C8F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DD9B115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50F7C4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33:15-34:13</w:t>
            </w:r>
          </w:p>
        </w:tc>
      </w:tr>
      <w:tr w:rsidR="00EA4C8F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8B3CBCE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5520D7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34:14-33</w:t>
            </w:r>
          </w:p>
        </w:tc>
      </w:tr>
      <w:tr w:rsidR="00EA4C8F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CDC999D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A300FB5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35*</w:t>
            </w:r>
          </w:p>
        </w:tc>
      </w:tr>
      <w:tr w:rsidR="00EA4C8F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AEBC1AC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B37CBF9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36*</w:t>
            </w:r>
          </w:p>
        </w:tc>
      </w:tr>
      <w:tr w:rsidR="00EA4C8F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7B88B37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A6131B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83BA57B" w:rsidR="0094372F" w:rsidRPr="00D54DBB" w:rsidRDefault="0094372F" w:rsidP="00D54DBB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/>
          <w:w w:val="80"/>
          <w:sz w:val="26"/>
          <w:szCs w:val="26"/>
        </w:rPr>
      </w:pPr>
      <w:r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《</w:t>
      </w:r>
      <w:r w:rsidR="00D54DBB"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與我們同在的比他們更多</w:t>
      </w:r>
      <w:r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》</w:t>
      </w:r>
    </w:p>
    <w:p w14:paraId="7D3B1BD7" w14:textId="07D1D167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32</w:t>
      </w:r>
      <w:r w:rsidR="00D54DB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:1-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</w:p>
    <w:p w14:paraId="5FA809B4" w14:textId="1B4A8CA4" w:rsidR="0094372F" w:rsidRPr="00C60DDA" w:rsidRDefault="0094372F" w:rsidP="00D54DB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你們</w:t>
      </w:r>
      <w:r w:rsidR="00D54DBB">
        <w:rPr>
          <w:rFonts w:ascii="Barlow Condensed Medium" w:eastAsia="華康古印體" w:hAnsi="Barlow Condensed Medium" w:cstheme="minorHAnsi"/>
          <w:b/>
          <w:w w:val="75"/>
          <w:sz w:val="26"/>
          <w:szCs w:val="26"/>
        </w:rPr>
        <w:t>…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不要</w:t>
      </w:r>
      <w:r w:rsidR="00D54DBB">
        <w:rPr>
          <w:rFonts w:ascii="Barlow Condensed Medium" w:eastAsia="華康古印體" w:hAnsi="Barlow Condensed Medium" w:cstheme="minorHAnsi"/>
          <w:b/>
          <w:w w:val="75"/>
          <w:sz w:val="26"/>
          <w:szCs w:val="26"/>
        </w:rPr>
        <w:t>…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驚慌；因為和我們同在的，比和他們同在的更多。和他們同在的，不過是人血肉的手臂；和我們同在的，卻是耶和華我們的　神，他必幫助我們，為我們作戰。…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D54DBB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7-8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6269662D" w:rsidR="006A7994" w:rsidRDefault="0094372F" w:rsidP="00FD664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列王記中亞述王西拿基立進犯猶大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18:13-17)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與歷代志著重的情節不太一樣。列王記說：亞述軍到拉吉時，希西家王就奉上金銀求和。只提及亞述的將領刺探軍情，在上池的引水道和猶大的代表見面。也許因此有了阻斷水源的想法。最後，求問先知以賽亞，再親自向　神哀求。凸顯希西家極度無助。反觀歷代志，希西家是積極整軍設防。又是阻斷城外水泉，又是築牆的。還能用信心鼓舞眾人說：「和我們同在的比和他們同在的更多。」。無論軟弱或剛強，都因他真心敬畏且倚靠　神，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神只派了一位天使就把亞述打了回去。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"/>
        <w:gridCol w:w="2637"/>
      </w:tblGrid>
      <w:tr w:rsidR="00FD6642" w:rsidRPr="005175C2" w14:paraId="35A0A8DE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52F900CD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信心如何激勵眾人</w:t>
            </w: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5F66FEC6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若　神無指示，人該如何行呢</w:t>
            </w: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2D9FA7B0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希西家的信心有何特別</w:t>
            </w: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58522F85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91D26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C22D88C" w:rsidR="00767341" w:rsidRPr="00D54DBB" w:rsidRDefault="00767341" w:rsidP="00D54DB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w w:val="80"/>
          <w:szCs w:val="24"/>
        </w:rPr>
      </w:pPr>
      <w:r w:rsidRPr="00D54DBB">
        <w:rPr>
          <w:rFonts w:ascii="Barlow Condensed Medium" w:eastAsia="華康儷金黑" w:hAnsi="Barlow Condensed Medium" w:cstheme="minorHAnsi"/>
          <w:color w:val="404040" w:themeColor="text1" w:themeTint="BF"/>
          <w:w w:val="80"/>
          <w:sz w:val="26"/>
          <w:szCs w:val="26"/>
        </w:rPr>
        <w:t>《</w:t>
      </w:r>
      <w:r w:rsidR="00D54DBB" w:rsidRPr="00D54DBB">
        <w:rPr>
          <w:rFonts w:ascii="Barlow Condensed Medium" w:eastAsia="華康儷金黑" w:hAnsi="Barlow Condensed Medium" w:cstheme="minorHAnsi" w:hint="eastAsia"/>
          <w:color w:val="404040" w:themeColor="text1" w:themeTint="BF"/>
          <w:w w:val="80"/>
          <w:sz w:val="26"/>
          <w:szCs w:val="26"/>
        </w:rPr>
        <w:t>與我們同在的比他們更多</w:t>
      </w:r>
      <w:r w:rsidRPr="00D54DBB">
        <w:rPr>
          <w:rFonts w:ascii="Barlow Condensed Medium" w:eastAsia="華康儷金黑" w:hAnsi="Barlow Condensed Medium" w:cstheme="minorHAnsi"/>
          <w:color w:val="404040" w:themeColor="text1" w:themeTint="BF"/>
          <w:w w:val="80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E9840A1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32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3163967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關於亞述王西拿基立進犯猶大，列王記所描述的希西家王與歷代志的記載大不同。列王記說他如同臨產的婦人卻沒有力量，極為無助而求靠　神；在歷代志中卻展現是領導力和對　神堅定的信心。</w:t>
      </w:r>
      <w:r w:rsidRPr="00BD5EBA">
        <w:rPr>
          <w:rFonts w:eastAsia="華康細黑體" w:cs="新細明體" w:hint="eastAsia"/>
          <w:w w:val="75"/>
          <w:sz w:val="26"/>
          <w:szCs w:val="26"/>
        </w:rPr>
        <w:t>兩種觀點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列王記與歷代志；以賽亞書則幾乎是引述列王記</w:t>
      </w:r>
      <w:r w:rsidRPr="00BD5EBA">
        <w:rPr>
          <w:rFonts w:eastAsia="華康細黑體" w:cs="新細明體" w:hint="eastAsia"/>
          <w:w w:val="75"/>
          <w:sz w:val="26"/>
          <w:szCs w:val="26"/>
        </w:rPr>
        <w:t>)</w:t>
      </w:r>
      <w:r w:rsidRPr="00BD5EBA">
        <w:rPr>
          <w:rFonts w:eastAsia="華康細黑體" w:cs="新細明體" w:hint="eastAsia"/>
          <w:w w:val="75"/>
          <w:sz w:val="26"/>
          <w:szCs w:val="26"/>
        </w:rPr>
        <w:t>，讓我們更完整地認識希西家王如何面對這個大考驗。不但是猶大國興亡的考驗，也是對　神的信心的考驗。根據列王記，西拿基立拿下以色列的八年後，又再進軍猶大。大軍來到拉吉，希西家就已經派使者送去金銀求和。這確實是兵法唯一的上策；兵力懸殊，硬要迎戰，只是再賠上人命而已。求和也算是守護百姓的生命的好事，並不表示對　神失去信心。然而亞述王沒有同意，且更重要的是　神也沒有同意。因此，戰略必須改變，必須由弱軟變為剛強，這是希西家王的智慧──他每行一步就尋求　神的心意，不斷地尋求──</w:t>
      </w:r>
      <w:r w:rsidRPr="00BD5EBA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我在患難的日子尋求主，我整夜舉手禱告，總不倦怠，我的心不肯受安慰。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詩</w:t>
      </w:r>
      <w:r w:rsidRPr="00BD5EBA">
        <w:rPr>
          <w:rFonts w:eastAsia="華康細黑體" w:cs="新細明體" w:hint="eastAsia"/>
          <w:w w:val="75"/>
          <w:sz w:val="26"/>
          <w:szCs w:val="26"/>
        </w:rPr>
        <w:t>77:2)</w:t>
      </w:r>
    </w:p>
    <w:p w14:paraId="16A51783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就戰略上，堵塞水源和修築城牆是守城的預備，防守是耶路撒冷唯一的優勢。然而更高的戰略卻由　神所決定，深信「那與我們同在的比與他們同在的更多」，依靠　神而無懼就是最佳的防禦。</w:t>
      </w:r>
      <w:r w:rsidRPr="00BD5EBA">
        <w:rPr>
          <w:rFonts w:eastAsia="華康細黑體" w:cs="新細明體" w:hint="eastAsia"/>
          <w:w w:val="75"/>
          <w:sz w:val="26"/>
          <w:szCs w:val="26"/>
        </w:rPr>
        <w:t>列王記並沒有記載希西家積極備戰和用信心激勵人民這一段。只提及敵人來刺探軍情時，到了上池的引水道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王下</w:t>
      </w:r>
      <w:r w:rsidRPr="00BD5EBA">
        <w:rPr>
          <w:rFonts w:eastAsia="華康細黑體" w:cs="新細明體" w:hint="eastAsia"/>
          <w:w w:val="75"/>
          <w:sz w:val="26"/>
          <w:szCs w:val="26"/>
        </w:rPr>
        <w:t>18:17)</w:t>
      </w:r>
      <w:r w:rsidRPr="00BD5EBA">
        <w:rPr>
          <w:rFonts w:eastAsia="華康細黑體" w:cs="新細明體" w:hint="eastAsia"/>
          <w:w w:val="75"/>
          <w:sz w:val="26"/>
          <w:szCs w:val="26"/>
        </w:rPr>
        <w:t>，就叫希西家派人出來談話。也許正是這個舉動，讓猶大的謀臣提議阻斷</w:t>
      </w:r>
      <w:r w:rsidRPr="00BD5EBA">
        <w:rPr>
          <w:rFonts w:eastAsia="華康細黑體" w:cs="新細明體" w:hint="eastAsia"/>
          <w:w w:val="75"/>
          <w:sz w:val="26"/>
          <w:szCs w:val="26"/>
        </w:rPr>
        <w:t>水源，算是個「不戰而能屈人之兵」。因為大軍在曠野不能沒有水。然而，在歷代志只記載堵水和築牆，沒有送金銀求和，連求問以賽亞和哀求　神也只用一節帶過。所呈現的希西家王是剛強、有謀略且信心堅定。但是，前後完整的情節讓我們發現希家西如何領受　神的心情而轉變他的態度。從原本的以和為貴，到經歷和談破局，以及敵人使者的輕視和辱罵。特別是把　神耶和華當成世上的偶像神明般地嘲笑。最後，明白　神乃是要他剛強站立，等候那比血肉的手臂更大的幫助──</w:t>
      </w:r>
      <w:r w:rsidRPr="00BD5EBA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你要等候耶和華，要剛強，要堅定你的心，要等候耶和華。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詩</w:t>
      </w:r>
      <w:r w:rsidRPr="00BD5EBA">
        <w:rPr>
          <w:rFonts w:eastAsia="華康細黑體" w:cs="新細明體" w:hint="eastAsia"/>
          <w:w w:val="75"/>
          <w:sz w:val="26"/>
          <w:szCs w:val="26"/>
        </w:rPr>
        <w:t>27:14)</w:t>
      </w:r>
    </w:p>
    <w:p w14:paraId="5683B011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信心必須經過試煉──面對惡的巨大勢力的威脅和嘲笑，沒有出路和力量的無助，以及無法掌握未來的恐懼。超越世界的囿限，站上　神的視野的高度。</w:t>
      </w:r>
      <w:r w:rsidRPr="00BD5EBA">
        <w:rPr>
          <w:rFonts w:eastAsia="華康細黑體" w:cs="新細明體" w:hint="eastAsia"/>
          <w:w w:val="75"/>
          <w:sz w:val="26"/>
          <w:szCs w:val="26"/>
        </w:rPr>
        <w:t>無論是軟弱或是剛強，希西家王對　神的忠心都未改變。亞述大軍的威脅和嘲笑無法使他離棄　神。因為當惡的勢力或苦難的威脅更大，顯出的信心也更為可貴且巨大。反過來看，倚靠強大的武力和暴力行惡的人，並不需要信心。因為他們只相信所擁有和控制的力量，不相信任何美善的價值。又信心本身的價值，就是將彼此的信實建立在良善之上，因為惡會相互吞吃。所以，當信心的對象是　神，至高的良善，才會有惡來試探的問題，就能顯出信心的真偽。就如同真金不怕火煉。除此之外，信心不是尋求一個內心的道德觀念，而是尋求大有能力來維護和展現良善本身的價值的　神。這遠超過人的經驗，只有信心和聖靈使人看見　神的價值和</w:t>
      </w:r>
      <w:r w:rsidRPr="00BD5EBA">
        <w:rPr>
          <w:rFonts w:eastAsia="華康細黑體" w:cs="新細明體" w:hint="eastAsia"/>
          <w:w w:val="75"/>
          <w:sz w:val="26"/>
          <w:szCs w:val="26"/>
        </w:rPr>
        <w:t>榮耀──</w:t>
      </w:r>
      <w:r w:rsidRPr="00BD5EBA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因為我們短暫輕微的患難，是要為我們成就極大無比、永遠的榮耀。我們所顧念的，不是看得見的，而是看不見的；因為看得見的是暫時的，看不見的是永遠的。</w:t>
      </w:r>
      <w:r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Pr="00BD5EBA">
        <w:rPr>
          <w:rFonts w:eastAsia="華康細黑體" w:cs="新細明體" w:hint="eastAsia"/>
          <w:w w:val="75"/>
          <w:sz w:val="26"/>
          <w:szCs w:val="26"/>
        </w:rPr>
        <w:t>林後</w:t>
      </w:r>
      <w:r w:rsidRPr="00BD5EBA">
        <w:rPr>
          <w:rFonts w:eastAsia="華康細黑體" w:cs="新細明體" w:hint="eastAsia"/>
          <w:w w:val="75"/>
          <w:sz w:val="26"/>
          <w:szCs w:val="26"/>
        </w:rPr>
        <w:t>4:17-18)</w:t>
      </w:r>
    </w:p>
    <w:p w14:paraId="15064DDA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BD5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D5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信心的跳躍</w:t>
      </w:r>
      <w:r w:rsidRPr="00BD5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D5EBA">
        <w:rPr>
          <w:rFonts w:eastAsia="華康細黑體" w:cs="新細明體" w:hint="eastAsia"/>
          <w:w w:val="75"/>
          <w:sz w:val="26"/>
          <w:szCs w:val="26"/>
        </w:rPr>
        <w:t>有一位獵人一整天都沒有打到什麼。太陽就要下山，他正打算回家。突然遠處有一隻野兔向他衝來，竟然窩在他的靴子中間發抖。這很不平常，野兔怕人都來不及了，怎麼會主動跑過來。再抬頭看了一下，果然前方的遠處正站著一隻氣喘噓噓的黃鼠狼。獵人朝牠前方的地上開了一槍，黃鼠狼嚇得跳起來，轉身就逃走了。獵人低頭看著野兔，對牠說：「你怎麼會往我這裡跑呢？看來你的敵人已經逃走了，你會平安地渡過今晚。」兔子探了探頭，一溜煙就躲進了樹欉裡。而信心是對未來的不確定性的一種選擇，可能必須冒極大的風險，如同跳過深淵。而當選擇發生就產生了價值。人可能是比黃鼠狼更巨大的敵人，今天卻成了小野兔的避難所。</w:t>
      </w:r>
    </w:p>
    <w:p w14:paraId="7FDFF0A9" w14:textId="2C06FCC6" w:rsidR="00D44193" w:rsidRPr="00BD5EBA" w:rsidRDefault="007F595D" w:rsidP="000136C8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7F595D">
        <w:rPr>
          <w:rFonts w:eastAsia="華康儷中黑" w:hint="eastAsia"/>
          <w:w w:val="75"/>
          <w:sz w:val="26"/>
          <w:szCs w:val="26"/>
        </w:rPr>
        <w:t>信心不是盲目的，乃是對真理和良善的堅持。而在堅持真理的過程中，必須付上許多代價。而重要的是這樣的信心使　神的道被傳揚，榮耀被見證。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人生的驚奇和趣味就是在未來的不確定性，但是必須先有信心來除去人內心的恐懼。恐懼基本上是人自己想像出來的，但是這個想像力若能轉向真理和良善，就是以　神為對象，就變成了信心。</w:t>
      </w:r>
      <w:r w:rsidR="000136C8" w:rsidRPr="00BD5EBA">
        <w:rPr>
          <w:rFonts w:ascii="華康古印體" w:eastAsia="華康古印體" w:cs="新細明體" w:hint="eastAsia"/>
          <w:w w:val="75"/>
          <w:sz w:val="26"/>
          <w:szCs w:val="26"/>
        </w:rPr>
        <w:t>你們不要驚惶，也不要懼怕。我不是老早就說了給你們聽，告訴了你們嗎？你們就是我的見證人。除我以外，還有真神嗎？沒有別的磐石；我一個也不知道。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(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賽</w:t>
      </w:r>
      <w:r w:rsidR="000136C8" w:rsidRPr="00BD5EBA">
        <w:rPr>
          <w:rFonts w:eastAsia="華康細黑體" w:cs="新細明體" w:hint="eastAsia"/>
          <w:w w:val="75"/>
          <w:sz w:val="26"/>
          <w:szCs w:val="26"/>
        </w:rPr>
        <w:t>44:8)</w:t>
      </w:r>
      <w:r w:rsidR="00F35E07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BD5EBA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2DEC9" w14:textId="77777777" w:rsidR="00706247" w:rsidRDefault="00706247" w:rsidP="00D84B6C">
      <w:r>
        <w:separator/>
      </w:r>
    </w:p>
  </w:endnote>
  <w:endnote w:type="continuationSeparator" w:id="0">
    <w:p w14:paraId="6A24F253" w14:textId="77777777" w:rsidR="00706247" w:rsidRDefault="0070624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73D1E" w14:textId="77777777" w:rsidR="00706247" w:rsidRDefault="00706247" w:rsidP="00D84B6C">
      <w:r>
        <w:separator/>
      </w:r>
    </w:p>
  </w:footnote>
  <w:footnote w:type="continuationSeparator" w:id="0">
    <w:p w14:paraId="1B17EC7A" w14:textId="77777777" w:rsidR="00706247" w:rsidRDefault="0070624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9568DD7" w:rsidR="005A0D88" w:rsidRPr="0037469A" w:rsidRDefault="005A0D8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7FC2" w:rsidRPr="00F07FC2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7FC2" w:rsidRPr="00F07FC2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AD11FB8" w:rsidR="005A0D88" w:rsidRDefault="005A0D8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7FC2" w:rsidRPr="00F07FC2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7FC2" w:rsidRPr="00F07FC2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7FC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764B1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1AC2"/>
    <w:rsid w:val="00447D6F"/>
    <w:rsid w:val="004514E2"/>
    <w:rsid w:val="004537B7"/>
    <w:rsid w:val="00455FBD"/>
    <w:rsid w:val="004575BC"/>
    <w:rsid w:val="00461CF1"/>
    <w:rsid w:val="00462D5D"/>
    <w:rsid w:val="0046682A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EA8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74B0"/>
    <w:rsid w:val="00811B15"/>
    <w:rsid w:val="008151EE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33BE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9F1D22"/>
    <w:rsid w:val="00A01280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5891"/>
    <w:rsid w:val="00B2610A"/>
    <w:rsid w:val="00B307A8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54638"/>
    <w:rsid w:val="00D54DBB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C18910A-1B29-498D-8CCE-61B3643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170B-2416-4501-97E7-D3B9732C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30</cp:revision>
  <cp:lastPrinted>2023-04-01T09:32:00Z</cp:lastPrinted>
  <dcterms:created xsi:type="dcterms:W3CDTF">2023-06-04T04:09:00Z</dcterms:created>
  <dcterms:modified xsi:type="dcterms:W3CDTF">2023-06-10T03:31:00Z</dcterms:modified>
</cp:coreProperties>
</file>