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F58F9BC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553EA3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。並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兄姊請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6CFCA4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(9/9)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於禮拜堂教室召開每季定期的任職同工會，請長執、各團契會長、聖歌隊隊長和指揮預備心出席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2B2517EA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3D79D7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E1916" w:rsidRPr="00AE1916">
        <w:rPr>
          <w:rFonts w:ascii="標楷體" w:eastAsia="標楷體" w:hAnsi="標楷體" w:hint="eastAsia"/>
          <w:b/>
          <w:w w:val="80"/>
          <w:sz w:val="26"/>
          <w:szCs w:val="26"/>
        </w:rPr>
        <w:t>脫出罪惡黑暗的交界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E109A5C" w14:textId="08734CE7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1.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脫出罪惡黑暗的交界，主我就祢、主我就祢；入於光明得自由竪在，救主我來就祢。</w:t>
      </w:r>
    </w:p>
    <w:p w14:paraId="74FB29F6" w14:textId="4B97622E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肉體病痛祢賜我勇健，心神軟茈祢賜我活命；脫離我罪成聖得祢愛，救主我來就祢。</w:t>
      </w:r>
    </w:p>
    <w:p w14:paraId="23DC90B5" w14:textId="59184281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2.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離開見羞失敗的苦境，主我就祢、主我就祢；抬十字架得榮光得勝，救主我來就祢。</w:t>
      </w:r>
    </w:p>
    <w:p w14:paraId="6285AD70" w14:textId="66C02417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地上煩惱祢共我安慰，人生風波祢共我撥開；雖有艱難思念祢恩惠，救主我來就祢。</w:t>
      </w:r>
    </w:p>
    <w:p w14:paraId="4600A419" w14:textId="6DBEC2D6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3.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放拺自專驕傲的心志，主我就祢、主我就祢；趁祢旨意心清氣謙卑，救主我來就祢。</w:t>
      </w:r>
    </w:p>
    <w:p w14:paraId="3D5B9142" w14:textId="0E5ABAFF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私慾當放擒祢的愛疼，有時絕望祢保我穩當；親像鴿子純全與祢同，救主我來就祢。</w:t>
      </w:r>
    </w:p>
    <w:p w14:paraId="3F351843" w14:textId="3B8D6249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戰贏魔鬼死失的權勢，主我就祢、主我就祢；進入父兜得榮光無替，救主我來就祢。</w:t>
      </w:r>
    </w:p>
    <w:p w14:paraId="3B4889D9" w14:textId="0108BC8D" w:rsidR="00AC3102" w:rsidRPr="006E0FDC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閃避驚惶滅無的陷坑，入祢羊廄可平安居起；久長享福覲祢面歡喜，救主我來就祢。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E5774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77A37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AB83CDB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7F58C99" w:rsidR="00AD6405" w:rsidRPr="00F30B1F" w:rsidRDefault="00C51D26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堅守我的義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B682E67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702367F" w:rsidR="00CF0801" w:rsidRPr="005B5D15" w:rsidRDefault="00C51D26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C2DEB04" w:rsidR="003B53F0" w:rsidRPr="003B53F0" w:rsidRDefault="00C51D26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292788C" w:rsidR="003B53F0" w:rsidRPr="003B53F0" w:rsidRDefault="00C51D26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A1131A2" w:rsidR="003B53F0" w:rsidRPr="005B5D15" w:rsidRDefault="00C51D26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324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FCFC2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3A4B2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62DA38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3A4B21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A60007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70636E2" w:rsidR="007F65AD" w:rsidRPr="00CA7DBC" w:rsidRDefault="00C51D2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1D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340155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4FF06AC2" w:rsidR="007F65AD" w:rsidRPr="00CA7DBC" w:rsidRDefault="00AE191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E19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脫出罪惡黑暗的交界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253305A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DE07BBD" w:rsidR="007F65AD" w:rsidRPr="009813C2" w:rsidRDefault="00C51D2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51D2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撕裂自己的「骨氣」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CD4359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F7FFBEB" w:rsidR="007F65AD" w:rsidRPr="009345AA" w:rsidRDefault="003A4B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A4B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A4B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CDD808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EE9DC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02216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8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D50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55584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就是佇患難中受大試煉的時，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的大歡喜，及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的極喪鄉有格外成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大大的好心。</w:t>
      </w:r>
    </w:p>
    <w:p w14:paraId="18CDE54C" w14:textId="52295D13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D0121" w:rsidRPr="009D0121">
        <w:rPr>
          <w:rFonts w:eastAsia="華康中黑體" w:cstheme="minorHAnsi" w:hint="eastAsia"/>
          <w:color w:val="000000" w:themeColor="text1"/>
          <w:w w:val="90"/>
          <w:szCs w:val="24"/>
        </w:rPr>
        <w:t>就是他們在患難中受大試煉的時候，仍有滿足的快樂，在極窮之間，還格外顯出他們樂捐的厚恩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12B38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4F2F3B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8C62AD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B44D7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8586C6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4B8B1F" w:rsidR="00BA5B4D" w:rsidRPr="00D77535" w:rsidRDefault="004B44D7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984CCEE" w:rsidR="00BA5B4D" w:rsidRPr="00E207DE" w:rsidRDefault="007E57D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D0807CF" w:rsidR="00BA5B4D" w:rsidRPr="00E207DE" w:rsidRDefault="00924BB0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548F2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D77535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26B8F43" w:rsidR="002D7FC1" w:rsidRPr="00E207DE" w:rsidRDefault="007E57D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D2783F" w:rsidR="002D7FC1" w:rsidRPr="00E207DE" w:rsidRDefault="00924BB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4B2DD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E3B8EF" w:rsidR="002D7FC1" w:rsidRPr="001F6F99" w:rsidRDefault="00DF060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58A43FA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5D888B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E88B1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4F1D494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32404D0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2181FE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631DD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A7FF82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A6B11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C77BF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1A6D73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481C1E5" w:rsidR="004B44D7" w:rsidRPr="007E57DD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7FE1479" w:rsidR="004B44D7" w:rsidRPr="006D42AC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22DA4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F7428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2E98CF77" w:rsidR="004B44D7" w:rsidRPr="006D2BB5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393C43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F54BFC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8615FE5" w:rsidR="004B44D7" w:rsidRPr="006D2BB5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9015EA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CC6CC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D95C482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E8AA7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03C4CB" w:rsidR="004B44D7" w:rsidRPr="00FF39D4" w:rsidRDefault="005C25E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E5D1249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C5098F9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066DD2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66439F5" w:rsidR="004B44D7" w:rsidRPr="007B360C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0B7F1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763EC97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B44D7" w:rsidRPr="003605E6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8053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77956A1" w:rsidR="004B44D7" w:rsidRPr="004B44D7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B44D7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7E57DD" w:rsidRPr="0057010F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8828761" w:rsidR="007E57DD" w:rsidRPr="00036C3D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D46480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4D91D8D" w:rsidR="007E57DD" w:rsidRPr="00DA4437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301DFBC0" w:rsidR="007E57DD" w:rsidRPr="0020291C" w:rsidRDefault="00480F9B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80F9B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42E6725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FA9AB39" w:rsidR="007E57DD" w:rsidRPr="00E207DE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C074E42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1EEE1DC7" w:rsidR="007E57DD" w:rsidRPr="00E207DE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A08BFBD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4F023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B44D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B44D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9B634CC" w:rsidR="00767341" w:rsidRPr="004B44D7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6,055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B44D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B44D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B44D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B44D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B44D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B44D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B44D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B44D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9AA25AE" w:rsidR="00E37EDA" w:rsidRPr="004B44D7" w:rsidRDefault="006960DF" w:rsidP="006960D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EF562A2" w:rsidR="00E37EDA" w:rsidRPr="004B44D7" w:rsidRDefault="006960DF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97800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13CAB51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E01AC52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63870618" w:rsidR="00E37EDA" w:rsidRPr="004B44D7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6D5CF85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B44D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14F463B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8520FB" w:rsidR="00E37EDA" w:rsidRPr="004B44D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B44D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B44D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4964889" w:rsidR="00DE4596" w:rsidRPr="004B44D7" w:rsidRDefault="006960D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CC31A85" w:rsidR="00DE4596" w:rsidRPr="004B44D7" w:rsidRDefault="006960DF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1FAE4A03" w:rsidR="00DE4596" w:rsidRPr="004B44D7" w:rsidRDefault="006960DF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726BBE8" w:rsidR="00DE4596" w:rsidRPr="004B44D7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45CF891" w:rsidR="000A7378" w:rsidRPr="004B44D7" w:rsidRDefault="006960DF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B44D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B44D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696AEF0" w:rsidR="00E37EDA" w:rsidRPr="004B44D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F1E452" w:rsidR="00E37EDA" w:rsidRPr="004B44D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B44D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B44D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B44D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B44D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313369F6" w:rsidR="009B5213" w:rsidRPr="004B44D7" w:rsidRDefault="003A6672" w:rsidP="006960D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960DF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263C13F7" w:rsidR="009B5213" w:rsidRPr="004B44D7" w:rsidRDefault="006960DF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B44D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698C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C53E64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A744F33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</w:t>
            </w:r>
          </w:p>
        </w:tc>
      </w:tr>
      <w:tr w:rsidR="0056698C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53110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6BC841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19*</w:t>
            </w:r>
          </w:p>
        </w:tc>
      </w:tr>
      <w:tr w:rsidR="0056698C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6E700C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B50BE2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20*</w:t>
            </w:r>
          </w:p>
        </w:tc>
      </w:tr>
      <w:tr w:rsidR="0056698C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8CFC4E5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ACDFCBA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56698C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5A93F39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572925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56698C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E2FB934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CE9500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23*-24:12</w:t>
            </w:r>
          </w:p>
        </w:tc>
      </w:tr>
      <w:tr w:rsidR="0056698C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923792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B22DC56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24:13-26:4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4702380" w:rsidR="0094372F" w:rsidRPr="0066035F" w:rsidRDefault="0094372F" w:rsidP="005669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6698C" w:rsidRPr="005669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撕裂自己的「骨氣」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A7FBAD3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11,21</w:t>
      </w:r>
    </w:p>
    <w:p w14:paraId="5FA809B4" w14:textId="00A460DF" w:rsidR="0094372F" w:rsidRPr="00C60DDA" w:rsidRDefault="0094372F" w:rsidP="005669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你這因怒氣而撕裂自己的，難道大地要為你的緣故被丟棄，磐石要挪移離開原處嗎？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6698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B161F5D" w:rsidR="006A7994" w:rsidRDefault="0094372F" w:rsidP="005669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書亞人比勒達繼續第二輪對約伯的指責。他認為約伯「尋索」言語為自己辯解，卻沒能自我反省。要求約伯自己想想，其實他卻扭曲了約伯的話。這是「好為人師」者的通病，不太會聽人說話。約伯只是說問鳥獸都知道，一切禍福都是耶和華作成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(12:7-9)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比勒達的玻璃心過度反應，認為約伯把他們比作污穢的牲畜。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(18:3)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又因為被誤解的傷痛，加深約伯放棄自己和咒詛生命的念頭。比勒達卻認為這是受責備而遷怒周遭一切。因為內心執著於「惡有惡報」的正義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(18:5-21)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，使比勒達聽不見約伯撕裂自己的言語中，有著正直不屈的「骨氣」。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E0EEDB8" w:rsidR="00FD6642" w:rsidRPr="00FD6642" w:rsidRDefault="0056698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骨氣與正直有何關聯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185EE0D" w:rsidR="00FD6642" w:rsidRPr="00FD6642" w:rsidRDefault="0056698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為何人會扭曲了他人的話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30A3EF9" w:rsidR="00FD6642" w:rsidRPr="00FD6642" w:rsidRDefault="0056698C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「善惡有報」是不變的真理嗎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? 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是誰在報呢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31EDBA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11784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10BF987" w:rsidR="00767341" w:rsidRPr="0066035F" w:rsidRDefault="00767341" w:rsidP="005669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698C" w:rsidRPr="005669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撕裂自己的「骨氣」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D4DD2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18:1-11,21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B75047C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比勒達第二次說話，指責的重點轉向約伯在對話中的反應和態度。他認為約伯和一般人一樣，受指責時，一開始是辯解，然後就是卸責和遷怒他人。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約伯與朋友的對話，就是用辯論的形式呈現。好的辯論，能聚焦在同一問題上，引發多元的觀點和思辯。不好的就是雞同鴨講，就像約伯與朋友的對話，沒有交集。這第二輪對話，沒有約伯犯罪的證據，就從他說的話來找毛病：「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你尋索言語要到幾時呢？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我們為甚麼算為牲畜？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你這因怒氣而撕裂自己的，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18:2-4)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當然，誤導、卸責、遷怒，以至於仇恨的言語和行為，是不義之人被指責時常有的反應。比如，一個國家為什麼需要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7,700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百個臉書的垃圾帳號和全世界幾百個孔子學院來為自己擦脂抹粉，美化形象。又像，幾年前高雄的城中城大樓縱火案，造成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46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死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43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傷，最近二審宣判。其實，怎麼判的意義不大，如何避免發生同樣的事才是重點。只因為懷疑男友移情別戀，爭吵又喝酒，就能縱火來遷怒社區，叫社會承擔這樣的苦難。因為惡人不愛智慧，只有扭曲的思想和仇恨。</w:t>
      </w:r>
    </w:p>
    <w:p w14:paraId="2339CAC3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事實上比勒達扭曲了約伯的話。約伯陳明　神賜禍福的智慧，卻被當作辯解；用鳥獸皆知　神的旨意作比喻，卻被指為遷怒和貶低對方。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比勒達指的應該是約伯對第一輪朋友的講話的回答：「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強盜的帳幕興旺，惹　神發怒的安穩，　神的手賞賜他們。你且問走獸，走獸必指教你，又問空中的飛鳥，飛鳥必告訴你；</w:t>
      </w:r>
      <w:r w:rsidRPr="005C25E3">
        <w:rPr>
          <w:rFonts w:ascii="華康古印體" w:eastAsia="華康古印體" w:hAnsi="Barlow Condensed Medium" w:cs="新細明體"/>
          <w:b/>
          <w:bCs/>
          <w:w w:val="75"/>
          <w:sz w:val="26"/>
          <w:szCs w:val="26"/>
        </w:rPr>
        <w:t>…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從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這一切看來，誰不知道，是耶和華的手作成這事的呢？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12:6-9)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他說的「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恁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非你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尋話縫</w:t>
      </w:r>
      <w:r w:rsidRPr="005C25E3">
        <w:rPr>
          <w:rFonts w:ascii="華康古印體" w:eastAsia="華康古印體" w:hAnsi="Barlow Condensed Medium" w:cs="新細明體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」，除了說約伯把責任推給　神，同時也是說約伯和其他的朋友的講話都只是互相在找對方的漏洞，卻忽略了重點。應然，把約伯用來比喻鳥獸皆知的話，對號入座。比勒達實在太玻璃心了。又無論是只為證明對方有錯而找話柄，或是玻璃心誤解了對方的話，都是對話失焦的主因。變成，他們不是來探究約伯的苦難是否隱藏　神的智慧或教導，而是先入為主地高舉自己，已經看透善惡禍福的智慧。所以，不只話不能說滿，傾聽也要先「洗耳」，觀看也要先摘下有色的眼鏡。</w:t>
      </w:r>
    </w:p>
    <w:p w14:paraId="7B2459C7" w14:textId="77777777" w:rsidR="005C25E3" w:rsidRPr="005C25E3" w:rsidRDefault="005C25E3" w:rsidP="005C25E3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最後，比勒達認為的正題乃是惡人的帳棚的結局，旨在否定約伯在前章自稱：「義人必堅守自己的道路」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(17:9)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。當智慧變成殘忍的審判，連撕裂自己的抗議也不容許了。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比勒達堅持的智慧是：「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惡人的燈必要熄滅，…他的腳送自己進入網羅，…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(18:5,8)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這樣的真理，前提是　神必須是善惡必報的審判者和執行者。問題在出在　神的主權，　神有絕對的權力決定報答善惡的時間。不是人能知道，也不是人能代替　神決定的。所以，台灣的諺語充的好：「不是不報，是時機未到。」另外一個問題是，道理能不能反推。雞生雞蛋，又雞蛋是雞生的，這是邏輯可以反推的定理。但是，有些定理是單向的，如花有香味，但有香味的不一定是花。所以，惡人必遭苦難是真理，但是受苦難的必是惡人就不一定是真理。約伯的朋友用邏輯反推的錯誤來審判約伯，是對約伯二次傷害。甚至撕裂自己，為自己哀傷，作為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對冤屈的抗議，都被譏笑。</w:t>
      </w:r>
    </w:p>
    <w:p w14:paraId="3C951750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C25E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苦難中的正直</w:t>
      </w:r>
      <w:r w:rsidRPr="005C25E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有一個貧窮的巴西小男孩，四歲就要在街頭賣花生。上了小學，下課後就要和兩個玩伴在路邊擦鞋。沒有顧客，那天可能就沒飯吃。一天有個染布店老板要擦鞋，三個小鞋童都圍過來。要給二塊錢，是行情的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倍，但是條件是要給最有需要的人。一個說他一天沒吃東西了，另一個說他家斷炊三天，母親又生病。輪到這男孩，他說若拿到這兩元要分給其他兩人一人一元，因為他們是他最好的朋友，而且他今天還有吃了點花生。老板聽了很驚奇，就讓他來擦鞋。他也真的把得到的兩元分給他朋友。隔天，這位老板找到他，叫他來染布作學徒。改善了他家的生活。這位小男孩叫盧拉，後來成為巴西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2003-2010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年的總統。他實踐了承諾，讓巴西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93%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兒童和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83%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的成人每天都有三餐可吃。巴西也躍升成為世界第十大經濟體。在苦難中持守正直，甚至捨己利人，更凸顯這人的骨氣和尊嚴。對信仰而言，就是義人持守在　神面前的敬虔。</w:t>
      </w:r>
    </w:p>
    <w:p w14:paraId="7FDFF0A9" w14:textId="3EAC20D1" w:rsidR="00D44193" w:rsidRPr="00530100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義人持守正直，只尋求　神的公義和智慧。在界世巨大的苦難和否定中，也不願向惡屈服。甚至寧願撕裂自己，是為自己哀傷卻堅定站立的骨氣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尊嚴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，能消解憤怒和仇恨的情緒。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為自己哀傷、自嘲，甚至咒詛自己成了一智慧，也是向　神表白和敞開自己的方式。因為正直的人明白任何負面情緒的出口只能是自己，就是不能成為傷害他人或群體利益的藉口。</w:t>
      </w:r>
      <w:r w:rsidR="0056698C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C37FB" w14:textId="77777777" w:rsidR="006C21E7" w:rsidRDefault="006C21E7" w:rsidP="00D84B6C">
      <w:r>
        <w:separator/>
      </w:r>
    </w:p>
  </w:endnote>
  <w:endnote w:type="continuationSeparator" w:id="0">
    <w:p w14:paraId="025F1334" w14:textId="77777777" w:rsidR="006C21E7" w:rsidRDefault="006C21E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A8E5F" w14:textId="77777777" w:rsidR="006C21E7" w:rsidRDefault="006C21E7" w:rsidP="00D84B6C">
      <w:r>
        <w:separator/>
      </w:r>
    </w:p>
  </w:footnote>
  <w:footnote w:type="continuationSeparator" w:id="0">
    <w:p w14:paraId="2CA6D6D7" w14:textId="77777777" w:rsidR="006C21E7" w:rsidRDefault="006C21E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2CD5E5F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F0602" w:rsidRPr="00DF0602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F0602" w:rsidRPr="00DF0602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812E71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F0602" w:rsidRPr="00DF0602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F0602" w:rsidRPr="00DF0602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F0602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2BFEB0D-9E3B-46E1-9A6D-7B245978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E7473-32C8-4677-A5B6-591FEC1A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17</cp:revision>
  <cp:lastPrinted>2023-08-11T05:42:00Z</cp:lastPrinted>
  <dcterms:created xsi:type="dcterms:W3CDTF">2023-08-27T05:17:00Z</dcterms:created>
  <dcterms:modified xsi:type="dcterms:W3CDTF">2023-09-02T01:25:00Z</dcterms:modified>
</cp:coreProperties>
</file>