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CDF513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EC34D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C34D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C34D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EC34D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C073166" w:rsidR="00971BB9" w:rsidRPr="00EC733B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屆第一次議會將於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1/14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時假永光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教會召開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4FAE3CE1" w:rsidR="00D81474" w:rsidRDefault="00971BB9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7EC3C7E5" w:rsidR="00D81474" w:rsidRPr="00EC733B" w:rsidRDefault="00751C82" w:rsidP="00751C82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知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，由小會記錄保管且登載於和會手冊中</w:t>
            </w:r>
            <w:r w:rsidR="00F12C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7B0FEDED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38459D" w:rsidRPr="00483815" w14:paraId="3C921708" w14:textId="77777777" w:rsidTr="005042C1">
        <w:tc>
          <w:tcPr>
            <w:tcW w:w="280" w:type="dxa"/>
          </w:tcPr>
          <w:p w14:paraId="48D79BD9" w14:textId="77777777" w:rsidR="0038459D" w:rsidRPr="00483815" w:rsidRDefault="0038459D" w:rsidP="005042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196448EC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7F72C4D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</w:t>
            </w:r>
            <w:proofErr w:type="gramStart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F79D857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4E9EF2FB" w:rsidR="00A93380" w:rsidRPr="00483815" w:rsidRDefault="0038459D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924D0AB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0C21B7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44AD063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E1EB6A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95787" w:rsidRPr="00095787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B6B53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行過水面奇妙顯現，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咱攏當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尊崇，</w:t>
      </w:r>
    </w:p>
    <w:p w14:paraId="022142C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權能施落恩典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拯救眾罪人，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的憐憫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祂的愛疼世代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永無息，</w:t>
      </w:r>
    </w:p>
    <w:p w14:paraId="510B3D7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行毋免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頭前導路，帶著主恩典傳揚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主愛疼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7418CB2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無驚攏無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頭前導路，靠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，勇敢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。因主與你同行，主是咱的氣力，主是咱的幫助，勇敢向前傳報主的疼；</w:t>
      </w:r>
    </w:p>
    <w:p w14:paraId="68BF5550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B3305D9" w14:textId="12A85468" w:rsidR="0068226F" w:rsidRPr="008C3DBA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81547" w:rsidRDefault="0008154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81547" w:rsidRPr="004E3A97" w:rsidRDefault="0008154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81547" w:rsidRPr="004E3A97" w:rsidRDefault="0008154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1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81547" w:rsidRDefault="0008154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81547" w:rsidRPr="004E3A97" w:rsidRDefault="0008154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81547" w:rsidRPr="004E3A97" w:rsidRDefault="0008154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0D43F67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81547" w:rsidRDefault="0008154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8154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8154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8154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EC04FD" w:rsidRPr="00EC04FD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EC04FD" w:rsidRPr="00335D1F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EC04F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C04F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81547" w:rsidRPr="00DF36B1" w:rsidRDefault="00EC04F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81547" w:rsidRPr="00DF36B1" w:rsidRDefault="00EC04F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81547" w:rsidRPr="00DF36B1" w:rsidRDefault="00EC04F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EC04FD" w:rsidRDefault="00EC04F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EC04FD" w:rsidRDefault="00EC04F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81547" w:rsidRDefault="0008154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81547" w:rsidRDefault="0008154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81547" w:rsidRDefault="00081547" w:rsidP="002B2AA4"/>
                                </w:tc>
                              </w:tr>
                            </w:tbl>
                            <w:p w14:paraId="4510224B" w14:textId="09315E15" w:rsidR="00081547" w:rsidRDefault="0008154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81547" w:rsidRDefault="0008154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8154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8154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8154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EC04FD" w:rsidRPr="00EC04FD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EC04FD" w:rsidRPr="00335D1F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EC04F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C04F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81547" w:rsidRPr="00DF36B1" w:rsidRDefault="00EC04F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81547" w:rsidRPr="00DF36B1" w:rsidRDefault="00EC04F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81547" w:rsidRPr="00DF36B1" w:rsidRDefault="00EC04F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EC04FD" w:rsidRDefault="00EC04F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EC04FD" w:rsidRDefault="00EC04F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81547" w:rsidRDefault="0008154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81547" w:rsidRDefault="0008154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81547" w:rsidRDefault="00081547" w:rsidP="002B2AA4"/>
                          </w:tc>
                        </w:tr>
                      </w:tbl>
                      <w:p w14:paraId="4510224B" w14:textId="09315E15" w:rsidR="00081547" w:rsidRDefault="0008154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2481C35" w:rsidR="00081547" w:rsidRDefault="0008154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EC34D2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EC34D2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8154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98224B9" w:rsidR="00081547" w:rsidRPr="00884239" w:rsidRDefault="000A0500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22.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與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神同行</w:t>
                                    </w:r>
                                  </w:p>
                                </w:tc>
                              </w:tr>
                              <w:tr w:rsidR="0008154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2E520C1" w:rsidR="00081547" w:rsidRPr="0039569C" w:rsidRDefault="000A050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定你的工資吧！</w:t>
                                    </w:r>
                                  </w:p>
                                </w:tc>
                              </w:tr>
                              <w:tr w:rsidR="0008154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EE21E8C" w:rsidR="00081547" w:rsidRPr="00F93CF5" w:rsidRDefault="000815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0A0500" w:rsidRPr="000A050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30:25-43</w:t>
                                    </w:r>
                                  </w:p>
                                </w:tc>
                              </w:tr>
                              <w:tr w:rsidR="0008154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90F5BA" w:rsidR="00081547" w:rsidRPr="00F93CF5" w:rsidRDefault="000A0500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6:23</w:t>
                                    </w:r>
                                  </w:p>
                                </w:tc>
                              </w:tr>
                              <w:tr w:rsidR="0008154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81547" w:rsidRPr="00E11F7E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AE9BB6" w:rsidR="00081547" w:rsidRPr="00F93CF5" w:rsidRDefault="000A050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2DF8028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8154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50E2D5" w:rsidR="00081547" w:rsidRPr="005B5D15" w:rsidRDefault="000A050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57,305,509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81547" w:rsidRDefault="0008154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2481C35" w:rsidR="00081547" w:rsidRDefault="0008154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EC34D2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EC34D2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8154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98224B9" w:rsidR="00081547" w:rsidRPr="00884239" w:rsidRDefault="000A0500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22.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與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 xml:space="preserve"> 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神同行</w:t>
                              </w:r>
                            </w:p>
                          </w:tc>
                        </w:tr>
                        <w:tr w:rsidR="0008154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2E520C1" w:rsidR="00081547" w:rsidRPr="0039569C" w:rsidRDefault="000A050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定你的工資吧！</w:t>
                              </w:r>
                            </w:p>
                          </w:tc>
                        </w:tr>
                        <w:tr w:rsidR="0008154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EE21E8C" w:rsidR="00081547" w:rsidRPr="00F93CF5" w:rsidRDefault="000815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0A0500" w:rsidRPr="000A050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30:25-43</w:t>
                              </w:r>
                            </w:p>
                          </w:tc>
                        </w:tr>
                        <w:tr w:rsidR="0008154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90F5BA" w:rsidR="00081547" w:rsidRPr="00F93CF5" w:rsidRDefault="000A0500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6:23</w:t>
                              </w:r>
                            </w:p>
                          </w:tc>
                        </w:tr>
                        <w:tr w:rsidR="0008154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81547" w:rsidRPr="00E11F7E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AE9BB6" w:rsidR="00081547" w:rsidRPr="00F93CF5" w:rsidRDefault="000A050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2DF8028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08154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50E2D5" w:rsidR="00081547" w:rsidRPr="005B5D15" w:rsidRDefault="000A050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57,305,509</w:t>
                              </w:r>
                            </w:p>
                          </w:tc>
                        </w:tr>
                      </w:tbl>
                      <w:p w14:paraId="18D7B155" w14:textId="77777777" w:rsidR="00081547" w:rsidRDefault="0008154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81547" w:rsidRPr="006C1FCA" w:rsidRDefault="0008154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81547" w:rsidRPr="006C1FCA" w:rsidRDefault="0008154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81547" w:rsidRPr="008F4402" w:rsidRDefault="0008154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81547" w:rsidRDefault="0008154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81547" w:rsidRPr="008F4402" w:rsidRDefault="0008154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81547" w:rsidRDefault="0008154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19ECC5C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34D2" w:rsidRPr="00EC34D2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EC34D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0C91554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A0500" w:rsidRPr="000A050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A050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81547" w:rsidRPr="00632D13" w:rsidRDefault="0008154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81547" w:rsidRPr="00632D13" w:rsidRDefault="0008154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48A64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F0C5299" w:rsidR="00632D13" w:rsidRPr="00CA7DBC" w:rsidRDefault="000A050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8CF884C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0806846" w:rsidR="00095787" w:rsidRPr="006218DB" w:rsidRDefault="00095787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勇敢</w:t>
            </w:r>
            <w:proofErr w:type="gramStart"/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來報揚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BC06FA0" w:rsidR="00095787" w:rsidRPr="00BB29D0" w:rsidRDefault="00095787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81547" w:rsidRPr="00F91D7E" w:rsidRDefault="0008154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81547" w:rsidRPr="00F91D7E" w:rsidRDefault="0008154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4894812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0A050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24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A0500" w:rsidRPr="000A05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1-9,42-49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D184342" w:rsidR="007F65AD" w:rsidRPr="009813C2" w:rsidRDefault="00EC34D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EC34D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祂</w:t>
            </w:r>
            <w:proofErr w:type="gramEnd"/>
            <w:r w:rsidRPr="00EC34D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必行在你之前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81547" w:rsidRPr="00F91D7E" w:rsidRDefault="0008154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81547" w:rsidRPr="00F91D7E" w:rsidRDefault="0008154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A27C2A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A458B6" w:rsidR="007F65AD" w:rsidRPr="00A94AEB" w:rsidRDefault="00EB3BA9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B3BA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EB3BA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2BAA9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92F482E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A9F98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proofErr w:type="gramStart"/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申命記</w:t>
      </w:r>
      <w:proofErr w:type="gramEnd"/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31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8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6BBC798" w:rsidR="00E52DDE" w:rsidRPr="000C21B7" w:rsidRDefault="00D55B7D" w:rsidP="00EB3BA9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耶和華欲行</w:t>
      </w:r>
      <w:proofErr w:type="gramStart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你的面前；</w:t>
      </w:r>
      <w:proofErr w:type="gramStart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伊欲及你佇</w:t>
      </w:r>
      <w:proofErr w:type="gramEnd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啲，伊無離開你，也無放拺你。</w:t>
      </w:r>
      <w:proofErr w:type="gramStart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莫得驚</w:t>
      </w:r>
      <w:proofErr w:type="gramEnd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，</w:t>
      </w:r>
      <w:proofErr w:type="gramStart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也莫得</w:t>
      </w:r>
      <w:proofErr w:type="gramEnd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懔。</w:t>
      </w:r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4F30E585" w:rsidR="00D605B8" w:rsidRPr="00AA0DA6" w:rsidRDefault="00D55B7D" w:rsidP="00095787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0A0500" w:rsidRPr="000A0500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耶和華必在你前面行、他必與你同在、必</w:t>
      </w:r>
      <w:proofErr w:type="gramStart"/>
      <w:r w:rsidR="000A0500" w:rsidRPr="000A0500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不</w:t>
      </w:r>
      <w:proofErr w:type="gramEnd"/>
      <w:r w:rsidR="000A0500" w:rsidRPr="000A0500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撇下你、也不丟棄你、不要懼怕、也不要驚惶。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85C9B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06EBA6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CA7530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36F7063" w:rsidR="00C2034C" w:rsidRPr="005B635C" w:rsidRDefault="00EC34D2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B94097" w:rsidR="00C2034C" w:rsidRPr="00370DA7" w:rsidRDefault="00EC34D2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1207C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DD9040" w:rsidR="00C2034C" w:rsidRPr="00477027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EC34D2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E939794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EC34D2" w:rsidRPr="00370DA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EC34D2" w:rsidRPr="00140988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3B3F5B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8D5929F" w:rsidR="00EC34D2" w:rsidRPr="0047702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AE6ADF4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9D0782F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E0964A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7F05072" w:rsidR="00BE1814" w:rsidRPr="005B635C" w:rsidRDefault="00EC34D2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4187B32" w:rsidR="00BE1814" w:rsidRPr="00C33C33" w:rsidRDefault="00EC34D2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FF5DB8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D5D486" w:rsidR="00BE1814" w:rsidRPr="0025629D" w:rsidRDefault="003B58D6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CF9D480" w:rsidR="00EC34D2" w:rsidRPr="004155A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CE9153E" w:rsidR="00EC34D2" w:rsidRPr="00A04A52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6C4CD2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048EAE" w:rsidR="00EC34D2" w:rsidRPr="0025629D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8F8ACCA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00DEA7" w:rsidR="00EC34D2" w:rsidRPr="00C33C33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A4B444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A29CA3D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661124A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EC34D2" w:rsidRPr="003E64F9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8D945B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FBE9842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0EE9E11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F788BCA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4BC9AEE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EC34D2" w:rsidRPr="001F0F43" w:rsidRDefault="00EC34D2" w:rsidP="00EC34D2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EC34D2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2F793F8" w:rsidR="00EC34D2" w:rsidRPr="00F452DD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</w:t>
            </w:r>
            <w:proofErr w:type="gramStart"/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2B6CFBE" w:rsidR="00EC34D2" w:rsidRPr="00DF044A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0149F7D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7CD91D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EC34D2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A407A68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0F65C1E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4981089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6445F1A" w:rsidR="00EC34D2" w:rsidRPr="0047702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0293393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F15A652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3E46D3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27B2CA" w:rsidR="00EC34D2" w:rsidRPr="006055A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F09CE4F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5C1BD65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8FE9DFC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DBD060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E917ED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C2034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F17A76C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7ABA24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5593E54" w:rsidR="00EC34D2" w:rsidRPr="00F452DD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140ABC">
              <w:rPr>
                <w:rFonts w:ascii="標楷體" w:eastAsia="標楷體" w:hAnsi="標楷體" w:cstheme="majorBidi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7AC8DE" w:rsidR="00EC34D2" w:rsidRPr="00EC34D2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4E1A50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E46AE0A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4F52D3A" w:rsidR="00EC34D2" w:rsidRPr="00072ADF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331B5B" w:rsidR="00EC34D2" w:rsidRPr="00072ADF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1B471D0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7D7DA5A" w:rsidR="00EC34D2" w:rsidRPr="0097500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4107B3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F159563" w:rsidR="00EC34D2" w:rsidRPr="008D690E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EC34D2" w:rsidRDefault="00EC34D2" w:rsidP="00EC34D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EC34D2" w:rsidRPr="001F0F43" w:rsidRDefault="00EC34D2" w:rsidP="00EC34D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A9781C7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Barlow Condensed Medium" w:eastAsia="標楷體" w:hAnsi="Barlow Condensed Medium" w:cs="華康儷楷書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A1C97F9" w:rsidR="00EC34D2" w:rsidRPr="00EB3BA9" w:rsidRDefault="00EB3BA9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 w:rsidRPr="00EB3BA9">
              <w:rPr>
                <w:rFonts w:ascii="Barlow Condensed Medium" w:eastAsia="標楷體" w:hAnsi="Barlow Condensed Medium" w:cs="華康儷楷書"/>
                <w:sz w:val="22"/>
              </w:rPr>
              <w:t>年假暫停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bookmarkStart w:id="6" w:name="_GoBack"/>
            <w:bookmarkEnd w:id="6"/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1727CF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8EA3859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5F5E08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24E8F5C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405508B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944853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4485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44853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0C896973" w:rsidR="000659FD" w:rsidRPr="00944853" w:rsidRDefault="003E373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3BE3BFC7" w:rsidR="000659FD" w:rsidRPr="00944853" w:rsidRDefault="003E373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,615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44853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7A27DA6F" w:rsidR="00524FED" w:rsidRPr="00944853" w:rsidRDefault="003E373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94485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55415B65" w:rsidR="00524FED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60CC4306" w:rsidR="00524FED" w:rsidRPr="00944853" w:rsidRDefault="003E373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F4EF865" w:rsidR="00524FED" w:rsidRPr="00944853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606AE180" w:rsidR="008D26ED" w:rsidRPr="00944853" w:rsidRDefault="003E373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1F7CA8A7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2,8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944853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0C3FF8E4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E2330FF" w:rsidR="00886EC6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2550B39F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A090C36" w:rsidR="00886EC6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6ACFAE81" w:rsidR="00886EC6" w:rsidRPr="00944853" w:rsidRDefault="003E373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262BF6A4" w:rsidR="00886EC6" w:rsidRPr="00944853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944853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4845FB2E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0CEB7599" w:rsidR="00886EC6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5B38D28E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4B12639C" w:rsidR="00886EC6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3A917312" w:rsidR="00886EC6" w:rsidRPr="00944853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1B843928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44853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944853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944853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44853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44853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44853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4485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4485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4485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94485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1BC4ADEE" w:rsidR="00524FED" w:rsidRPr="00944853" w:rsidRDefault="003E373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4041E981" w:rsidR="00524FED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195BB166" w:rsidR="00524FED" w:rsidRPr="00944853" w:rsidRDefault="003E373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497AC8BF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5C7411E6" w:rsidR="00524FED" w:rsidRPr="00944853" w:rsidRDefault="003E373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18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F5DA00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571808" w:rsidRPr="00944853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944853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2EAECB14" w:rsidR="00571808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944853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1AD1F9BB" w:rsidR="00571808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2A9FA4D" w:rsidR="00571808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7027A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1D8E2613" w:rsidR="00571808" w:rsidRPr="00944853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4-5</w:t>
            </w:r>
            <w:r w:rsidRPr="00944853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7FA2B8D" w:rsidR="00BA680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</w:tr>
      <w:tr w:rsidR="003E3732" w:rsidRPr="00944853" w14:paraId="19F1352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B879155" w14:textId="77777777" w:rsidR="003E3732" w:rsidRPr="00944853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ADF4ECE" w14:textId="027277EA" w:rsidR="003E373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4-6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3DF2860" w14:textId="041713D8" w:rsidR="003E3732" w:rsidRPr="00944853" w:rsidRDefault="003E373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1CC851" w14:textId="56A32731" w:rsidR="003E373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D6BF3" w14:textId="0553A888" w:rsidR="003E373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962F651" w14:textId="77777777" w:rsidR="003E3732" w:rsidRPr="00944853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02BE8" w14:textId="77777777" w:rsidR="003E373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944853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944853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944853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944853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944853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944853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團契奉獻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AE3827B" w:rsidR="00BA680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40D5F82E" w:rsidR="00BA6802" w:rsidRPr="00944853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60FA828C" w:rsidR="00BA680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44853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944853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944853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944853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944853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944853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13F69298" w:rsidR="00BA6802" w:rsidRPr="00944853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2067479" w:rsidR="00BA6802" w:rsidRPr="00944853" w:rsidRDefault="003E3732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315C559F" w:rsidR="00BA6802" w:rsidRPr="00944853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60FE660" w:rsidR="00BA6802" w:rsidRPr="00CA4FFE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D279D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A9DD2CC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26F16F0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10"/>
                <w:sz w:val="20"/>
                <w:szCs w:val="20"/>
              </w:rPr>
              <w:t>16*-17:14(16:13)</w:t>
            </w:r>
          </w:p>
        </w:tc>
      </w:tr>
      <w:tr w:rsidR="00FD279D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3DD06C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C24841B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17:15-18:21(18:14)</w:t>
            </w:r>
          </w:p>
        </w:tc>
      </w:tr>
      <w:tr w:rsidR="00FD279D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847184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B1C624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18:22-19:22(18:25)</w:t>
            </w:r>
          </w:p>
        </w:tc>
      </w:tr>
      <w:tr w:rsidR="00FD279D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5AECE1D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0D48AD9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19:23-20*(20:11)</w:t>
            </w:r>
          </w:p>
        </w:tc>
      </w:tr>
      <w:tr w:rsidR="00FD279D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4478BA6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B52AF6F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21*(12-13)</w:t>
            </w:r>
          </w:p>
        </w:tc>
      </w:tr>
      <w:tr w:rsidR="00FD279D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E402B91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72CBA77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22*(8)</w:t>
            </w:r>
          </w:p>
        </w:tc>
      </w:tr>
      <w:tr w:rsidR="00FD279D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A34190D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BC55915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23*-24:9(23:13)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</w:t>
      </w:r>
      <w:proofErr w:type="gramEnd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</w:t>
      </w:r>
      <w:proofErr w:type="gramStart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的經節</w:t>
      </w:r>
      <w:proofErr w:type="gramEnd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6F58E00" w:rsidR="00472E2E" w:rsidRPr="009269CA" w:rsidRDefault="00472E2E" w:rsidP="00FD279D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FD279D" w:rsidRPr="00FD279D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看顧人的　神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563A816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14</w:t>
      </w:r>
    </w:p>
    <w:p w14:paraId="61D492C8" w14:textId="1A26BF7E" w:rsidR="00472E2E" w:rsidRPr="001B67EF" w:rsidRDefault="00472E2E" w:rsidP="00FD279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於是，</w:t>
      </w:r>
      <w:proofErr w:type="gramStart"/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夏甲給</w:t>
      </w:r>
      <w:proofErr w:type="gramEnd"/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那對她說話的耶和華，起名叫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你是看顧人的　神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，因為她說：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在這裡我不是也看見了那位看顧人的嗎？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22A62BFB" w:rsidR="00472E2E" w:rsidRPr="00C4412B" w:rsidRDefault="003D665D" w:rsidP="003D665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台灣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社會有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不平等的階級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BC9C7E2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男尊女卑如何影響台灣社會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A453142" w:rsidR="005F17C5" w:rsidRPr="00C4412B" w:rsidRDefault="003D665D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神看顧卑微的夏甲卻又如何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導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她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5F09F40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相信生命從　神而來如何使人彼此敬重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2024A3E6" w:rsidR="005F17C5" w:rsidRPr="00C4412B" w:rsidRDefault="00FD279D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林正氣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(妻)林秀蘭、</w:t>
      </w:r>
    </w:p>
    <w:p w14:paraId="52F62268" w14:textId="5B831B72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(子)林宗一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林宗興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665D2401" w14:textId="34C008B5" w:rsidR="00C4412B" w:rsidRP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為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、學業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、退休</w:t>
      </w:r>
      <w:proofErr w:type="gramStart"/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生活代禱</w:t>
      </w:r>
      <w:proofErr w:type="gramEnd"/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5323D37C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2DCB2D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A0F4FF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C0A578" w:rsidR="001B67EF" w:rsidRPr="000133F8" w:rsidRDefault="001B67EF" w:rsidP="00FD27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D279D" w:rsidRPr="00FD27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看顧人的　神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650E56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89298B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在人權和公民觀念形成之前，家族的經濟勢力決定了人的社會階級。夏甲就如同台灣早期社會的長工、婢女或童養媳，不是奴隸卻是最低階的家庭成員。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當財產和土地私有制產生，人類社會就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註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定走向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貧更貧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富更富的階級懸殊。因為當先來者壟斷了所有的資源，後到者或家道中落者，根本沒有機會翻身。因此小孩成了最後典當的財產，就是賣到有錢人家做長工或是婢女。而夏甲的意思是陌生人，有趣的是叫名字就直接表示不認識這個人，正因為身分卑下，陌生人永遠不可能成為故事的主角。雖然制度殺人，但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是活的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，若遇到好的主人，僕人和婢女仍有機會過好日子。悲哀的是，私有制加上資本主義在今日也一樣殺人。在今日你若想「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賣身葬父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」可能沒有人敢買你的自由，但是一紙雇傭合約就能讓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你賣肝賣命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。在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彰化牧會時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，聽聞食品血汗工廠，強迫外籍女工一天工作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14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，且監禁在廠區和宿舍內，哪都不能去。這顯然是被合法化的現代奴隸；滿腦子奴化思想的台灣人奴役來自第三世界一樣被奴化的人民。又近日的新聞，估計約有五百萬的中國奴工，被中國企業用光觀簽證送到海外做苦工，過著比當地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窮人還窮的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非人生活。</w:t>
      </w:r>
    </w:p>
    <w:p w14:paraId="1F0BB761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早期的父權社會，女性的價值和地位是在於傳宗接代，撒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和夏甲都跳不出這個意識型態；送夏甲求子，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夏甲因孕輕視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主母，又後來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被苦待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，都是權力的鬥爭。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父權主義作為一種文化的意識型態，不是只有男人，而是所有男男女女都在沈浸在相同的文化氛圍中受薰陶，儼然如真理被信仰。然而，女性也在父權主義中發展出自己生存之道，就是努力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維護父權傳統而得寵，生子立後，光宗耀祖。這種在茶壺裡的風暴，宛如《後宮甄環傳》，在每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家庭中上演。生不出孩子的主母將婢女送給夫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丈作妾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，得了身孕的妾不只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輕視正宮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，而輕視所有家中的女人。又正如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亞伯蘭所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言，婢女在主母權下，要好好地教導她或是狠狠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地苦待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他全是主母的決定。但是為爭奪在父權社會中的家族地位，撒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萊和甲夏的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故事千篇一律地發生，卻將不良的示範代代相傳。在台灣社會也是這樣，當家中的長輩只剩下老祖母的時候，她還是繼續在維護這個父權的傳統思想。像阿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嬤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都疼長孫，什麼好處都優先，而洗碗、整理家務都是孫女們的事。</w:t>
      </w:r>
    </w:p>
    <w:p w14:paraId="1F86BDB6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神的使者傳話，讓逃走的夏甲真正認識了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亞伯蘭的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神。想不到　神會看見出身卑微的她，就稱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祂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為看顧所有人的　神。同時改變她的觀念，孩子是　神賞賜。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問題來了，為什麼　神只看顧夏甲，就不顧撒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了嗎？難道，　神也行父權主義，偏愛懷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了胎的妾嗎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？事實上，是夏甲自己體會出這個道理，　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神連卑微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的人都看顧，是看顧和重視所有人的　神。因為撒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是主母，已經享有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富貴尊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榮，　神不用再加給她。況且她的時間還沒到。反觀，夏甲自己雖然有錯在先，但是受苦待仍是不公義的，　神當然要出面。而　神的使者做了本來是撒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該做的事。當然關於未來，人不可知，但是孩子就是未來，它在　神手中，人都應該敬畏。一方面要夏甲因為　神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給腹中孩子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的祝福和預言保重自己，另一方面也要她盡自己的本分，懂得感謝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亞伯蘭家族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照顧她，要回去好好服事自己的主母。</w:t>
      </w:r>
    </w:p>
    <w:p w14:paraId="0F28AECF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8E655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新住民之子</w:t>
      </w: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到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2024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月，台灣的新住民已達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59.5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萬，子女有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47.2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萬，其中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中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港澳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外配占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六成五弱，其餘的三成五又以越南、印尼、菲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lastRenderedPageBreak/>
        <w:t>律賓為前三高。又根據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年中研院的調查，台灣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適婚且未婚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男性想婚的比例有五成五，女性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想婚和不想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婚的都在三成七左右。以超過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百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80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適婚且未婚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男性來算，有一成八，就是有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68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萬的男性找不到配偶，轉而尋找女性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的外配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。又這樣的婚姻是建立在強烈父權思想的中下階層和金錢的交易上，婚姻難以和諧，很多都是離婚收場。但是被夾在家庭和文化衝突雙重破碎的卻是新住民小孩，多半有學習遲緩、國家、文化認同和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受霸凌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的問題。母親被物化，小孩被歧視，但是這些小孩每年以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10%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的新生兒比例在增加。而台灣人權的進步可能趕不上這些小孩的出生速度。思想天賦人權的概念就是人天生的尊貴是從　神而來，高過世上一切人為的階級分別。而耶穌基督的福音所帶給人的真自由，就是能超越所有階級思想綑綁人心的自由。</w:t>
      </w:r>
    </w:p>
    <w:p w14:paraId="26F90C21" w14:textId="2214C258" w:rsidR="003B58D6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故事中看似最被動的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亞伯蘭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，卻是對　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神最有信心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的。寧願家庭和諧勝過有個兒子，且更重要的是相信每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個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生命都是　神所賜，都有　神的美意和同等的貴重。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亞伯蘭已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85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歲，經文完全沒有提到他對擁有子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嗣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的看法，反而是妻子在憂心。為了生產力，主母的婢女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作妾是當時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的習俗，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又亞伯蘭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順從撒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的提議，安慰她的成分居多。又夏甲懷孕，輕視主母，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亞伯蘭也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沒有表示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喜或憂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，只是尊重撒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管教自己婢女的權力，沒過問夏甲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被苦待的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事。只要不出人命，讓僕人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受點苦也許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是好事，不然等到僕人都造反就不得了。而值得我們學習的是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信心，把一切，包括兒子，都看成　神的賞賜，都是出於良善和美好，且完全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不偏待任何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人。如此人就不會受出於人的任何思想左右，特別是文化中的各種意識型態。</w:t>
      </w:r>
      <w:r w:rsidR="001B67EF"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8E655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8356A" w14:textId="77777777" w:rsidR="00616B52" w:rsidRDefault="00616B52" w:rsidP="00D84B6C">
      <w:r>
        <w:separator/>
      </w:r>
    </w:p>
  </w:endnote>
  <w:endnote w:type="continuationSeparator" w:id="0">
    <w:p w14:paraId="0BAFD80C" w14:textId="77777777" w:rsidR="00616B52" w:rsidRDefault="00616B5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99208" w14:textId="77777777" w:rsidR="00616B52" w:rsidRDefault="00616B52" w:rsidP="00D84B6C">
      <w:r>
        <w:separator/>
      </w:r>
    </w:p>
  </w:footnote>
  <w:footnote w:type="continuationSeparator" w:id="0">
    <w:p w14:paraId="65A22DF4" w14:textId="77777777" w:rsidR="00616B52" w:rsidRDefault="00616B5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1D1B33AF" w:rsidR="00081547" w:rsidRPr="0037469A" w:rsidRDefault="0008154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3BA9" w:rsidRPr="00EB3BA9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3BA9" w:rsidRPr="00EB3BA9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E609680" w:rsidR="00081547" w:rsidRDefault="0008154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3BA9" w:rsidRPr="00EB3BA9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3BA9" w:rsidRPr="00EB3BA9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3BA9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6B52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BA9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84E7-D101-49FD-9744-D30FADF5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9</cp:revision>
  <cp:lastPrinted>2025-01-11T02:23:00Z</cp:lastPrinted>
  <dcterms:created xsi:type="dcterms:W3CDTF">2025-01-12T04:15:00Z</dcterms:created>
  <dcterms:modified xsi:type="dcterms:W3CDTF">2025-01-17T02:19:00Z</dcterms:modified>
</cp:coreProperties>
</file>