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D9BC77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2178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786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786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786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786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辦宜蘭野外靈修一日遊，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04C31FEF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主辨「五星北越雙龍灣五日遊」，時間在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6315A0C4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，華、台語聯合禮拜。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1CE522A9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年度個人奉獻統計表公佈在後方，請兄姊查閱。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617E518A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於禮拜堂教室召開二月份定期小會。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0EDBC6DD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禮拜中召開，請兄姊預備心出席。</w:t>
            </w:r>
          </w:p>
        </w:tc>
      </w:tr>
      <w:tr w:rsidR="00433307" w:rsidRPr="00483815" w14:paraId="03EC4EFF" w14:textId="77777777" w:rsidTr="009269CA">
        <w:tc>
          <w:tcPr>
            <w:tcW w:w="280" w:type="dxa"/>
          </w:tcPr>
          <w:p w14:paraId="21814584" w14:textId="6EB0E09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991A6C3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的祈禱會，特別歡迎需要代禱的人。</w:t>
            </w:r>
          </w:p>
        </w:tc>
      </w:tr>
      <w:tr w:rsidR="00433307" w:rsidRPr="00D66F0C" w14:paraId="280F5052" w14:textId="77777777" w:rsidTr="000A12F1">
        <w:tc>
          <w:tcPr>
            <w:tcW w:w="280" w:type="dxa"/>
          </w:tcPr>
          <w:p w14:paraId="554F2A5B" w14:textId="73B752AA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5AEB3D11" w:rsidR="00433307" w:rsidRPr="00D8147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地震救助受災戶和重建代禱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F51F031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、王麗月、龔友詮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06194A63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6EC2" w:rsidRPr="00A86EC2">
        <w:rPr>
          <w:rFonts w:ascii="標楷體" w:eastAsia="標楷體" w:hAnsi="標楷體" w:cs="Arial" w:hint="eastAsia"/>
          <w:b/>
          <w:w w:val="80"/>
          <w:sz w:val="26"/>
          <w:szCs w:val="26"/>
        </w:rPr>
        <w:t>我要回家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CFFC8AD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我曾離開上帝真遠，今我欲倒來，我欲倒來。</w:t>
      </w:r>
    </w:p>
    <w:p w14:paraId="6BC251D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我曾行佇罪惡路途，主，我欲倒來，我欲倒來。</w:t>
      </w:r>
    </w:p>
    <w:p w14:paraId="18CA7967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主，我欲倒來，我欲倒來。</w:t>
      </w:r>
    </w:p>
    <w:p w14:paraId="2AA0253C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我曾浪費寶貝歲月，今我欲倒來，我欲倒來。</w:t>
      </w:r>
    </w:p>
    <w:p w14:paraId="5CC126D8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我流眼淚誠心悔改，主，我欲倒來，我欲倒來。</w:t>
      </w:r>
    </w:p>
    <w:p w14:paraId="78FC013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主，我欲倒來，我欲倒來。</w:t>
      </w:r>
    </w:p>
    <w:p w14:paraId="76C75F2A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欲倒來，倒來啊，主，我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又放蕩。</w:t>
      </w:r>
    </w:p>
    <w:p w14:paraId="599AB35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請打開雙手，愛疼聖手，主，我今欲倒來。</w:t>
      </w:r>
    </w:p>
    <w:p w14:paraId="1EDEC56F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我之心靈，破病艱苦，今我欲倒來，我欲倒來。</w:t>
      </w:r>
    </w:p>
    <w:p w14:paraId="6348E8F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氣力更新，盼望重建，今我欲倒來，我欲倒來，</w:t>
      </w:r>
    </w:p>
    <w:p w14:paraId="7F1E7464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主，我今欲倒來。</w:t>
      </w:r>
    </w:p>
    <w:p w14:paraId="4E641BA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欲倒來，倒來啊！主，我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且放蕩。</w:t>
      </w:r>
    </w:p>
    <w:p w14:paraId="4B3305D9" w14:textId="7185FB7B" w:rsidR="0068226F" w:rsidRPr="008C3DBA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請打開雙手，愛疼聖手，主，我今欲倒來。主，我欲倒來。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19C9900" w14:textId="77777777" w:rsidR="002679DA" w:rsidRPr="002679DA" w:rsidRDefault="002679DA" w:rsidP="002679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【思念祢</w:t>
      </w:r>
      <w:r w:rsidRPr="002679DA">
        <w:rPr>
          <w:rFonts w:ascii="標楷體" w:eastAsia="標楷體" w:hAnsi="標楷體" w:cs="Arial"/>
          <w:b/>
          <w:w w:val="80"/>
          <w:sz w:val="26"/>
          <w:szCs w:val="26"/>
        </w:rPr>
        <w:t>---</w:t>
      </w:r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聖餐】</w:t>
      </w:r>
    </w:p>
    <w:p w14:paraId="6FA63D6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578DD52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阮同心聚集，領受祢的餅；阮同心聚集，思念祢。</w:t>
      </w:r>
    </w:p>
    <w:p w14:paraId="77365A61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7B36440E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6BDDC0D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353C371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621A941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2679DA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8213F08" w:rsidR="00433307" w:rsidRPr="00B844A7" w:rsidRDefault="0043330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24.</w:t>
                                    </w: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僕人的事奉生涯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A1609CC" w:rsidR="00433307" w:rsidRPr="00B844A7" w:rsidRDefault="0043330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Cs w:val="24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應驗　神的拯救與同在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5BDBCB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1:18-24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A407A5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1:23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443054F" w:rsidR="00433307" w:rsidRPr="00F93CF5" w:rsidRDefault="0043330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D3DE708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845E890" w:rsidR="00433307" w:rsidRPr="005B5D1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35,302,512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8213F08" w:rsidR="00433307" w:rsidRPr="00B844A7" w:rsidRDefault="0043330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24.</w:t>
                              </w: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僕人的事奉生涯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A1609CC" w:rsidR="00433307" w:rsidRPr="00B844A7" w:rsidRDefault="0043330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Cs w:val="24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應驗　神的拯救與同在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5BDBCB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1:18-24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A407A5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1:23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443054F" w:rsidR="00433307" w:rsidRPr="00F93CF5" w:rsidRDefault="0043330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D3DE708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27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845E890" w:rsidR="00433307" w:rsidRPr="005B5D1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35,302,512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140667C" w:rsidR="00F427BD" w:rsidRPr="003B60AD" w:rsidRDefault="009D7F18" w:rsidP="00DA671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A671F" w:rsidRPr="00DA671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554AB7D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A671F" w:rsidRPr="00DA671F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69E521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6034759" w:rsidR="00632D13" w:rsidRPr="00CA7DBC" w:rsidRDefault="00B844A7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844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CCD2A3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8B53589" w:rsidR="001468FC" w:rsidRPr="00C250A3" w:rsidRDefault="00A86EC2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A86EC2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我要回家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B3F476F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B844A7" w:rsidRPr="00B844A7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44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B844A7" w:rsidRPr="00B844A7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16-34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E79B477" w:rsidR="007F65AD" w:rsidRPr="00C250A3" w:rsidRDefault="00B844A7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B844A7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我願承擔這罪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502A5A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227E49" w14:paraId="57623748" w14:textId="77777777" w:rsidTr="003768F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48985B" w14:textId="77777777" w:rsidR="00227E49" w:rsidRDefault="00227E49" w:rsidP="003768F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709A457" w14:textId="77777777" w:rsidR="00227E49" w:rsidRDefault="00227E49" w:rsidP="003768F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F269CE" w14:textId="77777777" w:rsidR="00227E49" w:rsidRDefault="00227E49" w:rsidP="003768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19E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9D1F9A0" w14:textId="77777777" w:rsidR="00227E49" w:rsidRDefault="00227E49" w:rsidP="003768F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0D71A05" w:rsidR="007F65AD" w:rsidRPr="00A94AEB" w:rsidRDefault="00DA671F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A671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671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F32AE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A7" w:rsidRPr="00B844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5A4FC1E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D70A4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844A7" w:rsidRPr="00B844A7">
        <w:rPr>
          <w:rFonts w:ascii="Barlow Condensed Medium" w:eastAsia="華康中黑體" w:hAnsi="Barlow Condensed Medium" w:cs="Calibri" w:hint="eastAsia"/>
          <w:color w:val="000000"/>
          <w:szCs w:val="24"/>
        </w:rPr>
        <w:t>約</w:t>
      </w:r>
      <w:r w:rsidR="00B844A7">
        <w:rPr>
          <w:rFonts w:ascii="Barlow Condensed Medium" w:eastAsia="華康中黑體" w:hAnsi="Barlow Condensed Medium" w:cs="Calibri" w:hint="eastAsia"/>
          <w:color w:val="000000"/>
          <w:szCs w:val="24"/>
        </w:rPr>
        <w:t>翰</w:t>
      </w:r>
      <w:r w:rsidR="003768FB">
        <w:rPr>
          <w:rFonts w:ascii="Barlow Condensed Medium" w:eastAsia="華康中黑體" w:hAnsi="Barlow Condensed Medium" w:cs="Calibri" w:hint="eastAsia"/>
          <w:color w:val="000000"/>
          <w:szCs w:val="24"/>
        </w:rPr>
        <w:t>壹</w:t>
      </w:r>
      <w:r w:rsidR="00B844A7">
        <w:rPr>
          <w:rFonts w:ascii="Barlow Condensed Medium" w:eastAsia="華康中黑體" w:hAnsi="Barlow Condensed Medium" w:cs="Calibri" w:hint="eastAsia"/>
          <w:color w:val="000000"/>
          <w:szCs w:val="24"/>
        </w:rPr>
        <w:t>書</w:t>
      </w:r>
      <w:r w:rsidR="00B844A7" w:rsidRPr="00B844A7">
        <w:rPr>
          <w:rFonts w:ascii="Barlow Condensed Medium" w:eastAsia="華康中黑體" w:hAnsi="Barlow Condensed Medium" w:cs="Calibri"/>
          <w:color w:val="000000"/>
          <w:szCs w:val="24"/>
        </w:rPr>
        <w:t>3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844A7" w:rsidRPr="00B844A7">
        <w:rPr>
          <w:rFonts w:ascii="Barlow Condensed Medium" w:eastAsia="華康中黑體" w:hAnsi="Barlow Condensed Medium" w:cs="Calibri"/>
          <w:color w:val="000000"/>
          <w:szCs w:val="24"/>
        </w:rPr>
        <w:t>16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34A8FF37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F05827" w:rsidRPr="00F05827">
        <w:rPr>
          <w:rFonts w:ascii="標楷體" w:eastAsia="標楷體" w:hAnsi="標楷體" w:cs="Arial" w:hint="eastAsia"/>
          <w:w w:val="80"/>
          <w:sz w:val="26"/>
          <w:szCs w:val="26"/>
        </w:rPr>
        <w:t>伊替咱獻伊的生命，咱對此個識仁愛；咱也應該替兄弟獻生命。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3E176D5E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F05827" w:rsidRPr="00F0582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主為我們捨命、我們從此就知道何為愛．我們也當為弟兄捨命。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7865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06B1F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796693B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7FE37DA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06B1F" w:rsidRPr="00140988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B7E5EDE" w:rsidR="00F06B1F" w:rsidRPr="00477027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06B1F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E7C61BC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AF6E606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06B1F" w:rsidRPr="00140988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F6DEDA5" w:rsidR="00F06B1F" w:rsidRPr="00477027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28FA27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C6AAB8E" w:rsidR="00F06B1F" w:rsidRPr="00370D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F06B1F" w:rsidRPr="0047702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984CAFD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6E4871AB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EC5BED9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5770E86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F06B1F" w:rsidRPr="0025629D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517276F" w:rsidR="00F06B1F" w:rsidRPr="004155A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4D4BDB5" w:rsidR="00F06B1F" w:rsidRPr="00A04A52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65AA951" w:rsidR="00F06B1F" w:rsidRPr="0025629D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F89BFB7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0B2A69F" w:rsidR="00F06B1F" w:rsidRPr="00C33C33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12A65C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3B7D776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06B1F" w:rsidRPr="003E64F9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06B1F" w:rsidRPr="00B1653F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0754F27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7D879138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CD78EEC" w:rsidR="00F06B1F" w:rsidRPr="00B1653F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F06B1F" w:rsidRPr="001F0F43" w:rsidRDefault="00F06B1F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06B1F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CB53D9C" w:rsidR="00F06B1F" w:rsidRPr="00F452DD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24B8477" w:rsidR="00F06B1F" w:rsidRPr="00DF044A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F06B1F" w:rsidRPr="00B1653F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06B1F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2CB4F4D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03CA0C32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94BF664" w:rsidR="00F06B1F" w:rsidRPr="00477027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734D40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48E6D8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F06B1F" w:rsidRPr="006055A7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1999F7CE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7645B45F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06B1F" w:rsidRPr="003E64F9" w:rsidRDefault="00F06B1F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6D92671" w:rsidR="00F06B1F" w:rsidRPr="001F0F43" w:rsidRDefault="00216DAD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00D3BC5C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D0F242E" w:rsidR="00F06B1F" w:rsidRPr="003F7080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B94D003" w:rsidR="00F06B1F" w:rsidRPr="00F452DD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4E0379C" w:rsidR="00F06B1F" w:rsidRPr="00EC34D2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71D140D" w:rsidR="00F06B1F" w:rsidRPr="00072ADF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C27444C" w:rsidR="00F06B1F" w:rsidRPr="00072ADF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F06B1F" w:rsidRPr="001F0F43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06B1F" w:rsidRPr="001F0F43" w:rsidRDefault="00F06B1F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5E5953A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31C8C618" w:rsidR="00F06B1F" w:rsidRPr="0097500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06B1F" w:rsidRPr="001F0F43" w:rsidRDefault="00F06B1F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06B1F" w:rsidRPr="001F0F43" w:rsidRDefault="00F06B1F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06B1F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06B1F" w:rsidRPr="001F0F43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39A9966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73BB4C6" w:rsidR="00F06B1F" w:rsidRPr="008D690E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06B1F" w:rsidRDefault="00F06B1F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06B1F" w:rsidRPr="001F0F43" w:rsidRDefault="00F06B1F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18174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18174E" w:rsidRPr="00E207DE" w:rsidRDefault="0018174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51760E6" w:rsidR="0018174E" w:rsidRPr="005B635C" w:rsidRDefault="0018174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75A9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F3E6912" w:rsidR="0018174E" w:rsidRPr="00F07EF4" w:rsidRDefault="0018174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18174E" w:rsidRPr="00B14418" w:rsidRDefault="0018174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06B1F" w:rsidRPr="00E207DE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CED1CF0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851B820" w:rsidR="00F06B1F" w:rsidRPr="00DD14A4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06B1F" w:rsidRPr="00B14418" w:rsidRDefault="00F06B1F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06B1F" w:rsidRPr="00E207DE" w:rsidRDefault="00F06B1F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F7C04AC" w:rsidR="00F06B1F" w:rsidRPr="005B635C" w:rsidRDefault="00F06B1F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2115C45" w:rsidR="00F06B1F" w:rsidRPr="00DD14A4" w:rsidRDefault="00F06B1F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06B1F" w:rsidRPr="00B14418" w:rsidRDefault="00F06B1F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7865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A035D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A035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FA035D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FA035D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800471F" w:rsidR="000659FD" w:rsidRPr="00FA035D" w:rsidRDefault="00FA035D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,260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FA035D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A035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FA035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1D3F791" w:rsidR="00524FED" w:rsidRPr="00FA035D" w:rsidRDefault="00FA035D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D1DCDE" w:rsidR="00524FED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A01A72E" w:rsidR="00524FED" w:rsidRPr="00FA035D" w:rsidRDefault="00FA03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2E201471" w:rsidR="00524FED" w:rsidRPr="00FA035D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507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CB91AAF" w:rsidR="008D26ED" w:rsidRPr="00FA035D" w:rsidRDefault="00FA035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AFBFAD" w:rsidR="00524FED" w:rsidRPr="00FA035D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507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FA035D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FA035D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49B7174" w:rsidR="00886EC6" w:rsidRPr="00FA035D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45-2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3313DBA5" w:rsidR="00886EC6" w:rsidRPr="00FA035D" w:rsidRDefault="00FA035D" w:rsidP="00FA035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2,5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1ABA6496" w:rsidR="00886EC6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5687058A" w:rsidR="00886EC6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08334038" w:rsidR="00886EC6" w:rsidRPr="00FA035D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58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188C32AC" w:rsidR="00886EC6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FA035D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FA035D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26C6C656" w:rsidR="004266AC" w:rsidRPr="00FA035D" w:rsidRDefault="00FA035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31C295C9" w:rsidR="004266AC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7E33CF11" w:rsidR="004266AC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083764E6" w:rsidR="004266AC" w:rsidRPr="00FA035D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249BCDEB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FA035D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FA035D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FA035D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FA035D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FA035D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FA035D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A035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A035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A035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FA035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F525003" w:rsidR="00524FED" w:rsidRPr="00FA035D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DBF29E7" w:rsidR="00524FED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D2732E4" w:rsidR="00524FED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B2AF5AD" w:rsidR="00524FED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D5198F1" w:rsidR="00524FED" w:rsidRPr="00FA035D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C4AB778" w:rsidR="00524FED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FA035D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FA035D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FA035D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FA035D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FA035D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FA035D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132A1BC" w:rsidR="004266AC" w:rsidRPr="00FA035D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社青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22D345A1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FA035D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</w:t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FA035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CDDC79A" w:rsidR="004266AC" w:rsidRPr="00FA035D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為青少契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66B2B49B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46E3C348" w:rsidR="004266AC" w:rsidRPr="00FA035D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FA035D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460A585E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DB79922" w:rsidR="004266AC" w:rsidRPr="0018174E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30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21D720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44*(32)</w:t>
            </w:r>
          </w:p>
        </w:tc>
      </w:tr>
      <w:tr w:rsidR="0043330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20B63AF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45*(5)</w:t>
            </w:r>
          </w:p>
        </w:tc>
      </w:tr>
      <w:tr w:rsidR="0043330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7E5B6B4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46*(3)</w:t>
            </w:r>
          </w:p>
        </w:tc>
      </w:tr>
      <w:tr w:rsidR="0043330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09D1B0A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47:1-26(25)</w:t>
            </w:r>
          </w:p>
        </w:tc>
      </w:tr>
      <w:tr w:rsidR="0043330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7C0DAE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47:27-48*(48:5)</w:t>
            </w:r>
          </w:p>
        </w:tc>
      </w:tr>
      <w:tr w:rsidR="0043330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9928BA5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49:1-28(25-26)</w:t>
            </w:r>
          </w:p>
        </w:tc>
      </w:tr>
      <w:tr w:rsidR="0043330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08A3B5C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49:29-50*(50:19-20)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AD8E983" w:rsidR="00472E2E" w:rsidRPr="009269CA" w:rsidRDefault="00472E2E" w:rsidP="00433307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433307" w:rsidRPr="00433307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我願承擔這罪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4077B73D" w:rsidR="00472E2E" w:rsidRPr="001B67EF" w:rsidRDefault="00472E2E" w:rsidP="0043330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433307" w:rsidRPr="00433307">
        <w:rPr>
          <w:rFonts w:ascii="Barlow Condensed Medium" w:eastAsia="華康儷中黑" w:hAnsi="Barlow Condensed Medium" w:cs="Arial"/>
          <w:w w:val="80"/>
          <w:sz w:val="26"/>
          <w:szCs w:val="26"/>
        </w:rPr>
        <w:t>44:16-34</w:t>
      </w:r>
    </w:p>
    <w:p w14:paraId="61D492C8" w14:textId="5DC59C28" w:rsidR="00472E2E" w:rsidRPr="001B67EF" w:rsidRDefault="00472E2E" w:rsidP="0043330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433307" w:rsidRPr="003A6B6C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因為僕人曾經向父親擔保這孩子的安全，說：</w:t>
      </w:r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「如果我不把他帶回來交還給你，我就在父親面前終生承擔這罪。」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43330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32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</w:tcPr>
          <w:p w14:paraId="17C2DE4A" w14:textId="2776DFB8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罪如何向人追討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</w:tcPr>
          <w:p w14:paraId="2669FF83" w14:textId="16715071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如何看出約瑟早已原諒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不記恨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他的兄長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</w:tcPr>
          <w:p w14:paraId="726EE1BA" w14:textId="1427B42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赦免與不仇恨有何差別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</w:tcPr>
          <w:p w14:paraId="1C8B9DA6" w14:textId="5237F3D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人為何會承擔弟兄的罪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52F62268" w14:textId="5BC3E207" w:rsidR="00C4412B" w:rsidRDefault="00433307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林西田弟兄。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FD051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25E8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7865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7173240" w:rsidR="001B67EF" w:rsidRPr="000133F8" w:rsidRDefault="001B67EF" w:rsidP="0043330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33307" w:rsidRPr="0043330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我願承擔這罪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E2A6D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433307" w:rsidRPr="00433307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44:16-34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35112D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猶大是當初提議賣掉約瑟的人，在去埃及買糧之前，他經歷了喪子和喪妻，才體會了父親的痛。正如曾想救約瑟不成的大哥流本所說：罪在向他們追討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(42:22)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首先問罪是什麼？流人血是罪，出賣人，侵犯他人的財產，說謊都是罪。又在沒有摩西律法之前，拜偶像和不守律法的禁忌尚未被列為罪，對人不義就等於是對　神耶和華不義了。所以，罪向犯罪的人追討公義，一方面是債主和　神追討實質和對等的補償，另一方面是人的良知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靈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人內心的控訴，在人真實悔改和補償對方之前，至死方休。因此，大惡之人會尋求各種方式麻痺或暫時遺忘來逃避惡在內心的控訴。我們從經文故事的敘事中發現，流本和猶大都表現出被他們的惡所追討的痛苦，畢竟在當初，二人都想讓約瑟活下來，最後演變成賣給以實瑪利的奴隸商人。而聖經沒有提及到底是誰提議要殺了約瑟，但是當罪的念頭發生，又在眾人中起哄，變成是一種群體的共識是很可怕的。就像幫派打群架一樣，傷了人或殺了人，罪惡感會被群體所抵消。</w:t>
      </w:r>
    </w:p>
    <w:p w14:paraId="07E0D766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約瑟用計讓便雅憫被帶來埃及，最終是要測試兄長有沒有悔改；再次面對兄弟的生死會是如何？埃及宰相向他們索討公義，　神也是，因為對父親的承諾。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來要問公義是什麼？在沒有公權力之前的世界，信守承諾是最基本的義。又相對地，當罪的受害者得到對等的補償，人們就認為公義得到伸張。而補償受害者，有時要比懲罰加害者更能使公義圓滿，且能停止冤冤相報。因此，約瑟用埃及宰相，或說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救命糧食的掌管者的身分，出了一道要求公義的模擬考試。第一題是扣留了西緬，要其他的兄弟把最小的弟弟便雅憫帶來，證明他們不是間諜。第二題是在誰的袋中找到占卜的酒杯，誰就留下來當奴隸。並在一開始保證說，他是敬畏　神的，意義是　神在中間要向所有人追討的公義。其實，約瑟真正的目的乃是要確定兄長會再回來，且是要讓他們全家，連父親都搬到埃及來，才能在七年的饑荒中存活。最後，眾兄弟用坦誠通過了第一題，又猶大願意用自己來代替便雅便，作為公義的補償，通過了第二題。這告訴我們一個重要的真理，在追求公義的過程中，缺少誠實和愛，就可能便成暴力脅迫的偽善。</w:t>
      </w:r>
    </w:p>
    <w:p w14:paraId="57B414AF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為何沒有悔改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道歉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就沒有赦免？因為悔改和赦免是雙方的和解，不是單方面的；若犯錯的一方不悔改，另一方只能選擇不仇恨，又繼續以　神的公義待人。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我們發現約瑟和兄長們能有最後的和解，主要仍是在彼此中間沒有仇恨。兄長們已經承認早先仇恨約瑟和出賣他是他們的罪，且是　神正向他們追討這罪。另一方面，約瑟更是沒有記恨，反而積極地努力更重要的事，就是在饑荒中，拯救他父親的家。當然，兄弟的情份和家人的愛使他們能夠勝過仇恨，更重要的是　神巧妙的安排，約瑟願意將他所領受到的富足和祝福，與他的兄弟來分享。若假設約瑟沒被賣到埃及，在困苦的日子中，他們要和解與分享更是困難。這正是　神美好的心意和智慧，透過祝福義人，且讓義人來發動和解，消滅人中間的仇恨，成全所有的義。</w:t>
      </w:r>
    </w:p>
    <w:p w14:paraId="328A52FE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87D52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愛弟兄的責任</w:t>
      </w: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以色列人因為有共同的祖先，亞伯拉罕和雅各，所以在摩西的律法中，把利益和權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利糾葛的雙方稱為弟兄，意思就是不要將另一方視為冰冷的陌生人，而是有共同文化、血緣，甚至是單純去尊重一個有　神的形像的人的存在。在　神面前，有誠實和愛，人才有和解的可能。要說明愛弟兄的責任，沒有一個故事能勝過耶穌所說的「好的撒瑪利亞人」。又我們必須經驗到這樣的事，才能學會如何把陌生人當作自己的弟兄來疼惜。高中畢業時，同學相約騎腳踏車環島，在陌生地被招待，就是一種愛弟兄的感覺。我們在花蓮，有陌生的教會願意讓我們借宿一晚，有陌生人願意留宿和協助三個高中生返家，因為我們發生車禍，用花了身上所有的錢。或許這個時代失去的，正是這個對弟兄的愛與責任。少子化、個人主義和宅在自己的手機和虛擬網路世界，利用弟兄間的私利去定義義氣，卻用義氣罔視真正的公義。</w:t>
      </w:r>
    </w:p>
    <w:p w14:paraId="26F90C21" w14:textId="06D8098E" w:rsidR="003B58D6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流本用自己兩個兒子向父親保證便雅憫的安危，而猶大卻是用自己；在約瑟面前，他也表明用自己取代便雅憫。悔改乃是有勇氣承擔自己的，甚至弟兄的罪。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公義的原則，沒有人必須，也不能夠去承擔別人的罪。但是，人們願意用真誠的和解來使公義成全，雖然罪永不能被抹滅或遺忘，但是誠如保羅所言，愛能遮掩許多罪。就人性的價值，或是福音的救恩，最後一個判定的標準就是，人有沒有勇氣悔改來承擔自己的罪。換句話說，一個無視罪的存在，為作欲為且自欺欺人的人，不配稱為人，也不配赦免和救贖。又當猶大，甚至耶穌，將承擔罪來完成公義這件事，提升至愛弟兄且視為自己的責任時。因為犧牲了自己，人的罪將被公義的　神完全地赦免。</w:t>
      </w:r>
      <w:r w:rsidR="001B67EF"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787D5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33DCB" w14:textId="77777777" w:rsidR="00920CA9" w:rsidRDefault="00920CA9" w:rsidP="00D84B6C">
      <w:r>
        <w:separator/>
      </w:r>
    </w:p>
  </w:endnote>
  <w:endnote w:type="continuationSeparator" w:id="0">
    <w:p w14:paraId="207ECC2F" w14:textId="77777777" w:rsidR="00920CA9" w:rsidRDefault="00920CA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B420E" w14:textId="77777777" w:rsidR="00920CA9" w:rsidRDefault="00920CA9" w:rsidP="00D84B6C">
      <w:r>
        <w:separator/>
      </w:r>
    </w:p>
  </w:footnote>
  <w:footnote w:type="continuationSeparator" w:id="0">
    <w:p w14:paraId="50985742" w14:textId="77777777" w:rsidR="00920CA9" w:rsidRDefault="00920CA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A035D" w:rsidRPr="00FA035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A035D" w:rsidRPr="00FA035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A035D" w:rsidRPr="00FA035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A035D" w:rsidRPr="00FA035D">
      <w:rPr>
        <w:rFonts w:ascii="Eras Demi ITC" w:eastAsia="華康中圓體" w:hAnsi="Eras Demi ITC" w:cstheme="minorHAnsi"/>
        <w:b/>
        <w:noProof/>
      </w:rPr>
      <w:t>2506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A035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AE1D98B4-4E5E-45D1-A6E6-386E5E1E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1F54F-E5D9-4B35-9549-66C7FD1F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2025-01-30T03:41:00Z</cp:lastPrinted>
  <dcterms:created xsi:type="dcterms:W3CDTF">2025-02-09T03:53:00Z</dcterms:created>
  <dcterms:modified xsi:type="dcterms:W3CDTF">2025-02-09T03:53:00Z</dcterms:modified>
</cp:coreProperties>
</file>