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9F3" w:rsidRPr="008868AA" w:rsidRDefault="000219F3" w:rsidP="000219F3">
      <w:pPr>
        <w:pStyle w:val="a3"/>
      </w:pPr>
      <w:r w:rsidRPr="008868AA">
        <w:rPr>
          <w:rFonts w:hint="eastAsia"/>
        </w:rPr>
        <w:t>2021年度主日學事工報告</w:t>
      </w:r>
    </w:p>
    <w:p w:rsidR="000219F3" w:rsidRPr="008868AA" w:rsidRDefault="000219F3" w:rsidP="000219F3">
      <w:pPr>
        <w:pStyle w:val="a0"/>
        <w:spacing w:after="480"/>
      </w:pPr>
      <w:r w:rsidRPr="008868AA">
        <w:rPr>
          <w:rFonts w:hint="eastAsia"/>
        </w:rPr>
        <w:t>報告者：張麗君</w:t>
      </w:r>
      <w:r>
        <w:rPr>
          <w:rFonts w:hint="eastAsia"/>
        </w:rPr>
        <w:t xml:space="preserve">　</w:t>
      </w:r>
      <w:r w:rsidRPr="008868AA">
        <w:rPr>
          <w:rFonts w:hint="eastAsia"/>
        </w:rPr>
        <w:t>長老</w:t>
      </w:r>
    </w:p>
    <w:p w:rsidR="000219F3" w:rsidRDefault="000219F3" w:rsidP="000219F3">
      <w:pPr>
        <w:pStyle w:val="a2"/>
        <w:spacing w:before="240" w:after="120"/>
      </w:pPr>
      <w:r w:rsidRPr="008868AA">
        <w:rPr>
          <w:rFonts w:hint="eastAsia"/>
        </w:rPr>
        <w:t>一、目標：</w:t>
      </w:r>
    </w:p>
    <w:p w:rsidR="000219F3" w:rsidRPr="00D96E04" w:rsidRDefault="000219F3" w:rsidP="000219F3">
      <w:pPr>
        <w:ind w:leftChars="200" w:left="400"/>
        <w:jc w:val="left"/>
        <w:rPr>
          <w:rFonts w:ascii="DFKai-SB" w:eastAsia="DFKai-SB" w:hAnsi="DFKai-SB" w:hint="eastAsia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>能將主日和團契的時間分別為聖；培養讀經的習慣，並且能知道經文的出處及含意。家長及老師一起關心孩子的生活，信仰結合生活的經驗，並時常為孩子祝福。</w:t>
      </w:r>
    </w:p>
    <w:p w:rsidR="000219F3" w:rsidRDefault="000219F3" w:rsidP="000219F3">
      <w:pPr>
        <w:pStyle w:val="a1"/>
        <w:spacing w:before="360" w:after="240"/>
      </w:pPr>
      <w:r w:rsidRPr="008868AA">
        <w:rPr>
          <w:rFonts w:hint="eastAsia"/>
        </w:rPr>
        <w:t>二、上課時間表：</w:t>
      </w:r>
    </w:p>
    <w:p w:rsidR="000219F3" w:rsidRPr="008868AA" w:rsidRDefault="000219F3" w:rsidP="000219F3">
      <w:pPr>
        <w:pStyle w:val="a1"/>
        <w:spacing w:beforeLines="0" w:before="0" w:afterLines="50" w:after="120"/>
      </w:pPr>
      <w:r>
        <w:rPr>
          <w:rFonts w:hint="eastAsia"/>
          <w:b w:val="0"/>
          <w:sz w:val="28"/>
        </w:rPr>
        <w:t xml:space="preserve">　　</w:t>
      </w:r>
      <w:r w:rsidRPr="002A6CE8">
        <w:rPr>
          <w:rFonts w:hint="eastAsia"/>
          <w:b w:val="0"/>
          <w:sz w:val="28"/>
        </w:rPr>
        <w:t>每週日上午10:00-11:30</w:t>
      </w:r>
    </w:p>
    <w:tbl>
      <w:tblPr>
        <w:tblW w:w="9234" w:type="dxa"/>
        <w:tblInd w:w="4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3"/>
        <w:gridCol w:w="2615"/>
        <w:gridCol w:w="1583"/>
        <w:gridCol w:w="1583"/>
      </w:tblGrid>
      <w:tr w:rsidR="000219F3" w:rsidRPr="00D96E04" w:rsidTr="001810F7">
        <w:trPr>
          <w:trHeight w:val="680"/>
        </w:trPr>
        <w:tc>
          <w:tcPr>
            <w:tcW w:w="3453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10:00-10:30</w:t>
            </w:r>
          </w:p>
        </w:tc>
        <w:tc>
          <w:tcPr>
            <w:tcW w:w="2615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10:30-10:50</w:t>
            </w:r>
          </w:p>
        </w:tc>
        <w:tc>
          <w:tcPr>
            <w:tcW w:w="1583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10:50-11:00</w:t>
            </w:r>
          </w:p>
        </w:tc>
        <w:tc>
          <w:tcPr>
            <w:tcW w:w="1583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11:00-11:30</w:t>
            </w:r>
          </w:p>
        </w:tc>
      </w:tr>
      <w:tr w:rsidR="000219F3" w:rsidRPr="00D96E04" w:rsidTr="001810F7">
        <w:trPr>
          <w:trHeight w:val="680"/>
        </w:trPr>
        <w:tc>
          <w:tcPr>
            <w:tcW w:w="3453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合班：詩歌/台語/奉獻/遊戲</w:t>
            </w:r>
          </w:p>
        </w:tc>
        <w:tc>
          <w:tcPr>
            <w:tcW w:w="2615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分班：聖經課程/關懷</w:t>
            </w:r>
          </w:p>
        </w:tc>
        <w:tc>
          <w:tcPr>
            <w:tcW w:w="1583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整理環境</w:t>
            </w:r>
          </w:p>
        </w:tc>
        <w:tc>
          <w:tcPr>
            <w:tcW w:w="1583" w:type="dxa"/>
            <w:vAlign w:val="center"/>
          </w:tcPr>
          <w:p w:rsidR="000219F3" w:rsidRPr="00D96E04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D96E04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勞作/交誼</w:t>
            </w:r>
          </w:p>
        </w:tc>
      </w:tr>
    </w:tbl>
    <w:p w:rsidR="000219F3" w:rsidRPr="008868AA" w:rsidRDefault="000219F3" w:rsidP="000219F3">
      <w:pPr>
        <w:pStyle w:val="a1"/>
        <w:spacing w:before="360" w:after="240"/>
      </w:pPr>
      <w:r w:rsidRPr="008868AA">
        <w:rPr>
          <w:rFonts w:hint="eastAsia"/>
        </w:rPr>
        <w:t>三、學生：</w:t>
      </w:r>
    </w:p>
    <w:p w:rsidR="000219F3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國中、高年級：王怡晴、王聖崴、劉廷驛、蔡侑霖、賴宥綺、盧品瑄、胡辰瑋、</w:t>
      </w:r>
    </w:p>
    <w:p w:rsidR="000219F3" w:rsidRPr="00D96E04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/>
          <w:kern w:val="2"/>
          <w:sz w:val="26"/>
          <w:szCs w:val="26"/>
        </w:rPr>
        <w:t xml:space="preserve">　　　　　　　　　</w:t>
      </w:r>
      <w:r w:rsidRPr="00D96E04">
        <w:rPr>
          <w:rFonts w:ascii="DFKai-SB" w:eastAsia="DFKai-SB" w:hAnsi="DFKai-SB" w:hint="eastAsia"/>
          <w:kern w:val="2"/>
          <w:sz w:val="26"/>
          <w:szCs w:val="26"/>
        </w:rPr>
        <w:t>趙才瓔</w:t>
      </w:r>
    </w:p>
    <w:p w:rsidR="000219F3" w:rsidRPr="00D96E04" w:rsidRDefault="000219F3" w:rsidP="000219F3">
      <w:pPr>
        <w:jc w:val="left"/>
        <w:rPr>
          <w:rFonts w:ascii="DFKai-SB" w:eastAsia="DFKai-SB" w:hAnsi="DFKai-SB" w:hint="eastAsia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中低年級、幼兒：賴宥昇、洪昱晴、洪昱誠、胡瑄恩、張喬虹</w:t>
      </w:r>
    </w:p>
    <w:p w:rsidR="000219F3" w:rsidRPr="008868AA" w:rsidRDefault="000219F3" w:rsidP="000219F3">
      <w:pPr>
        <w:pStyle w:val="a1"/>
        <w:spacing w:before="360" w:after="240"/>
      </w:pPr>
      <w:r w:rsidRPr="008868AA">
        <w:rPr>
          <w:rFonts w:hint="eastAsia"/>
        </w:rPr>
        <w:t>四、老師：</w:t>
      </w:r>
    </w:p>
    <w:p w:rsidR="000219F3" w:rsidRPr="00D96E04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中高年級：張怡婷、張思婗、張昭立、張燕芬、楊崇隆、張麗君、劉以傑</w:t>
      </w:r>
    </w:p>
    <w:p w:rsidR="000219F3" w:rsidRPr="00D96E04" w:rsidRDefault="000219F3" w:rsidP="000219F3">
      <w:pPr>
        <w:jc w:val="left"/>
        <w:rPr>
          <w:rFonts w:ascii="DFKai-SB" w:eastAsia="DFKai-SB" w:hAnsi="DFKai-SB" w:hint="eastAsia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幼~中年級：卓滿惠、葉文蒂、莊舒媛、林淑雲、楊竣傑</w:t>
      </w:r>
    </w:p>
    <w:p w:rsidR="000219F3" w:rsidRPr="008868AA" w:rsidRDefault="000219F3" w:rsidP="000219F3">
      <w:pPr>
        <w:pStyle w:val="a1"/>
        <w:spacing w:before="360" w:after="240"/>
      </w:pPr>
      <w:r w:rsidRPr="008868AA">
        <w:rPr>
          <w:rFonts w:hint="eastAsia"/>
        </w:rPr>
        <w:t>五、事工及活動：</w:t>
      </w:r>
    </w:p>
    <w:p w:rsidR="000219F3" w:rsidRPr="00D96E04" w:rsidRDefault="000219F3" w:rsidP="000219F3">
      <w:pPr>
        <w:ind w:left="910" w:hangingChars="350" w:hanging="910"/>
        <w:jc w:val="left"/>
        <w:rPr>
          <w:rFonts w:ascii="DFKai-SB" w:eastAsia="DFKai-SB" w:hAnsi="DFKai-SB" w:hint="eastAsia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1. 中高年級進行聖經導覽課程，教材有《心靈解毒》、《漫畫聖經導讀》、《聖</w:t>
      </w:r>
      <w:r w:rsidRPr="00D96E04">
        <w:rPr>
          <w:rFonts w:ascii="DFKai-SB" w:eastAsia="DFKai-SB" w:hAnsi="DFKai-SB" w:hint="eastAsia"/>
          <w:kern w:val="2"/>
          <w:sz w:val="26"/>
          <w:szCs w:val="26"/>
        </w:rPr>
        <w:lastRenderedPageBreak/>
        <w:t>經綜覽》。</w:t>
      </w:r>
    </w:p>
    <w:p w:rsidR="000219F3" w:rsidRPr="00D96E04" w:rsidRDefault="000219F3" w:rsidP="000219F3">
      <w:pPr>
        <w:ind w:left="910" w:hangingChars="350" w:hanging="910"/>
        <w:jc w:val="left"/>
        <w:rPr>
          <w:rFonts w:ascii="DFKai-SB" w:eastAsia="DFKai-SB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　 低年級使用《故事聖經》教材；活動有樂高小人說聖經故事</w:t>
      </w:r>
    </w:p>
    <w:p w:rsidR="000219F3" w:rsidRPr="00D96E04" w:rsidRDefault="000219F3" w:rsidP="000219F3">
      <w:pPr>
        <w:ind w:left="910" w:hangingChars="350" w:hanging="910"/>
        <w:jc w:val="left"/>
        <w:rPr>
          <w:rFonts w:ascii="DFKai-SB" w:eastAsia="DFKai-SB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2. 每季一次獻詩，母親節獻詩，聖誕節音樂合奏。</w:t>
      </w:r>
    </w:p>
    <w:p w:rsidR="000219F3" w:rsidRPr="00D96E04" w:rsidRDefault="000219F3" w:rsidP="000219F3">
      <w:pPr>
        <w:ind w:left="910" w:hangingChars="350" w:hanging="910"/>
        <w:jc w:val="left"/>
        <w:rPr>
          <w:rFonts w:ascii="DFKai-SB" w:eastAsia="DFKai-SB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3. 每季安排1-2次國中生、小學高年級參與主日禮拜。</w:t>
      </w:r>
    </w:p>
    <w:p w:rsidR="000219F3" w:rsidRPr="00D96E04" w:rsidRDefault="000219F3" w:rsidP="000219F3">
      <w:pPr>
        <w:ind w:left="910" w:hangingChars="350" w:hanging="910"/>
        <w:jc w:val="left"/>
        <w:rPr>
          <w:rFonts w:ascii="DFKai-SB" w:eastAsia="DFKai-SB" w:hAnsi="DFKai-SB" w:hint="eastAsia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4. 每季安排一次兒童主日。</w:t>
      </w:r>
    </w:p>
    <w:p w:rsidR="000219F3" w:rsidRPr="00D96E04" w:rsidRDefault="000219F3" w:rsidP="000219F3">
      <w:pPr>
        <w:ind w:left="910" w:hangingChars="350" w:hanging="910"/>
        <w:jc w:val="left"/>
        <w:rPr>
          <w:rFonts w:ascii="DFKai-SB" w:eastAsia="DFKai-SB" w:hAnsi="DFKai-SB"/>
          <w:kern w:val="2"/>
          <w:sz w:val="26"/>
          <w:szCs w:val="26"/>
        </w:rPr>
      </w:pPr>
      <w:r w:rsidRPr="00D96E04">
        <w:rPr>
          <w:rFonts w:ascii="DFKai-SB" w:eastAsia="DFKai-SB" w:hAnsi="DFKai-SB" w:hint="eastAsia"/>
          <w:kern w:val="2"/>
          <w:sz w:val="26"/>
          <w:szCs w:val="26"/>
        </w:rPr>
        <w:t xml:space="preserve">　　5. 聯合青少契安排一次九份之旅、一次台北大都會公園騎腳踏車。</w:t>
      </w:r>
    </w:p>
    <w:p w:rsidR="000219F3" w:rsidRPr="008868AA" w:rsidRDefault="000219F3" w:rsidP="000219F3">
      <w:pPr>
        <w:spacing w:afterLines="50" w:after="120" w:line="700" w:lineRule="exact"/>
        <w:jc w:val="center"/>
        <w:rPr>
          <w:rFonts w:ascii="DFKai-SB" w:eastAsia="DFKai-SB" w:hAnsi="DFKai-SB"/>
          <w:kern w:val="2"/>
          <w:sz w:val="24"/>
          <w:szCs w:val="22"/>
        </w:rPr>
      </w:pPr>
      <w:r w:rsidRPr="008868AA">
        <w:rPr>
          <w:rFonts w:ascii="DFKai-SB" w:eastAsia="DFKai-SB" w:hAnsi="DFKai-SB"/>
          <w:b/>
          <w:kern w:val="2"/>
          <w:sz w:val="36"/>
          <w:szCs w:val="36"/>
        </w:rPr>
        <w:t>202</w:t>
      </w: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1年主日學收支決算表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2268"/>
        <w:gridCol w:w="1134"/>
        <w:gridCol w:w="1134"/>
      </w:tblGrid>
      <w:tr w:rsidR="000219F3" w:rsidRPr="00AB364A" w:rsidTr="001810F7">
        <w:trPr>
          <w:trHeight w:val="397"/>
          <w:jc w:val="center"/>
        </w:trPr>
        <w:tc>
          <w:tcPr>
            <w:tcW w:w="2268" w:type="dxa"/>
            <w:gridSpan w:val="3"/>
            <w:tcBorders>
              <w:top w:val="single" w:sz="12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收　　　入</w:t>
            </w:r>
          </w:p>
        </w:tc>
        <w:tc>
          <w:tcPr>
            <w:tcW w:w="2268" w:type="dxa"/>
            <w:gridSpan w:val="3"/>
            <w:tcBorders>
              <w:top w:val="single" w:sz="12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支　　　出</w:t>
            </w:r>
          </w:p>
        </w:tc>
      </w:tr>
      <w:tr w:rsidR="000219F3" w:rsidRPr="00AB364A" w:rsidTr="001810F7">
        <w:trPr>
          <w:trHeight w:val="397"/>
          <w:jc w:val="center"/>
        </w:trPr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項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/>
                <w:kern w:val="2"/>
                <w:sz w:val="26"/>
                <w:szCs w:val="26"/>
              </w:rPr>
              <w:t>預 算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決 算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項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/>
                <w:kern w:val="2"/>
                <w:sz w:val="26"/>
                <w:szCs w:val="26"/>
              </w:rPr>
              <w:t>預 算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決 算</w:t>
            </w:r>
          </w:p>
        </w:tc>
      </w:tr>
      <w:tr w:rsidR="000219F3" w:rsidRPr="00AB364A" w:rsidTr="001810F7">
        <w:trPr>
          <w:trHeight w:val="397"/>
          <w:jc w:val="center"/>
        </w:trPr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教會補助金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20,000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5,000</w:t>
            </w: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/>
                <w:kern w:val="2"/>
                <w:sz w:val="26"/>
                <w:szCs w:val="26"/>
              </w:rPr>
              <w:t>主日學教材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3,000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4,915</w:t>
            </w:r>
          </w:p>
        </w:tc>
      </w:tr>
      <w:tr w:rsidR="000219F3" w:rsidRPr="00AB364A" w:rsidTr="001810F7">
        <w:trPr>
          <w:trHeight w:val="397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為主日學奉獻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4,000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32,800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防疫隔板、文具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/>
                <w:kern w:val="2"/>
                <w:sz w:val="26"/>
                <w:szCs w:val="26"/>
              </w:rPr>
              <w:t>1</w:t>
            </w: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,390</w:t>
            </w:r>
          </w:p>
        </w:tc>
      </w:tr>
      <w:tr w:rsidR="000219F3" w:rsidRPr="00AB364A" w:rsidTr="001810F7">
        <w:trPr>
          <w:trHeight w:val="397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/>
                <w:kern w:val="2"/>
                <w:sz w:val="26"/>
                <w:szCs w:val="26"/>
              </w:rPr>
              <w:t>聚會奉獻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餐費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2,396</w:t>
            </w:r>
          </w:p>
        </w:tc>
      </w:tr>
      <w:tr w:rsidR="000219F3" w:rsidRPr="00AB364A" w:rsidTr="001810F7">
        <w:trPr>
          <w:trHeight w:val="397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/>
                <w:kern w:val="2"/>
                <w:sz w:val="26"/>
                <w:szCs w:val="26"/>
              </w:rPr>
              <w:t>聖誕聚餐、禮物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2,099</w:t>
            </w:r>
          </w:p>
        </w:tc>
      </w:tr>
      <w:tr w:rsidR="000219F3" w:rsidRPr="00AB364A" w:rsidTr="001810F7">
        <w:trPr>
          <w:trHeight w:val="397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/>
                <w:kern w:val="2"/>
                <w:sz w:val="26"/>
                <w:szCs w:val="26"/>
              </w:rPr>
              <w:t>親子活動費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5,000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</w:p>
        </w:tc>
      </w:tr>
      <w:tr w:rsidR="000219F3" w:rsidRPr="00AB364A" w:rsidTr="001810F7">
        <w:trPr>
          <w:trHeight w:val="397"/>
          <w:jc w:val="center"/>
        </w:trPr>
        <w:tc>
          <w:tcPr>
            <w:tcW w:w="2268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268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/>
                <w:kern w:val="2"/>
                <w:sz w:val="26"/>
                <w:szCs w:val="26"/>
              </w:rPr>
              <w:t>結餘轉教會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27,000</w:t>
            </w:r>
          </w:p>
        </w:tc>
      </w:tr>
      <w:tr w:rsidR="000219F3" w:rsidRPr="00AB364A" w:rsidTr="001810F7">
        <w:trPr>
          <w:trHeight w:val="397"/>
          <w:jc w:val="center"/>
        </w:trPr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合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25,000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37,800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合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25,000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AB364A" w:rsidRDefault="000219F3" w:rsidP="001810F7">
            <w:pPr>
              <w:spacing w:line="300" w:lineRule="exact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AB364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37,800</w:t>
            </w:r>
          </w:p>
        </w:tc>
      </w:tr>
    </w:tbl>
    <w:p w:rsidR="000219F3" w:rsidRPr="008868AA" w:rsidRDefault="000219F3" w:rsidP="000219F3">
      <w:pPr>
        <w:spacing w:beforeLines="50" w:before="120"/>
        <w:ind w:leftChars="100" w:left="200"/>
        <w:jc w:val="left"/>
        <w:rPr>
          <w:rFonts w:ascii="DFKai-SB" w:eastAsia="DFKai-SB" w:hAnsi="DFKai-SB" w:hint="eastAsia"/>
          <w:kern w:val="2"/>
          <w:sz w:val="24"/>
          <w:szCs w:val="24"/>
        </w:rPr>
      </w:pPr>
      <w:r w:rsidRPr="008868AA">
        <w:rPr>
          <w:rFonts w:ascii="DFKai-SB" w:eastAsia="DFKai-SB" w:hAnsi="DFKai-SB" w:hint="eastAsia"/>
          <w:kern w:val="2"/>
          <w:sz w:val="24"/>
          <w:szCs w:val="24"/>
        </w:rPr>
        <w:t>為主日學奉獻：合計</w:t>
      </w:r>
      <w:r>
        <w:rPr>
          <w:rFonts w:ascii="DFKai-SB" w:eastAsia="DFKai-SB" w:hAnsi="DFKai-SB" w:hint="eastAsia"/>
          <w:kern w:val="2"/>
          <w:sz w:val="24"/>
          <w:szCs w:val="24"/>
        </w:rPr>
        <w:t>：</w:t>
      </w:r>
      <w:r w:rsidRPr="008868AA">
        <w:rPr>
          <w:rFonts w:ascii="DFKai-SB" w:eastAsia="DFKai-SB" w:hAnsi="DFKai-SB" w:hint="eastAsia"/>
          <w:kern w:val="2"/>
          <w:sz w:val="24"/>
          <w:szCs w:val="24"/>
        </w:rPr>
        <w:t>32,800</w:t>
      </w:r>
    </w:p>
    <w:p w:rsidR="000219F3" w:rsidRPr="008868AA" w:rsidRDefault="000219F3" w:rsidP="000219F3">
      <w:pPr>
        <w:ind w:leftChars="100" w:left="200" w:firstLineChars="700" w:firstLine="1680"/>
        <w:jc w:val="left"/>
        <w:rPr>
          <w:rFonts w:ascii="DFKai-SB" w:eastAsia="DFKai-SB" w:hAnsi="DFKai-SB" w:hint="eastAsia"/>
          <w:kern w:val="2"/>
          <w:sz w:val="24"/>
          <w:szCs w:val="24"/>
        </w:rPr>
      </w:pPr>
      <w:r w:rsidRPr="008868AA">
        <w:rPr>
          <w:rFonts w:ascii="DFKai-SB" w:eastAsia="DFKai-SB" w:hAnsi="DFKai-SB" w:hint="eastAsia"/>
          <w:kern w:val="2"/>
          <w:sz w:val="24"/>
          <w:szCs w:val="24"/>
        </w:rPr>
        <w:t>詹素蘭1,000、李淑慧2,000、楊錫昌22,800、劉奕樑5,000、賴宥昇2,000</w:t>
      </w:r>
    </w:p>
    <w:p w:rsidR="000219F3" w:rsidRDefault="000219F3" w:rsidP="000219F3">
      <w:pPr>
        <w:spacing w:line="20" w:lineRule="atLeast"/>
        <w:jc w:val="center"/>
        <w:rPr>
          <w:rFonts w:ascii="DFKai-SB" w:eastAsia="DFKai-SB" w:hAnsi="DFKai-SB"/>
          <w:b/>
          <w:kern w:val="2"/>
          <w:sz w:val="36"/>
          <w:szCs w:val="36"/>
        </w:rPr>
      </w:pPr>
    </w:p>
    <w:p w:rsidR="000219F3" w:rsidRPr="008868AA" w:rsidRDefault="000219F3" w:rsidP="000219F3">
      <w:pPr>
        <w:spacing w:line="20" w:lineRule="atLeast"/>
        <w:jc w:val="center"/>
        <w:rPr>
          <w:rFonts w:ascii="DFKai-SB" w:eastAsia="DFKai-SB" w:hAnsi="DFKai-SB"/>
          <w:b/>
          <w:kern w:val="2"/>
          <w:sz w:val="36"/>
          <w:szCs w:val="36"/>
        </w:rPr>
      </w:pPr>
      <w:proofErr w:type="gramStart"/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109學年度(</w:t>
      </w:r>
      <w:proofErr w:type="gramEnd"/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2020</w:t>
      </w:r>
      <w:r w:rsidRPr="008868AA">
        <w:rPr>
          <w:rFonts w:ascii="DFKai-SB" w:eastAsia="DFKai-SB" w:hAnsi="DFKai-SB"/>
          <w:b/>
          <w:kern w:val="2"/>
          <w:sz w:val="36"/>
          <w:szCs w:val="36"/>
        </w:rPr>
        <w:t>/</w:t>
      </w: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09---20</w:t>
      </w:r>
      <w:r w:rsidRPr="008868AA">
        <w:rPr>
          <w:rFonts w:ascii="DFKai-SB" w:eastAsia="DFKai-SB" w:hAnsi="DFKai-SB"/>
          <w:b/>
          <w:kern w:val="2"/>
          <w:sz w:val="36"/>
          <w:szCs w:val="36"/>
        </w:rPr>
        <w:t>2</w:t>
      </w: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1</w:t>
      </w:r>
      <w:r w:rsidRPr="008868AA">
        <w:rPr>
          <w:rFonts w:ascii="DFKai-SB" w:eastAsia="DFKai-SB" w:hAnsi="DFKai-SB"/>
          <w:b/>
          <w:kern w:val="2"/>
          <w:sz w:val="36"/>
          <w:szCs w:val="36"/>
        </w:rPr>
        <w:t>/</w:t>
      </w: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07</w:t>
      </w:r>
      <w:r w:rsidRPr="008868AA">
        <w:rPr>
          <w:rFonts w:ascii="DFKai-SB" w:eastAsia="DFKai-SB" w:hAnsi="DFKai-SB"/>
          <w:b/>
          <w:kern w:val="2"/>
          <w:sz w:val="36"/>
          <w:szCs w:val="36"/>
        </w:rPr>
        <w:t>)</w:t>
      </w: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青少年獎學金名單</w:t>
      </w:r>
    </w:p>
    <w:p w:rsidR="000219F3" w:rsidRPr="00066619" w:rsidRDefault="000219F3" w:rsidP="000219F3">
      <w:pPr>
        <w:spacing w:line="20" w:lineRule="atLeast"/>
        <w:ind w:right="560" w:firstLineChars="150" w:firstLine="390"/>
        <w:jc w:val="right"/>
        <w:rPr>
          <w:rFonts w:ascii="DFKai-SB" w:eastAsia="DFKai-SB" w:hAnsi="DFKai-SB" w:cs="MingLiU"/>
          <w:b/>
          <w:kern w:val="2"/>
          <w:sz w:val="26"/>
          <w:szCs w:val="26"/>
        </w:rPr>
      </w:pPr>
      <w:r w:rsidRPr="00066619">
        <w:rPr>
          <w:rFonts w:ascii="DFKai-SB" w:eastAsia="DFKai-SB" w:hAnsi="DFKai-SB" w:cs="MingLiU" w:hint="eastAsia"/>
          <w:b/>
          <w:kern w:val="2"/>
          <w:sz w:val="26"/>
          <w:szCs w:val="26"/>
        </w:rPr>
        <w:t>20</w:t>
      </w:r>
      <w:r w:rsidRPr="00066619">
        <w:rPr>
          <w:rFonts w:ascii="DFKai-SB" w:eastAsia="DFKai-SB" w:hAnsi="DFKai-SB" w:cs="MingLiU"/>
          <w:b/>
          <w:kern w:val="2"/>
          <w:sz w:val="26"/>
          <w:szCs w:val="26"/>
        </w:rPr>
        <w:t>2</w:t>
      </w:r>
      <w:r w:rsidRPr="00066619">
        <w:rPr>
          <w:rFonts w:ascii="DFKai-SB" w:eastAsia="DFKai-SB" w:hAnsi="DFKai-SB" w:cs="MingLiU" w:hint="eastAsia"/>
          <w:b/>
          <w:kern w:val="2"/>
          <w:sz w:val="26"/>
          <w:szCs w:val="26"/>
        </w:rPr>
        <w:t>1</w:t>
      </w:r>
      <w:r w:rsidRPr="00066619">
        <w:rPr>
          <w:rFonts w:ascii="DFKai-SB" w:eastAsia="DFKai-SB" w:hAnsi="DFKai-SB" w:cs="MingLiU"/>
          <w:b/>
          <w:kern w:val="2"/>
          <w:sz w:val="26"/>
          <w:szCs w:val="26"/>
        </w:rPr>
        <w:t>/</w:t>
      </w:r>
      <w:r w:rsidRPr="00066619">
        <w:rPr>
          <w:rFonts w:ascii="DFKai-SB" w:eastAsia="DFKai-SB" w:hAnsi="DFKai-SB" w:cs="MingLiU" w:hint="eastAsia"/>
          <w:b/>
          <w:kern w:val="2"/>
          <w:sz w:val="26"/>
          <w:szCs w:val="26"/>
        </w:rPr>
        <w:t>1</w:t>
      </w:r>
      <w:r w:rsidRPr="00066619">
        <w:rPr>
          <w:rFonts w:ascii="DFKai-SB" w:eastAsia="DFKai-SB" w:hAnsi="DFKai-SB" w:cs="MingLiU"/>
          <w:b/>
          <w:kern w:val="2"/>
          <w:sz w:val="26"/>
          <w:szCs w:val="26"/>
        </w:rPr>
        <w:t>1/</w:t>
      </w:r>
      <w:r w:rsidRPr="00066619">
        <w:rPr>
          <w:rFonts w:ascii="DFKai-SB" w:eastAsia="DFKai-SB" w:hAnsi="DFKai-SB" w:cs="MingLiU" w:hint="eastAsia"/>
          <w:b/>
          <w:kern w:val="2"/>
          <w:sz w:val="26"/>
          <w:szCs w:val="26"/>
        </w:rPr>
        <w:t>14頒發</w:t>
      </w:r>
    </w:p>
    <w:p w:rsidR="000219F3" w:rsidRPr="00066619" w:rsidRDefault="000219F3" w:rsidP="000219F3">
      <w:pPr>
        <w:pStyle w:val="a2"/>
        <w:spacing w:beforeLines="50" w:before="120" w:afterLines="30" w:after="72"/>
        <w:jc w:val="center"/>
      </w:pPr>
      <w:r w:rsidRPr="003D176D">
        <w:rPr>
          <w:rFonts w:hint="eastAsia"/>
          <w:spacing w:val="40"/>
        </w:rPr>
        <w:t>國中小１～9年</w:t>
      </w:r>
      <w:r w:rsidRPr="00066619">
        <w:rPr>
          <w:rFonts w:hint="eastAsia"/>
        </w:rPr>
        <w:t>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1842"/>
        <w:gridCol w:w="1276"/>
        <w:gridCol w:w="1701"/>
      </w:tblGrid>
      <w:tr w:rsidR="000219F3" w:rsidRPr="00066619" w:rsidTr="001810F7">
        <w:trPr>
          <w:trHeight w:val="369"/>
          <w:jc w:val="center"/>
        </w:trPr>
        <w:tc>
          <w:tcPr>
            <w:tcW w:w="1816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姓名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學校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年級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家長</w:t>
            </w:r>
          </w:p>
        </w:tc>
      </w:tr>
      <w:tr w:rsidR="000219F3" w:rsidRPr="00066619" w:rsidTr="001810F7">
        <w:trPr>
          <w:trHeight w:val="369"/>
          <w:jc w:val="center"/>
        </w:trPr>
        <w:tc>
          <w:tcPr>
            <w:tcW w:w="181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王聖崴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榮富國小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六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林淑雲</w:t>
            </w:r>
          </w:p>
        </w:tc>
      </w:tr>
      <w:tr w:rsidR="000219F3" w:rsidRPr="00066619" w:rsidTr="001810F7">
        <w:trPr>
          <w:trHeight w:val="369"/>
          <w:jc w:val="center"/>
        </w:trPr>
        <w:tc>
          <w:tcPr>
            <w:tcW w:w="181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賴宥綺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榮富國小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六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賴玉明</w:t>
            </w:r>
          </w:p>
        </w:tc>
      </w:tr>
      <w:tr w:rsidR="000219F3" w:rsidRPr="00066619" w:rsidTr="001810F7">
        <w:trPr>
          <w:trHeight w:val="369"/>
          <w:jc w:val="center"/>
        </w:trPr>
        <w:tc>
          <w:tcPr>
            <w:tcW w:w="181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賴宥昇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榮富國小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四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賴玉明</w:t>
            </w:r>
          </w:p>
        </w:tc>
      </w:tr>
      <w:tr w:rsidR="000219F3" w:rsidRPr="00066619" w:rsidTr="001810F7">
        <w:trPr>
          <w:trHeight w:val="369"/>
          <w:jc w:val="center"/>
        </w:trPr>
        <w:tc>
          <w:tcPr>
            <w:tcW w:w="181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洪昱晴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中港國小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洪健智</w:t>
            </w:r>
          </w:p>
        </w:tc>
      </w:tr>
      <w:tr w:rsidR="000219F3" w:rsidRPr="00066619" w:rsidTr="001810F7">
        <w:trPr>
          <w:trHeight w:val="369"/>
          <w:jc w:val="center"/>
        </w:trPr>
        <w:tc>
          <w:tcPr>
            <w:tcW w:w="181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王怡晴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中平國中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七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林淑雲</w:t>
            </w:r>
          </w:p>
        </w:tc>
      </w:tr>
      <w:tr w:rsidR="000219F3" w:rsidRPr="00066619" w:rsidTr="001810F7">
        <w:trPr>
          <w:trHeight w:val="369"/>
          <w:jc w:val="center"/>
        </w:trPr>
        <w:tc>
          <w:tcPr>
            <w:tcW w:w="181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盧品瑄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新泰國中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七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盧輝昌</w:t>
            </w:r>
          </w:p>
        </w:tc>
      </w:tr>
      <w:tr w:rsidR="000219F3" w:rsidRPr="00066619" w:rsidTr="001810F7">
        <w:trPr>
          <w:trHeight w:val="369"/>
          <w:jc w:val="center"/>
        </w:trPr>
        <w:tc>
          <w:tcPr>
            <w:tcW w:w="181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劉廷驛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新莊國中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七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游佩英</w:t>
            </w:r>
          </w:p>
        </w:tc>
      </w:tr>
      <w:tr w:rsidR="000219F3" w:rsidRPr="00066619" w:rsidTr="001810F7">
        <w:trPr>
          <w:trHeight w:val="369"/>
          <w:jc w:val="center"/>
        </w:trPr>
        <w:tc>
          <w:tcPr>
            <w:tcW w:w="181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蔡侑霖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南門國中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七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張麗君</w:t>
            </w:r>
          </w:p>
        </w:tc>
      </w:tr>
      <w:tr w:rsidR="000219F3" w:rsidRPr="00066619" w:rsidTr="001810F7">
        <w:trPr>
          <w:trHeight w:val="369"/>
          <w:jc w:val="center"/>
        </w:trPr>
        <w:tc>
          <w:tcPr>
            <w:tcW w:w="181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陳筠蓁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中平國中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九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 w:hint="eastAsia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張燕芬</w:t>
            </w:r>
          </w:p>
        </w:tc>
      </w:tr>
    </w:tbl>
    <w:p w:rsidR="000219F3" w:rsidRPr="00066619" w:rsidRDefault="000219F3" w:rsidP="000219F3">
      <w:pPr>
        <w:pStyle w:val="a2"/>
        <w:spacing w:beforeLines="50" w:before="120" w:afterLines="30" w:after="72"/>
        <w:jc w:val="center"/>
      </w:pPr>
      <w:r w:rsidRPr="00066619">
        <w:rPr>
          <w:rFonts w:hint="eastAsia"/>
        </w:rPr>
        <w:t>高</w:t>
      </w:r>
      <w:r>
        <w:rPr>
          <w:rFonts w:hint="eastAsia"/>
        </w:rPr>
        <w:t xml:space="preserve">　</w:t>
      </w:r>
      <w:r w:rsidRPr="00066619">
        <w:rPr>
          <w:rFonts w:hint="eastAsia"/>
        </w:rPr>
        <w:t>中</w:t>
      </w:r>
      <w:r>
        <w:rPr>
          <w:rFonts w:hint="eastAsia"/>
        </w:rPr>
        <w:t xml:space="preserve">　</w:t>
      </w:r>
      <w:r w:rsidRPr="00066619">
        <w:rPr>
          <w:rFonts w:hint="eastAsia"/>
        </w:rPr>
        <w:t>職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1842"/>
        <w:gridCol w:w="1276"/>
        <w:gridCol w:w="1701"/>
      </w:tblGrid>
      <w:tr w:rsidR="000219F3" w:rsidRPr="00066619" w:rsidTr="001810F7">
        <w:trPr>
          <w:trHeight w:val="369"/>
          <w:jc w:val="center"/>
        </w:trPr>
        <w:tc>
          <w:tcPr>
            <w:tcW w:w="1816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姓名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學校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年級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家長</w:t>
            </w:r>
          </w:p>
        </w:tc>
      </w:tr>
      <w:tr w:rsidR="000219F3" w:rsidRPr="00066619" w:rsidTr="001810F7">
        <w:trPr>
          <w:trHeight w:val="369"/>
          <w:jc w:val="center"/>
        </w:trPr>
        <w:tc>
          <w:tcPr>
            <w:tcW w:w="181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劉以傑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泰山高中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二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孫翠璘</w:t>
            </w:r>
          </w:p>
        </w:tc>
      </w:tr>
      <w:tr w:rsidR="000219F3" w:rsidRPr="00066619" w:rsidTr="001810F7">
        <w:trPr>
          <w:trHeight w:val="369"/>
          <w:jc w:val="center"/>
        </w:trPr>
        <w:tc>
          <w:tcPr>
            <w:tcW w:w="181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ind w:leftChars="150" w:left="300" w:rightChars="150" w:right="3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張昭淳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新莊高中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葉文蒂</w:t>
            </w:r>
          </w:p>
        </w:tc>
      </w:tr>
    </w:tbl>
    <w:p w:rsidR="000219F3" w:rsidRPr="00066619" w:rsidRDefault="000219F3" w:rsidP="000219F3">
      <w:pPr>
        <w:pStyle w:val="a2"/>
        <w:spacing w:beforeLines="50" w:before="120" w:afterLines="30" w:after="72"/>
        <w:jc w:val="center"/>
      </w:pPr>
      <w:r w:rsidRPr="003D176D">
        <w:rPr>
          <w:rFonts w:hint="eastAsia"/>
          <w:spacing w:val="60"/>
        </w:rPr>
        <w:t>大學、四</w:t>
      </w:r>
      <w:r w:rsidRPr="00066619">
        <w:rPr>
          <w:rFonts w:hint="eastAsia"/>
        </w:rPr>
        <w:t>技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1842"/>
        <w:gridCol w:w="1276"/>
        <w:gridCol w:w="1701"/>
      </w:tblGrid>
      <w:tr w:rsidR="000219F3" w:rsidRPr="00066619" w:rsidTr="001810F7">
        <w:trPr>
          <w:trHeight w:val="369"/>
          <w:jc w:val="center"/>
        </w:trPr>
        <w:tc>
          <w:tcPr>
            <w:tcW w:w="1816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姓名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學校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年級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家長</w:t>
            </w:r>
          </w:p>
        </w:tc>
      </w:tr>
      <w:tr w:rsidR="000219F3" w:rsidRPr="00066619" w:rsidTr="001810F7">
        <w:trPr>
          <w:trHeight w:val="369"/>
          <w:jc w:val="center"/>
        </w:trPr>
        <w:tc>
          <w:tcPr>
            <w:tcW w:w="181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distribute"/>
              <w:rPr>
                <w:rFonts w:ascii="DFKai-SB" w:eastAsia="DFKai-SB" w:hAnsi="DFKai-SB" w:cs="MingLiU"/>
                <w:b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張昭立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 w:cs="MingLiU"/>
                <w:b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中央警大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 w:cs="MingLiU"/>
                <w:b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三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219F3" w:rsidRPr="00066619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066619">
              <w:rPr>
                <w:rFonts w:ascii="DFKai-SB" w:eastAsia="DFKai-SB" w:hAnsi="DFKai-SB"/>
                <w:kern w:val="2"/>
                <w:sz w:val="26"/>
                <w:szCs w:val="26"/>
              </w:rPr>
              <w:t>葉文蒂</w:t>
            </w:r>
          </w:p>
        </w:tc>
      </w:tr>
    </w:tbl>
    <w:p w:rsidR="000219F3" w:rsidRPr="008868AA" w:rsidRDefault="000219F3" w:rsidP="000219F3">
      <w:pPr>
        <w:pStyle w:val="a"/>
        <w:spacing w:afterLines="0" w:after="0"/>
      </w:pPr>
      <w:r w:rsidRPr="008868AA">
        <w:rPr>
          <w:rFonts w:hint="eastAsia"/>
        </w:rPr>
        <w:t>2022年度主日學事工計畫</w:t>
      </w:r>
      <w:bookmarkStart w:id="0" w:name="_GoBack"/>
      <w:bookmarkEnd w:id="0"/>
    </w:p>
    <w:p w:rsidR="000219F3" w:rsidRPr="008868AA" w:rsidRDefault="000219F3" w:rsidP="000219F3">
      <w:pPr>
        <w:pStyle w:val="a0"/>
        <w:spacing w:beforeLines="50" w:before="120" w:afterLines="50" w:after="120"/>
      </w:pPr>
      <w:r w:rsidRPr="008868AA">
        <w:rPr>
          <w:rFonts w:hint="eastAsia"/>
        </w:rPr>
        <w:t>報告者：張麗君</w:t>
      </w:r>
      <w:r>
        <w:rPr>
          <w:rFonts w:hint="eastAsia"/>
        </w:rPr>
        <w:t xml:space="preserve">　</w:t>
      </w:r>
      <w:r w:rsidRPr="008868AA">
        <w:rPr>
          <w:rFonts w:hint="eastAsia"/>
        </w:rPr>
        <w:t>長老</w:t>
      </w:r>
    </w:p>
    <w:p w:rsidR="000219F3" w:rsidRDefault="000219F3" w:rsidP="000219F3">
      <w:pPr>
        <w:pStyle w:val="a1"/>
        <w:spacing w:beforeLines="50" w:before="120" w:afterLines="30" w:after="72" w:line="400" w:lineRule="exact"/>
      </w:pPr>
      <w:r w:rsidRPr="00B3281F">
        <w:rPr>
          <w:rFonts w:hint="eastAsia"/>
        </w:rPr>
        <w:t>一、目標：</w:t>
      </w:r>
    </w:p>
    <w:p w:rsidR="000219F3" w:rsidRPr="00B3281F" w:rsidRDefault="000219F3" w:rsidP="000219F3">
      <w:pPr>
        <w:ind w:leftChars="200" w:left="400"/>
        <w:jc w:val="left"/>
        <w:rPr>
          <w:rFonts w:ascii="DFKai-SB" w:eastAsia="DFKai-SB" w:hAnsi="DFKai-SB" w:hint="eastAsia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>能將主日和團契的時間分別為聖；培養讀經的習慣，並且能知道經文的出處及含意。家長及老師一起關心孩子的生活，信仰結合生活的經驗，並時常為孩子祝福。</w:t>
      </w:r>
    </w:p>
    <w:p w:rsidR="000219F3" w:rsidRDefault="000219F3" w:rsidP="000219F3">
      <w:pPr>
        <w:pStyle w:val="a1"/>
        <w:spacing w:beforeLines="50" w:before="120" w:afterLines="30" w:after="72" w:line="400" w:lineRule="exact"/>
      </w:pPr>
      <w:r w:rsidRPr="00B3281F">
        <w:rPr>
          <w:rFonts w:hint="eastAsia"/>
        </w:rPr>
        <w:t>二、上課時間表：</w:t>
      </w:r>
    </w:p>
    <w:p w:rsidR="000219F3" w:rsidRPr="00B3281F" w:rsidRDefault="000219F3" w:rsidP="000219F3">
      <w:pPr>
        <w:spacing w:afterLines="50" w:after="120"/>
        <w:ind w:leftChars="200" w:left="400"/>
        <w:jc w:val="left"/>
        <w:rPr>
          <w:rFonts w:ascii="DFKai-SB" w:eastAsia="DFKai-SB" w:hAnsi="DFKai-SB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>每週日上午10:00-11:30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7"/>
        <w:gridCol w:w="2608"/>
        <w:gridCol w:w="1559"/>
        <w:gridCol w:w="1868"/>
      </w:tblGrid>
      <w:tr w:rsidR="000219F3" w:rsidRPr="00B3281F" w:rsidTr="001810F7">
        <w:trPr>
          <w:trHeight w:val="397"/>
          <w:jc w:val="center"/>
        </w:trPr>
        <w:tc>
          <w:tcPr>
            <w:tcW w:w="3337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10:00-10:30</w:t>
            </w:r>
          </w:p>
        </w:tc>
        <w:tc>
          <w:tcPr>
            <w:tcW w:w="2608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10:30-10:50</w:t>
            </w:r>
          </w:p>
        </w:tc>
        <w:tc>
          <w:tcPr>
            <w:tcW w:w="1559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10:50-11:00</w:t>
            </w:r>
          </w:p>
        </w:tc>
        <w:tc>
          <w:tcPr>
            <w:tcW w:w="1868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11:00-11:30</w:t>
            </w:r>
          </w:p>
        </w:tc>
      </w:tr>
      <w:tr w:rsidR="000219F3" w:rsidRPr="00B3281F" w:rsidTr="001810F7">
        <w:trPr>
          <w:trHeight w:val="397"/>
          <w:jc w:val="center"/>
        </w:trPr>
        <w:tc>
          <w:tcPr>
            <w:tcW w:w="3337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合班：詩歌/台語/奉獻/遊戲</w:t>
            </w:r>
          </w:p>
        </w:tc>
        <w:tc>
          <w:tcPr>
            <w:tcW w:w="2608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分班：聖經課程/關懷</w:t>
            </w:r>
          </w:p>
        </w:tc>
        <w:tc>
          <w:tcPr>
            <w:tcW w:w="1559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整理環境</w:t>
            </w:r>
          </w:p>
        </w:tc>
        <w:tc>
          <w:tcPr>
            <w:tcW w:w="1868" w:type="dxa"/>
            <w:vAlign w:val="center"/>
          </w:tcPr>
          <w:p w:rsidR="000219F3" w:rsidRPr="00B3281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B3281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勞作/桌遊/合奏</w:t>
            </w:r>
          </w:p>
        </w:tc>
      </w:tr>
    </w:tbl>
    <w:p w:rsidR="000219F3" w:rsidRPr="00B3281F" w:rsidRDefault="000219F3" w:rsidP="000219F3">
      <w:pPr>
        <w:pStyle w:val="a1"/>
        <w:spacing w:beforeLines="50" w:before="120" w:afterLines="30" w:after="72" w:line="400" w:lineRule="exact"/>
      </w:pPr>
      <w:r w:rsidRPr="00B3281F">
        <w:rPr>
          <w:rFonts w:hint="eastAsia"/>
        </w:rPr>
        <w:t>三、老師：</w:t>
      </w:r>
    </w:p>
    <w:p w:rsidR="000219F3" w:rsidRPr="00B3281F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中高年級：張怡婷、張思婗、張昭立、張燕芬、楊崇隆、劉以傑</w:t>
      </w:r>
    </w:p>
    <w:p w:rsidR="000219F3" w:rsidRPr="00B3281F" w:rsidRDefault="000219F3" w:rsidP="000219F3">
      <w:pPr>
        <w:jc w:val="left"/>
        <w:rPr>
          <w:rFonts w:ascii="DFKai-SB" w:eastAsia="DFKai-SB" w:hAnsi="DFKai-SB" w:hint="eastAsia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幼~中年級：卓滿惠、葉文蒂、莊舒媛、林淑雲、楊竣傑、張麗君</w:t>
      </w:r>
    </w:p>
    <w:p w:rsidR="000219F3" w:rsidRPr="00192253" w:rsidRDefault="000219F3" w:rsidP="000219F3">
      <w:pPr>
        <w:pStyle w:val="a1"/>
        <w:spacing w:beforeLines="50" w:before="120" w:afterLines="30" w:after="72" w:line="400" w:lineRule="exact"/>
      </w:pPr>
      <w:r w:rsidRPr="00192253">
        <w:rPr>
          <w:rFonts w:hint="eastAsia"/>
        </w:rPr>
        <w:t>四、教學重點：</w:t>
      </w:r>
    </w:p>
    <w:p w:rsidR="000219F3" w:rsidRPr="00B3281F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1.延續聖經導覽課程，培養讀經的習慣。</w:t>
      </w:r>
    </w:p>
    <w:p w:rsidR="000219F3" w:rsidRPr="00B3281F" w:rsidRDefault="000219F3" w:rsidP="000219F3">
      <w:pPr>
        <w:jc w:val="left"/>
        <w:rPr>
          <w:rFonts w:ascii="DFKai-SB" w:eastAsia="DFKai-SB" w:hAnsi="DFKai-SB" w:hint="eastAsia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2.鼓勵學習台語羅馬拼音，能看懂及讀出常用的詞語。</w:t>
      </w:r>
    </w:p>
    <w:p w:rsidR="000219F3" w:rsidRPr="00B3281F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3.培養青少年起來領導，並參與服事。</w:t>
      </w:r>
    </w:p>
    <w:p w:rsidR="000219F3" w:rsidRPr="00192253" w:rsidRDefault="000219F3" w:rsidP="000219F3">
      <w:pPr>
        <w:pStyle w:val="a1"/>
        <w:spacing w:beforeLines="50" w:before="120" w:afterLines="30" w:after="72" w:line="400" w:lineRule="exact"/>
      </w:pPr>
      <w:r w:rsidRPr="00192253">
        <w:rPr>
          <w:rFonts w:hint="eastAsia"/>
        </w:rPr>
        <w:lastRenderedPageBreak/>
        <w:t>五、活動：</w:t>
      </w:r>
    </w:p>
    <w:p w:rsidR="000219F3" w:rsidRPr="00B3281F" w:rsidRDefault="000219F3" w:rsidP="000219F3">
      <w:pPr>
        <w:jc w:val="left"/>
        <w:rPr>
          <w:rFonts w:ascii="DFKai-SB" w:eastAsia="DFKai-SB" w:hAnsi="DFKai-SB" w:hint="eastAsia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1.每季安排一次兒童主日，主日學獻詩或敬拜，母親節獻詩，聖誕節演出。</w:t>
      </w:r>
    </w:p>
    <w:p w:rsidR="000219F3" w:rsidRPr="00B3281F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2.每季安排1-2次國中生及高年級學生參與主日禮拜，鼓勵學生寫下講道筆記。</w:t>
      </w:r>
    </w:p>
    <w:p w:rsidR="000219F3" w:rsidRPr="00B3281F" w:rsidRDefault="000219F3" w:rsidP="000219F3">
      <w:pPr>
        <w:jc w:val="left"/>
        <w:rPr>
          <w:rFonts w:ascii="DFKai-SB" w:eastAsia="DFKai-SB" w:hAnsi="DFKai-SB" w:hint="eastAsia"/>
          <w:kern w:val="2"/>
          <w:sz w:val="26"/>
          <w:szCs w:val="26"/>
        </w:rPr>
      </w:pPr>
      <w:r w:rsidRPr="00B3281F">
        <w:rPr>
          <w:rFonts w:ascii="DFKai-SB" w:eastAsia="DFKai-SB" w:hAnsi="DFKai-SB" w:hint="eastAsia"/>
          <w:kern w:val="2"/>
          <w:sz w:val="26"/>
          <w:szCs w:val="26"/>
        </w:rPr>
        <w:t xml:space="preserve">　　3.每季安排1次踏青、聚餐、生日會、或運動聯誼活動</w:t>
      </w:r>
      <w:r w:rsidRPr="00B3281F">
        <w:rPr>
          <w:rFonts w:ascii="DFKai-SB" w:eastAsia="DFKai-SB" w:hAnsi="DFKai-SB"/>
          <w:kern w:val="2"/>
          <w:sz w:val="26"/>
          <w:szCs w:val="26"/>
        </w:rPr>
        <w:t>。</w:t>
      </w:r>
    </w:p>
    <w:p w:rsidR="000219F3" w:rsidRDefault="000219F3" w:rsidP="000219F3">
      <w:pPr>
        <w:jc w:val="left"/>
        <w:rPr>
          <w:rFonts w:ascii="DFKai-SB" w:eastAsia="DFKai-SB" w:hAnsi="DFKai-SB"/>
          <w:kern w:val="2"/>
          <w:sz w:val="26"/>
          <w:szCs w:val="26"/>
        </w:rPr>
      </w:pPr>
      <w:r>
        <w:rPr>
          <w:rFonts w:ascii="DFKai-SB" w:eastAsia="DFKai-SB" w:hAnsi="DFKai-SB"/>
          <w:kern w:val="2"/>
          <w:sz w:val="26"/>
          <w:szCs w:val="26"/>
        </w:rPr>
        <w:t xml:space="preserve">　　</w:t>
      </w:r>
      <w:r w:rsidRPr="00B3281F">
        <w:rPr>
          <w:rFonts w:ascii="DFKai-SB" w:eastAsia="DFKai-SB" w:hAnsi="DFKai-SB" w:hint="eastAsia"/>
          <w:kern w:val="2"/>
          <w:sz w:val="26"/>
          <w:szCs w:val="26"/>
        </w:rPr>
        <w:t>4.鼓勵台語學習，完成每季進度的學生，給予獎勵。</w:t>
      </w:r>
    </w:p>
    <w:p w:rsidR="000219F3" w:rsidRPr="008868AA" w:rsidRDefault="000219F3" w:rsidP="000219F3">
      <w:pPr>
        <w:spacing w:afterLines="50" w:after="120" w:line="700" w:lineRule="exact"/>
        <w:jc w:val="center"/>
        <w:rPr>
          <w:rFonts w:ascii="DFKai-SB" w:eastAsia="DFKai-SB" w:hAnsi="DFKai-SB"/>
          <w:b/>
          <w:kern w:val="2"/>
          <w:sz w:val="36"/>
          <w:szCs w:val="36"/>
        </w:rPr>
      </w:pPr>
      <w:r w:rsidRPr="008868AA">
        <w:rPr>
          <w:rFonts w:ascii="DFKai-SB" w:eastAsia="DFKai-SB" w:hAnsi="DFKai-SB"/>
          <w:b/>
          <w:kern w:val="2"/>
          <w:sz w:val="36"/>
          <w:szCs w:val="36"/>
        </w:rPr>
        <w:t>202</w:t>
      </w:r>
      <w:r w:rsidRPr="008868AA">
        <w:rPr>
          <w:rFonts w:ascii="DFKai-SB" w:eastAsia="DFKai-SB" w:hAnsi="DFKai-SB" w:hint="eastAsia"/>
          <w:b/>
          <w:kern w:val="2"/>
          <w:sz w:val="36"/>
          <w:szCs w:val="36"/>
        </w:rPr>
        <w:t>2年度主日學收支預算表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1418"/>
        <w:gridCol w:w="2552"/>
        <w:gridCol w:w="1418"/>
      </w:tblGrid>
      <w:tr w:rsidR="000219F3" w:rsidRPr="008868AA" w:rsidTr="001810F7">
        <w:trPr>
          <w:trHeight w:val="397"/>
          <w:jc w:val="center"/>
        </w:trPr>
        <w:tc>
          <w:tcPr>
            <w:tcW w:w="2552" w:type="dxa"/>
            <w:gridSpan w:val="2"/>
            <w:tcBorders>
              <w:top w:val="single" w:sz="12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收　　　　入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支　　　 出</w:t>
            </w:r>
          </w:p>
        </w:tc>
      </w:tr>
      <w:tr w:rsidR="000219F3" w:rsidRPr="008868AA" w:rsidTr="001810F7">
        <w:trPr>
          <w:trHeight w:val="397"/>
          <w:jc w:val="center"/>
        </w:trPr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項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金　額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項　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</w:t>
            </w: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目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金　額</w:t>
            </w:r>
          </w:p>
        </w:tc>
      </w:tr>
      <w:tr w:rsidR="000219F3" w:rsidRPr="008868AA" w:rsidTr="001810F7">
        <w:trPr>
          <w:trHeight w:val="397"/>
          <w:jc w:val="center"/>
        </w:trPr>
        <w:tc>
          <w:tcPr>
            <w:tcW w:w="255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教會補助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20,000</w:t>
            </w:r>
          </w:p>
        </w:tc>
        <w:tc>
          <w:tcPr>
            <w:tcW w:w="255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教材費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3,000</w:t>
            </w:r>
          </w:p>
        </w:tc>
      </w:tr>
      <w:tr w:rsidR="000219F3" w:rsidRPr="008868AA" w:rsidTr="001810F7">
        <w:trPr>
          <w:trHeight w:val="39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為主日學奉獻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4,000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表現優秀禮物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5,000</w:t>
            </w:r>
          </w:p>
        </w:tc>
      </w:tr>
      <w:tr w:rsidR="000219F3" w:rsidRPr="008868AA" w:rsidTr="001810F7">
        <w:trPr>
          <w:trHeight w:val="39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聚會奉獻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1,000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點心、文具等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2,000</w:t>
            </w:r>
          </w:p>
        </w:tc>
      </w:tr>
      <w:tr w:rsidR="000219F3" w:rsidRPr="008868AA" w:rsidTr="001810F7">
        <w:trPr>
          <w:trHeight w:val="397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餐費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10,000</w:t>
            </w:r>
          </w:p>
        </w:tc>
      </w:tr>
      <w:tr w:rsidR="000219F3" w:rsidRPr="008868AA" w:rsidTr="001810F7">
        <w:trPr>
          <w:trHeight w:val="397"/>
          <w:jc w:val="center"/>
        </w:trPr>
        <w:tc>
          <w:tcPr>
            <w:tcW w:w="2552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552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各式親子活動費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5,000</w:t>
            </w:r>
          </w:p>
        </w:tc>
      </w:tr>
      <w:tr w:rsidR="000219F3" w:rsidRPr="008868AA" w:rsidTr="001810F7">
        <w:trPr>
          <w:trHeight w:val="397"/>
          <w:jc w:val="center"/>
        </w:trPr>
        <w:tc>
          <w:tcPr>
            <w:tcW w:w="2552" w:type="dxa"/>
            <w:tcBorders>
              <w:top w:val="single" w:sz="8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25,000</w:t>
            </w:r>
          </w:p>
        </w:tc>
        <w:tc>
          <w:tcPr>
            <w:tcW w:w="2552" w:type="dxa"/>
            <w:tcBorders>
              <w:top w:val="single" w:sz="8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合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　　</w:t>
            </w: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0219F3" w:rsidRPr="001F545F" w:rsidRDefault="000219F3" w:rsidP="001810F7">
            <w:pPr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1F545F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25,000</w:t>
            </w:r>
          </w:p>
        </w:tc>
      </w:tr>
    </w:tbl>
    <w:p w:rsidR="004F66C1" w:rsidRDefault="004F66C1"/>
    <w:sectPr w:rsidR="004F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F3"/>
    <w:rsid w:val="000219F3"/>
    <w:rsid w:val="004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FE841-7F24-4522-B08E-05B15292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9F3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大標"/>
    <w:basedOn w:val="Normal"/>
    <w:rsid w:val="000219F3"/>
    <w:pPr>
      <w:spacing w:afterLines="200" w:after="200" w:line="1100" w:lineRule="exact"/>
      <w:jc w:val="center"/>
    </w:pPr>
    <w:rPr>
      <w:rFonts w:ascii="DFKai-SB" w:eastAsia="DFKai-SB"/>
      <w:b/>
      <w:sz w:val="48"/>
    </w:rPr>
  </w:style>
  <w:style w:type="paragraph" w:customStyle="1" w:styleId="a0">
    <w:name w:val="報告者"/>
    <w:basedOn w:val="Normal"/>
    <w:rsid w:val="000219F3"/>
    <w:pPr>
      <w:spacing w:afterLines="200" w:after="200"/>
      <w:jc w:val="right"/>
    </w:pPr>
    <w:rPr>
      <w:rFonts w:ascii="DFKai-SB" w:eastAsia="DFKai-SB"/>
      <w:sz w:val="28"/>
    </w:rPr>
  </w:style>
  <w:style w:type="paragraph" w:customStyle="1" w:styleId="a1">
    <w:name w:val="中標"/>
    <w:rsid w:val="000219F3"/>
    <w:pPr>
      <w:spacing w:beforeLines="150" w:before="150" w:afterLines="100" w:after="100" w:line="440" w:lineRule="exact"/>
      <w:jc w:val="both"/>
    </w:pPr>
    <w:rPr>
      <w:rFonts w:ascii="DFKai-SB" w:eastAsia="DFKai-SB" w:hAnsi="Arial" w:cs="Times New Roman"/>
      <w:b/>
      <w:sz w:val="32"/>
      <w:szCs w:val="20"/>
    </w:rPr>
  </w:style>
  <w:style w:type="paragraph" w:customStyle="1" w:styleId="a2">
    <w:name w:val="小標"/>
    <w:basedOn w:val="Normal"/>
    <w:rsid w:val="000219F3"/>
    <w:pPr>
      <w:overflowPunct w:val="0"/>
      <w:topLinePunct/>
      <w:autoSpaceDE w:val="0"/>
      <w:autoSpaceDN w:val="0"/>
      <w:spacing w:beforeLines="100" w:before="100" w:afterLines="50" w:after="50"/>
    </w:pPr>
    <w:rPr>
      <w:rFonts w:ascii="DFKai-SB" w:eastAsia="DFKai-SB" w:hAnsi="Arial"/>
      <w:b/>
      <w:sz w:val="28"/>
    </w:rPr>
  </w:style>
  <w:style w:type="paragraph" w:customStyle="1" w:styleId="a3">
    <w:name w:val="大標１"/>
    <w:basedOn w:val="a"/>
    <w:rsid w:val="000219F3"/>
    <w:pPr>
      <w:spacing w:afterLines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1</cp:revision>
  <dcterms:created xsi:type="dcterms:W3CDTF">2023-01-06T02:54:00Z</dcterms:created>
  <dcterms:modified xsi:type="dcterms:W3CDTF">2023-01-06T02:54:00Z</dcterms:modified>
</cp:coreProperties>
</file>