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1A" w:rsidRPr="008868AA" w:rsidRDefault="004B761A" w:rsidP="004B761A">
      <w:pPr>
        <w:pStyle w:val="a1"/>
      </w:pPr>
      <w:r w:rsidRPr="008868AA">
        <w:rPr>
          <w:rFonts w:hint="eastAsia"/>
        </w:rPr>
        <w:t>2</w:t>
      </w:r>
      <w:r w:rsidRPr="008868AA">
        <w:t>0</w:t>
      </w:r>
      <w:r w:rsidRPr="008868AA">
        <w:rPr>
          <w:rFonts w:hint="eastAsia"/>
        </w:rPr>
        <w:t>2</w:t>
      </w:r>
      <w:r w:rsidRPr="008868AA">
        <w:t>1年度</w:t>
      </w:r>
      <w:bookmarkStart w:id="0" w:name="_Hlk61591953"/>
      <w:r w:rsidRPr="008868AA">
        <w:t>青少年團契</w:t>
      </w:r>
      <w:bookmarkEnd w:id="0"/>
      <w:r w:rsidRPr="008868AA">
        <w:t>事工報告</w:t>
      </w:r>
    </w:p>
    <w:p w:rsidR="004B761A" w:rsidRPr="008868AA" w:rsidRDefault="004B761A" w:rsidP="004B761A">
      <w:pPr>
        <w:pStyle w:val="a"/>
        <w:spacing w:afterLines="100" w:after="240"/>
      </w:pPr>
      <w:r w:rsidRPr="008868AA">
        <w:t>報告者：</w:t>
      </w:r>
      <w:r w:rsidRPr="008868AA">
        <w:rPr>
          <w:rFonts w:hint="eastAsia"/>
        </w:rPr>
        <w:t>張昭淳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一、目標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培育青少年預備福音外展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二、組織</w:t>
      </w:r>
    </w:p>
    <w:p w:rsidR="004B761A" w:rsidRPr="008868AA" w:rsidRDefault="004B761A" w:rsidP="004B761A">
      <w:pPr>
        <w:widowControl/>
        <w:jc w:val="left"/>
        <w:rPr>
          <w:rFonts w:ascii="DFKai-SB" w:eastAsia="DFKai-SB" w:hAnsi="DFKai-SB" w:cs="PMingLiU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會長：張昭淳　　　　　　　會計：陳筠蓁</w:t>
      </w:r>
    </w:p>
    <w:p w:rsidR="004B761A" w:rsidRPr="008868AA" w:rsidRDefault="004B761A" w:rsidP="004B761A">
      <w:pPr>
        <w:widowControl/>
        <w:jc w:val="left"/>
        <w:rPr>
          <w:rFonts w:ascii="DFKai-SB" w:eastAsia="DFKai-SB" w:hAnsi="DFKai-SB" w:cs="PMingLiU" w:hint="eastAsia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輔導：張麗君、蕭國鎮　　　同工：張昭立、陳雲祥</w:t>
      </w:r>
    </w:p>
    <w:p w:rsidR="004B761A" w:rsidRPr="008868AA" w:rsidRDefault="004B761A" w:rsidP="004B761A">
      <w:pPr>
        <w:widowControl/>
        <w:jc w:val="left"/>
        <w:rPr>
          <w:rFonts w:ascii="DFKai-SB" w:eastAsia="DFKai-SB" w:hAnsi="DFKai-SB" w:cs="PMingLiU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契友：張昭淳、陳筠蓁、蔡萱廷、盧品瑄、劉廷驛、蔡宏逵、蔡侑霖、王怡晴、</w:t>
      </w:r>
    </w:p>
    <w:p w:rsidR="004B761A" w:rsidRPr="008868AA" w:rsidRDefault="004B761A" w:rsidP="004B761A">
      <w:pPr>
        <w:widowControl/>
        <w:ind w:leftChars="400" w:left="800"/>
        <w:jc w:val="left"/>
        <w:rPr>
          <w:rFonts w:ascii="DFKai-SB" w:eastAsia="DFKai-SB" w:hAnsi="DFKai-SB" w:cs="PMingLiU" w:hint="eastAsia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王聖崴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三、事工報告</w:t>
      </w:r>
    </w:p>
    <w:p w:rsidR="004B761A" w:rsidRPr="008868AA" w:rsidRDefault="004B761A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1.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每週六固定於上午10點半至12點於教育館聚會</w:t>
      </w:r>
    </w:p>
    <w:p w:rsidR="004B761A" w:rsidRPr="008868AA" w:rsidRDefault="004B761A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10:30---11:20破冰遊戲、詩歌、信息+禱告</w:t>
      </w:r>
    </w:p>
    <w:p w:rsidR="004B761A" w:rsidRPr="008868AA" w:rsidRDefault="004B761A" w:rsidP="004B761A">
      <w:pPr>
        <w:overflowPunct w:val="0"/>
        <w:autoSpaceDE w:val="0"/>
        <w:autoSpaceDN w:val="0"/>
        <w:ind w:left="390" w:hangingChars="150" w:hanging="390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11:20---12:00由大哥哥大姐姐作生活分享及科系介紹。之後也會輪到每個孩子負責一次的生活分享。</w:t>
      </w:r>
    </w:p>
    <w:p w:rsidR="004B761A" w:rsidRPr="008868AA" w:rsidRDefault="004B761A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2.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4/1</w:t>
      </w:r>
      <w:r w:rsidRPr="008868AA">
        <w:rPr>
          <w:rFonts w:ascii="DFKai-SB" w:eastAsia="DFKai-SB" w:hAnsi="DFKai-SB"/>
          <w:kern w:val="2"/>
          <w:sz w:val="26"/>
          <w:szCs w:val="26"/>
        </w:rPr>
        <w:t>0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瑞芳九份出遊</w:t>
      </w:r>
    </w:p>
    <w:p w:rsidR="004B761A" w:rsidRPr="008868AA" w:rsidRDefault="004B761A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 w:hint="eastAsia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3.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5/2青年主日</w:t>
      </w:r>
    </w:p>
    <w:p w:rsidR="004B761A" w:rsidRPr="008868AA" w:rsidRDefault="004B761A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4. </w:t>
      </w:r>
      <w:r w:rsidRPr="008868AA">
        <w:rPr>
          <w:rFonts w:ascii="DFKai-SB" w:eastAsia="DFKai-SB" w:hAnsi="DFKai-SB"/>
          <w:kern w:val="2"/>
          <w:sz w:val="26"/>
          <w:szCs w:val="26"/>
        </w:rPr>
        <w:t>10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/</w:t>
      </w:r>
      <w:r w:rsidRPr="008868AA">
        <w:rPr>
          <w:rFonts w:ascii="DFKai-SB" w:eastAsia="DFKai-SB" w:hAnsi="DFKai-SB"/>
          <w:kern w:val="2"/>
          <w:sz w:val="26"/>
          <w:szCs w:val="26"/>
        </w:rPr>
        <w:t>30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大都會公園出遊</w:t>
      </w:r>
    </w:p>
    <w:p w:rsidR="004B761A" w:rsidRPr="008868AA" w:rsidRDefault="004B761A" w:rsidP="004B761A">
      <w:pPr>
        <w:overflowPunct w:val="0"/>
        <w:autoSpaceDE w:val="0"/>
        <w:autoSpaceDN w:val="0"/>
        <w:ind w:left="520" w:hangingChars="200" w:hanging="520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5. </w:t>
      </w:r>
      <w:r w:rsidRPr="008868AA">
        <w:rPr>
          <w:rFonts w:ascii="DFKai-SB" w:eastAsia="DFKai-SB" w:hAnsi="DFKai-SB"/>
          <w:kern w:val="2"/>
          <w:sz w:val="26"/>
          <w:szCs w:val="26"/>
        </w:rPr>
        <w:t>參與12/19聖誕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讚美禮拜</w:t>
      </w:r>
      <w:r w:rsidRPr="008868AA">
        <w:rPr>
          <w:rFonts w:ascii="DFKai-SB" w:eastAsia="DFKai-SB" w:hAnsi="DFKai-SB"/>
          <w:kern w:val="2"/>
          <w:sz w:val="26"/>
          <w:szCs w:val="26"/>
        </w:rPr>
        <w:t>：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合奏〈在一個馬槽裡〉、〈請聽天使歡喜的聲〉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rPr>
          <w:rFonts w:hint="eastAsia"/>
        </w:rPr>
        <w:t>四、聚會內容</w:t>
      </w:r>
    </w:p>
    <w:p w:rsidR="004B761A" w:rsidRPr="008868AA" w:rsidRDefault="004B761A" w:rsidP="004B761A">
      <w:pPr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1.使用教材《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心靈解毒</w:t>
      </w:r>
      <w:r w:rsidRPr="008868AA">
        <w:rPr>
          <w:rFonts w:ascii="DFKai-SB" w:eastAsia="DFKai-SB" w:hAnsi="DFKai-SB"/>
          <w:kern w:val="2"/>
          <w:sz w:val="26"/>
          <w:szCs w:val="26"/>
        </w:rPr>
        <w:t>》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、《寧可缺手，但無缺憾》</w:t>
      </w:r>
      <w:r w:rsidRPr="008868AA">
        <w:rPr>
          <w:rFonts w:ascii="DFKai-SB" w:eastAsia="DFKai-SB" w:hAnsi="DFKai-SB"/>
          <w:kern w:val="2"/>
          <w:sz w:val="26"/>
          <w:szCs w:val="26"/>
        </w:rPr>
        <w:t>與《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青少年初信成長教材</w:t>
      </w:r>
      <w:r w:rsidRPr="008868AA">
        <w:rPr>
          <w:rFonts w:ascii="DFKai-SB" w:eastAsia="DFKai-SB" w:hAnsi="DFKai-SB"/>
          <w:kern w:val="2"/>
          <w:sz w:val="26"/>
          <w:szCs w:val="26"/>
        </w:rPr>
        <w:t>》</w:t>
      </w:r>
    </w:p>
    <w:p w:rsidR="004B761A" w:rsidRPr="008868AA" w:rsidRDefault="004B761A" w:rsidP="004B761A">
      <w:pPr>
        <w:pStyle w:val="--"/>
        <w:spacing w:beforeLines="100" w:before="240" w:afterLines="50" w:after="120"/>
      </w:pPr>
      <w:r w:rsidRPr="008868AA">
        <w:t>2021年度青少年團契收支</w:t>
      </w:r>
      <w:r w:rsidRPr="008868AA">
        <w:rPr>
          <w:rFonts w:hint="eastAsia"/>
        </w:rPr>
        <w:t>決</w:t>
      </w:r>
      <w:r w:rsidRPr="008868AA">
        <w:t>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134"/>
        <w:gridCol w:w="1134"/>
        <w:gridCol w:w="2608"/>
        <w:gridCol w:w="1134"/>
        <w:gridCol w:w="1134"/>
      </w:tblGrid>
      <w:tr w:rsidR="004B761A" w:rsidRPr="008868AA" w:rsidTr="001810F7">
        <w:trPr>
          <w:trHeight w:val="425"/>
          <w:jc w:val="center"/>
        </w:trPr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收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　　入</w:t>
            </w:r>
          </w:p>
        </w:tc>
        <w:tc>
          <w:tcPr>
            <w:tcW w:w="2608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支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　出</w:t>
            </w:r>
          </w:p>
        </w:tc>
      </w:tr>
      <w:tr w:rsidR="004B761A" w:rsidRPr="008868AA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項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決　算</w:t>
            </w:r>
          </w:p>
        </w:tc>
        <w:tc>
          <w:tcPr>
            <w:tcW w:w="2608" w:type="dxa"/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 xml:space="preserve">項　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預　算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決　算</w:t>
            </w:r>
          </w:p>
        </w:tc>
      </w:tr>
      <w:tr w:rsidR="004B761A" w:rsidRPr="008868AA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教會補助金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書費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324</w:t>
            </w:r>
          </w:p>
        </w:tc>
      </w:tr>
      <w:tr w:rsidR="004B761A" w:rsidRPr="008868AA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lastRenderedPageBreak/>
              <w:t>奉獻收入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聯誼費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(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聚餐禮品費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15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829</w:t>
            </w:r>
          </w:p>
        </w:tc>
      </w:tr>
      <w:tr w:rsidR="004B761A" w:rsidRPr="008868AA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ind w:right="24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198</w:t>
            </w:r>
          </w:p>
        </w:tc>
      </w:tr>
      <w:tr w:rsidR="004B761A" w:rsidRPr="008868AA" w:rsidTr="001810F7">
        <w:trPr>
          <w:trHeight w:val="425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6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3,649</w:t>
            </w:r>
          </w:p>
        </w:tc>
      </w:tr>
      <w:tr w:rsidR="004B761A" w:rsidRPr="008868AA" w:rsidTr="001810F7">
        <w:trPr>
          <w:trHeight w:val="425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合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9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00</w:t>
            </w: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9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00</w:t>
            </w:r>
          </w:p>
        </w:tc>
      </w:tr>
    </w:tbl>
    <w:p w:rsidR="004B761A" w:rsidRPr="008868AA" w:rsidRDefault="004B761A" w:rsidP="004B761A">
      <w:pPr>
        <w:pStyle w:val="a1"/>
      </w:pPr>
      <w:r w:rsidRPr="008868AA">
        <w:t>2022年度青少年團契事工計畫</w:t>
      </w:r>
    </w:p>
    <w:p w:rsidR="004B761A" w:rsidRPr="008868AA" w:rsidRDefault="004B761A" w:rsidP="004B761A">
      <w:pPr>
        <w:pStyle w:val="a2"/>
        <w:spacing w:after="240"/>
        <w:rPr>
          <w:color w:val="auto"/>
        </w:rPr>
      </w:pPr>
      <w:r w:rsidRPr="008868AA">
        <w:rPr>
          <w:color w:val="auto"/>
        </w:rPr>
        <w:t>報告者：</w:t>
      </w:r>
      <w:r w:rsidRPr="008868AA">
        <w:rPr>
          <w:rFonts w:hint="eastAsia"/>
          <w:color w:val="auto"/>
        </w:rPr>
        <w:t>陳筠蓁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一、目標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培育青少年預備福音外展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二、組織</w:t>
      </w:r>
    </w:p>
    <w:p w:rsidR="004B761A" w:rsidRPr="008868AA" w:rsidRDefault="004B761A" w:rsidP="004B761A">
      <w:pPr>
        <w:widowControl/>
        <w:jc w:val="left"/>
        <w:rPr>
          <w:rFonts w:ascii="DFKai-SB" w:eastAsia="DFKai-SB" w:hAnsi="DFKai-SB" w:cs="PMingLiU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會長：陳筠蓁　　　　　　　副會長：蔡萱廷　　　　　　　會計：王怡晴</w:t>
      </w:r>
    </w:p>
    <w:p w:rsidR="004B761A" w:rsidRPr="008868AA" w:rsidRDefault="004B761A" w:rsidP="004B761A">
      <w:pPr>
        <w:widowControl/>
        <w:jc w:val="left"/>
        <w:rPr>
          <w:rFonts w:ascii="DFKai-SB" w:eastAsia="DFKai-SB" w:hAnsi="DFKai-SB" w:cs="PMingLiU" w:hint="eastAsia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輔導：張麗君、蕭國鎮　　　同工：張昭立</w:t>
      </w:r>
    </w:p>
    <w:p w:rsidR="004B761A" w:rsidRPr="008868AA" w:rsidRDefault="004B761A" w:rsidP="004B761A">
      <w:pPr>
        <w:widowControl/>
        <w:jc w:val="left"/>
        <w:rPr>
          <w:rFonts w:ascii="DFKai-SB" w:eastAsia="DFKai-SB" w:hAnsi="DFKai-SB" w:cs="PMingLiU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契友：張昭淳、陳筠蓁、蔡萱廷、盧品瑄、劉廷驛、蔡宏逵、蔡侑霖、王怡晴、</w:t>
      </w:r>
    </w:p>
    <w:p w:rsidR="004B761A" w:rsidRPr="008868AA" w:rsidRDefault="004B761A" w:rsidP="004B761A">
      <w:pPr>
        <w:widowControl/>
        <w:ind w:leftChars="400" w:left="800"/>
        <w:jc w:val="left"/>
        <w:rPr>
          <w:rFonts w:ascii="DFKai-SB" w:eastAsia="DFKai-SB" w:hAnsi="DFKai-SB" w:cs="PMingLiU" w:hint="eastAsia"/>
          <w:sz w:val="26"/>
          <w:szCs w:val="26"/>
        </w:rPr>
      </w:pPr>
      <w:r w:rsidRPr="008868AA">
        <w:rPr>
          <w:rFonts w:ascii="DFKai-SB" w:eastAsia="DFKai-SB" w:hAnsi="DFKai-SB" w:cs="PMingLiU" w:hint="eastAsia"/>
          <w:sz w:val="26"/>
          <w:szCs w:val="26"/>
        </w:rPr>
        <w:t>王聖崴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三、事工計畫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>1.</w:t>
      </w:r>
      <w:r>
        <w:rPr>
          <w:rFonts w:ascii="DFKai-SB" w:eastAsia="DFKai-SB" w:hAnsi="DFKai-SB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每週六固定於上午10點半至12點於教育館聚會</w:t>
      </w:r>
    </w:p>
    <w:p w:rsidR="004B761A" w:rsidRPr="008868AA" w:rsidRDefault="004B761A" w:rsidP="004B761A">
      <w:pPr>
        <w:ind w:leftChars="200" w:left="400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10:30---11:20破冰遊戲、詩歌、信息+禱告</w:t>
      </w:r>
    </w:p>
    <w:p w:rsidR="004B761A" w:rsidRPr="008868AA" w:rsidRDefault="004B761A" w:rsidP="004B761A">
      <w:pPr>
        <w:ind w:left="390" w:hangingChars="150" w:hanging="390"/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 xml:space="preserve">　</w:t>
      </w:r>
      <w:r>
        <w:rPr>
          <w:rFonts w:ascii="DFKai-SB" w:eastAsia="DFKai-SB" w:hAnsi="DFKai-SB" w:hint="eastAsia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11:20---12:00由大哥哥大姐姐作生活分享及科系介紹。之後也會輪到每個孩子負責一次的生活分享。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 w:hint="eastAsia"/>
          <w:kern w:val="2"/>
          <w:sz w:val="26"/>
          <w:szCs w:val="26"/>
        </w:rPr>
        <w:t xml:space="preserve">2.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三月底安排一次出遊，到福隆車站騎鐵馬道腳踏車。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3. 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4-6月安排一次青年主日。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4. </w:t>
      </w:r>
      <w:r w:rsidRPr="008868AA">
        <w:rPr>
          <w:rFonts w:ascii="DFKai-SB" w:eastAsia="DFKai-SB" w:hAnsi="DFKai-SB"/>
          <w:kern w:val="2"/>
          <w:sz w:val="26"/>
          <w:szCs w:val="26"/>
        </w:rPr>
        <w:t>12月參與聖誕晚會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5. </w:t>
      </w:r>
      <w:r w:rsidRPr="008868AA">
        <w:rPr>
          <w:rFonts w:ascii="DFKai-SB" w:eastAsia="DFKai-SB" w:hAnsi="DFKai-SB"/>
          <w:kern w:val="2"/>
          <w:sz w:val="26"/>
          <w:szCs w:val="26"/>
        </w:rPr>
        <w:t>12月底舉辦出遊一次</w:t>
      </w:r>
    </w:p>
    <w:p w:rsidR="004B761A" w:rsidRPr="008868AA" w:rsidRDefault="004B761A" w:rsidP="004B761A">
      <w:pPr>
        <w:pStyle w:val="a0"/>
        <w:spacing w:beforeLines="100" w:before="240" w:afterLines="50" w:after="120" w:line="400" w:lineRule="exact"/>
      </w:pPr>
      <w:r w:rsidRPr="008868AA">
        <w:t>四、聚會內容</w:t>
      </w:r>
    </w:p>
    <w:p w:rsidR="004B761A" w:rsidRPr="008868AA" w:rsidRDefault="004B761A" w:rsidP="004B761A">
      <w:pPr>
        <w:rPr>
          <w:rFonts w:ascii="DFKai-SB" w:eastAsia="DFKai-SB" w:hAnsi="DFKai-SB" w:hint="eastAsia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1.</w:t>
      </w:r>
      <w:r>
        <w:rPr>
          <w:rFonts w:ascii="DFKai-SB" w:eastAsia="DFKai-SB" w:hAnsi="DFKai-SB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/>
          <w:kern w:val="2"/>
          <w:sz w:val="26"/>
          <w:szCs w:val="26"/>
        </w:rPr>
        <w:t>使用教材《</w:t>
      </w:r>
      <w:r w:rsidRPr="008868AA">
        <w:rPr>
          <w:rFonts w:ascii="DFKai-SB" w:eastAsia="DFKai-SB" w:hAnsi="DFKai-SB" w:hint="eastAsia"/>
          <w:kern w:val="2"/>
          <w:sz w:val="26"/>
          <w:szCs w:val="26"/>
        </w:rPr>
        <w:t>心靈解毒</w:t>
      </w:r>
      <w:r w:rsidRPr="008868AA">
        <w:rPr>
          <w:rFonts w:ascii="DFKai-SB" w:eastAsia="DFKai-SB" w:hAnsi="DFKai-SB"/>
          <w:kern w:val="2"/>
          <w:sz w:val="26"/>
          <w:szCs w:val="26"/>
        </w:rPr>
        <w:t>》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2.</w:t>
      </w:r>
      <w:r>
        <w:rPr>
          <w:rFonts w:ascii="DFKai-SB" w:eastAsia="DFKai-SB" w:hAnsi="DFKai-SB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/>
          <w:kern w:val="2"/>
          <w:sz w:val="26"/>
          <w:szCs w:val="26"/>
        </w:rPr>
        <w:t>每月第一週固定收奉獻</w:t>
      </w:r>
    </w:p>
    <w:p w:rsidR="004B761A" w:rsidRPr="008868AA" w:rsidRDefault="004B761A" w:rsidP="004B761A">
      <w:pPr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/>
          <w:kern w:val="2"/>
          <w:sz w:val="26"/>
          <w:szCs w:val="26"/>
        </w:rPr>
        <w:t>3.</w:t>
      </w:r>
      <w:r>
        <w:rPr>
          <w:rFonts w:ascii="DFKai-SB" w:eastAsia="DFKai-SB" w:hAnsi="DFKai-SB"/>
          <w:kern w:val="2"/>
          <w:sz w:val="26"/>
          <w:szCs w:val="26"/>
        </w:rPr>
        <w:t xml:space="preserve"> </w:t>
      </w:r>
      <w:r w:rsidRPr="008868AA">
        <w:rPr>
          <w:rFonts w:ascii="DFKai-SB" w:eastAsia="DFKai-SB" w:hAnsi="DFKai-SB"/>
          <w:kern w:val="2"/>
          <w:sz w:val="26"/>
          <w:szCs w:val="26"/>
        </w:rPr>
        <w:t>每週靈修訊息分享</w:t>
      </w:r>
    </w:p>
    <w:p w:rsidR="004B761A" w:rsidRPr="008868AA" w:rsidRDefault="004B761A" w:rsidP="004B761A">
      <w:pPr>
        <w:pStyle w:val="--"/>
        <w:spacing w:beforeLines="50" w:before="120" w:afterLines="50" w:after="120"/>
      </w:pPr>
      <w:r w:rsidRPr="008868AA">
        <w:rPr>
          <w:rFonts w:hint="eastAsia"/>
        </w:rPr>
        <w:lastRenderedPageBreak/>
        <w:t>202</w:t>
      </w:r>
      <w:r w:rsidRPr="008868AA">
        <w:t>2</w:t>
      </w:r>
      <w:r w:rsidRPr="008868AA">
        <w:rPr>
          <w:rFonts w:hint="eastAsia"/>
        </w:rPr>
        <w:t>年度青少年團契收支預算表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556"/>
        <w:gridCol w:w="1418"/>
      </w:tblGrid>
      <w:tr w:rsidR="004B761A" w:rsidRPr="008868AA" w:rsidTr="001810F7">
        <w:trPr>
          <w:trHeight w:val="397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　　　　　入</w:t>
            </w:r>
          </w:p>
        </w:tc>
        <w:tc>
          <w:tcPr>
            <w:tcW w:w="397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　　出</w:t>
            </w:r>
          </w:p>
        </w:tc>
      </w:tr>
      <w:tr w:rsidR="004B761A" w:rsidRPr="008868AA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　額</w:t>
            </w:r>
          </w:p>
        </w:tc>
        <w:tc>
          <w:tcPr>
            <w:tcW w:w="0" w:type="auto"/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項　　目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　額</w:t>
            </w:r>
          </w:p>
        </w:tc>
      </w:tr>
      <w:tr w:rsidR="004B761A" w:rsidRPr="008868AA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20,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5,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</w:tr>
      <w:tr w:rsidR="004B761A" w:rsidRPr="008868AA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奉獻收入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聯誼費(聚餐禮品費)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15,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</w:tr>
      <w:tr w:rsidR="004B761A" w:rsidRPr="008868AA" w:rsidTr="001810F7">
        <w:trPr>
          <w:trHeight w:val="397"/>
          <w:jc w:val="center"/>
        </w:trPr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其他費用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000</w:t>
            </w:r>
          </w:p>
        </w:tc>
      </w:tr>
      <w:tr w:rsidR="004B761A" w:rsidRPr="008868AA" w:rsidTr="001810F7">
        <w:trPr>
          <w:trHeight w:val="397"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30,000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4B761A" w:rsidRPr="008868AA" w:rsidRDefault="004B761A" w:rsidP="001810F7">
            <w:pPr>
              <w:spacing w:line="32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30</w:t>
            </w:r>
            <w:r w:rsidRPr="008868AA">
              <w:rPr>
                <w:rFonts w:ascii="DFKai-SB" w:eastAsia="DFKai-SB" w:hAnsi="DFKai-SB"/>
                <w:kern w:val="2"/>
                <w:sz w:val="26"/>
                <w:szCs w:val="26"/>
              </w:rPr>
              <w:t>,000</w:t>
            </w:r>
          </w:p>
        </w:tc>
      </w:tr>
    </w:tbl>
    <w:p w:rsidR="004F66C1" w:rsidRDefault="004F66C1">
      <w:bookmarkStart w:id="1" w:name="_GoBack"/>
      <w:bookmarkEnd w:id="1"/>
    </w:p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A"/>
    <w:rsid w:val="004B761A"/>
    <w:rsid w:val="004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377F"/>
  <w15:chartTrackingRefBased/>
  <w15:docId w15:val="{5D66DBAA-45D4-4341-8B39-404475C2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1A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4B761A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4B761A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大標１"/>
    <w:basedOn w:val="Normal"/>
    <w:rsid w:val="004B761A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a2">
    <w:name w:val="報告者１"/>
    <w:basedOn w:val="a"/>
    <w:rsid w:val="004B761A"/>
    <w:pPr>
      <w:spacing w:afterLines="100" w:after="100"/>
    </w:pPr>
    <w:rPr>
      <w:color w:val="000000"/>
    </w:rPr>
  </w:style>
  <w:style w:type="paragraph" w:customStyle="1" w:styleId="--">
    <w:name w:val="表--標"/>
    <w:basedOn w:val="Normal"/>
    <w:qFormat/>
    <w:rsid w:val="004B761A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Company>SMART Modular Technologies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2023-01-06T02:55:00Z</dcterms:created>
  <dcterms:modified xsi:type="dcterms:W3CDTF">2023-01-06T02:55:00Z</dcterms:modified>
</cp:coreProperties>
</file>