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E6D" w:rsidRPr="008868AA" w:rsidRDefault="00A80E6D" w:rsidP="00A80E6D">
      <w:pPr>
        <w:pStyle w:val="a2"/>
      </w:pPr>
      <w:r w:rsidRPr="008868AA">
        <w:rPr>
          <w:rFonts w:hint="eastAsia"/>
        </w:rPr>
        <w:t>2021年度松年團契事工報告</w:t>
      </w:r>
    </w:p>
    <w:p w:rsidR="00A80E6D" w:rsidRPr="008868AA" w:rsidRDefault="00A80E6D" w:rsidP="00A80E6D">
      <w:pPr>
        <w:pStyle w:val="a"/>
        <w:spacing w:beforeLines="50" w:before="120" w:after="480"/>
      </w:pPr>
      <w:r w:rsidRPr="008868AA">
        <w:rPr>
          <w:rFonts w:hint="eastAsia"/>
        </w:rPr>
        <w:t>報告者：賴王阿美 長老</w:t>
      </w:r>
    </w:p>
    <w:p w:rsidR="00A80E6D" w:rsidRDefault="00A80E6D" w:rsidP="00A80E6D">
      <w:pPr>
        <w:pStyle w:val="a0"/>
        <w:spacing w:beforeLines="100" w:before="240" w:afterLines="50" w:after="120"/>
      </w:pPr>
      <w:r w:rsidRPr="008868AA">
        <w:rPr>
          <w:rFonts w:hint="eastAsia"/>
        </w:rPr>
        <w:t>一、目標：</w:t>
      </w:r>
    </w:p>
    <w:p w:rsidR="00A80E6D" w:rsidRPr="008868AA" w:rsidRDefault="00A80E6D" w:rsidP="00A80E6D">
      <w:pPr>
        <w:spacing w:line="440" w:lineRule="exact"/>
        <w:ind w:left="1300" w:hangingChars="500" w:hanging="1300"/>
        <w:rPr>
          <w:rFonts w:ascii="DFKai-SB" w:eastAsia="DFKai-SB" w:hAnsi="DFKai-SB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>分享操練神的話語，經歷神奇妙的作為，活出基督的樣式。</w:t>
      </w:r>
    </w:p>
    <w:p w:rsidR="00A80E6D" w:rsidRPr="008868AA" w:rsidRDefault="00A80E6D" w:rsidP="00A80E6D">
      <w:pPr>
        <w:pStyle w:val="a0"/>
        <w:spacing w:beforeLines="100" w:before="240" w:afterLines="50" w:after="120"/>
      </w:pPr>
      <w:r w:rsidRPr="008868AA">
        <w:rPr>
          <w:rFonts w:hint="eastAsia"/>
        </w:rPr>
        <w:t>二、組織：</w:t>
      </w:r>
    </w:p>
    <w:p w:rsidR="00A80E6D" w:rsidRPr="008868AA" w:rsidRDefault="00A80E6D" w:rsidP="00A80E6D">
      <w:pPr>
        <w:spacing w:line="440" w:lineRule="exact"/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>會長：賴王阿美　　會計：黃麗卿　　書記：黃耀宗</w:t>
      </w:r>
    </w:p>
    <w:p w:rsidR="00A80E6D" w:rsidRPr="008868AA" w:rsidRDefault="00A80E6D" w:rsidP="00A80E6D">
      <w:pPr>
        <w:pStyle w:val="a0"/>
        <w:spacing w:beforeLines="100" w:before="240" w:afterLines="50" w:after="120"/>
      </w:pPr>
      <w:r w:rsidRPr="008868AA">
        <w:rPr>
          <w:rFonts w:hint="eastAsia"/>
        </w:rPr>
        <w:t>三、事工計畫</w:t>
      </w:r>
    </w:p>
    <w:p w:rsidR="00A80E6D" w:rsidRPr="008868AA" w:rsidRDefault="00A80E6D" w:rsidP="00A80E6D">
      <w:pPr>
        <w:spacing w:line="440" w:lineRule="exact"/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>1.研讀聖經、提升靈命，外聘李世煌牧師帶領每月一次查經課程。</w:t>
      </w:r>
    </w:p>
    <w:p w:rsidR="00A80E6D" w:rsidRPr="008868AA" w:rsidRDefault="00A80E6D" w:rsidP="00A80E6D">
      <w:pPr>
        <w:spacing w:line="440" w:lineRule="exact"/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>2.落實關懷事工。</w:t>
      </w:r>
    </w:p>
    <w:p w:rsidR="00A80E6D" w:rsidRPr="008868AA" w:rsidRDefault="00A80E6D" w:rsidP="00A80E6D">
      <w:pPr>
        <w:spacing w:line="440" w:lineRule="exact"/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>3.參與主日獻詩每季一次</w:t>
      </w:r>
    </w:p>
    <w:p w:rsidR="00A80E6D" w:rsidRDefault="00A80E6D" w:rsidP="00A80E6D">
      <w:pPr>
        <w:pStyle w:val="a0"/>
        <w:spacing w:beforeLines="100" w:before="240" w:afterLines="50" w:after="120"/>
      </w:pPr>
      <w:r w:rsidRPr="008868AA">
        <w:rPr>
          <w:rFonts w:hint="eastAsia"/>
        </w:rPr>
        <w:t>四、聚會流程：</w:t>
      </w:r>
    </w:p>
    <w:p w:rsidR="00A80E6D" w:rsidRPr="008868AA" w:rsidRDefault="00A80E6D" w:rsidP="00A80E6D">
      <w:pPr>
        <w:spacing w:afterLines="100" w:after="240" w:line="440" w:lineRule="exact"/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>每月第二週和第四週星期四上午10：00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47"/>
        <w:gridCol w:w="1247"/>
        <w:gridCol w:w="2552"/>
        <w:gridCol w:w="1247"/>
        <w:gridCol w:w="1247"/>
        <w:gridCol w:w="1985"/>
      </w:tblGrid>
      <w:tr w:rsidR="00A80E6D" w:rsidRPr="008868AA" w:rsidTr="00AA1E2F">
        <w:trPr>
          <w:trHeight w:val="454"/>
          <w:jc w:val="center"/>
        </w:trPr>
        <w:tc>
          <w:tcPr>
            <w:tcW w:w="1247" w:type="dxa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聚會日期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主理者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pct15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聚 會 內 容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聚會日期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主理者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聚 會 內 容</w:t>
            </w:r>
          </w:p>
        </w:tc>
      </w:tr>
      <w:tr w:rsidR="00A80E6D" w:rsidRPr="008868AA" w:rsidTr="00AA1E2F">
        <w:trPr>
          <w:trHeight w:val="454"/>
          <w:jc w:val="center"/>
        </w:trPr>
        <w:tc>
          <w:tcPr>
            <w:tcW w:w="124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01月07日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幹部推選及新春聯誼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07月08日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查經(二)</w:t>
            </w:r>
          </w:p>
        </w:tc>
      </w:tr>
      <w:tr w:rsidR="00A80E6D" w:rsidRPr="008868AA" w:rsidTr="00AA1E2F">
        <w:trPr>
          <w:trHeight w:val="454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01月21日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林美惠</w:t>
            </w:r>
          </w:p>
        </w:tc>
        <w:tc>
          <w:tcPr>
            <w:tcW w:w="25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包水餃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07月22日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吳勝揚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書法練習</w:t>
            </w:r>
          </w:p>
        </w:tc>
      </w:tr>
      <w:tr w:rsidR="00A80E6D" w:rsidRPr="008868AA" w:rsidTr="00AA1E2F">
        <w:trPr>
          <w:trHeight w:val="454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02月11日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農曆除夕</w:t>
            </w:r>
          </w:p>
        </w:tc>
        <w:tc>
          <w:tcPr>
            <w:tcW w:w="25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聚會暫停一次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08月12日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查經(三)</w:t>
            </w:r>
          </w:p>
        </w:tc>
      </w:tr>
      <w:tr w:rsidR="00A80E6D" w:rsidRPr="008868AA" w:rsidTr="00AA1E2F">
        <w:trPr>
          <w:trHeight w:val="454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02月25日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賴王阿美</w:t>
            </w:r>
          </w:p>
        </w:tc>
        <w:tc>
          <w:tcPr>
            <w:tcW w:w="25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北海岸一日遊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08月26日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吳勝揚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書法練習</w:t>
            </w:r>
          </w:p>
        </w:tc>
      </w:tr>
      <w:tr w:rsidR="00A80E6D" w:rsidRPr="008868AA" w:rsidTr="00AA1E2F">
        <w:trPr>
          <w:trHeight w:val="454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03月11日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黃阿絹</w:t>
            </w:r>
          </w:p>
        </w:tc>
        <w:tc>
          <w:tcPr>
            <w:tcW w:w="25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經文分享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09月09日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查經(四)</w:t>
            </w:r>
          </w:p>
        </w:tc>
      </w:tr>
      <w:tr w:rsidR="00A80E6D" w:rsidRPr="008868AA" w:rsidTr="00AA1E2F">
        <w:trPr>
          <w:trHeight w:val="454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03月25日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黃耀宗</w:t>
            </w:r>
          </w:p>
        </w:tc>
        <w:tc>
          <w:tcPr>
            <w:tcW w:w="25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北京工作生活回憶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09月23日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賴王阿美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聖地影片觀賞</w:t>
            </w:r>
          </w:p>
        </w:tc>
      </w:tr>
      <w:tr w:rsidR="00A80E6D" w:rsidRPr="008868AA" w:rsidTr="00AA1E2F">
        <w:trPr>
          <w:trHeight w:val="454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04月08日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</w:t>
            </w:r>
          </w:p>
        </w:tc>
        <w:tc>
          <w:tcPr>
            <w:tcW w:w="25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查經(一)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10月07日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查經(五)</w:t>
            </w:r>
          </w:p>
        </w:tc>
      </w:tr>
      <w:tr w:rsidR="00A80E6D" w:rsidRPr="008868AA" w:rsidTr="00AA1E2F">
        <w:trPr>
          <w:trHeight w:val="454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04月22日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賴王阿美</w:t>
            </w:r>
          </w:p>
        </w:tc>
        <w:tc>
          <w:tcPr>
            <w:tcW w:w="25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苗栗客家大院賞桐花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10月21日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黃阿絹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信仰生活分享</w:t>
            </w:r>
          </w:p>
        </w:tc>
      </w:tr>
      <w:tr w:rsidR="00A80E6D" w:rsidRPr="008868AA" w:rsidTr="00AA1E2F">
        <w:trPr>
          <w:trHeight w:val="454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05月13日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tabs>
                <w:tab w:val="left" w:pos="5"/>
              </w:tabs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</w:t>
            </w:r>
          </w:p>
        </w:tc>
        <w:tc>
          <w:tcPr>
            <w:tcW w:w="2552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tabs>
                <w:tab w:val="left" w:pos="5"/>
              </w:tabs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疫情三級警戒</w:t>
            </w:r>
          </w:p>
          <w:p w:rsidR="00A80E6D" w:rsidRPr="008868AA" w:rsidRDefault="00A80E6D" w:rsidP="00AA1E2F">
            <w:pPr>
              <w:tabs>
                <w:tab w:val="left" w:pos="5"/>
              </w:tabs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lastRenderedPageBreak/>
              <w:t>聚會暫停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lastRenderedPageBreak/>
              <w:t>11月11日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查經(六)</w:t>
            </w:r>
          </w:p>
        </w:tc>
      </w:tr>
      <w:tr w:rsidR="00A80E6D" w:rsidRPr="008868AA" w:rsidTr="00AA1E2F">
        <w:trPr>
          <w:trHeight w:val="454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lastRenderedPageBreak/>
              <w:t>05月27日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王淑惠</w:t>
            </w:r>
          </w:p>
        </w:tc>
        <w:tc>
          <w:tcPr>
            <w:tcW w:w="2552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11月25日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蔡敬恩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聖地影片觀賞</w:t>
            </w:r>
          </w:p>
        </w:tc>
      </w:tr>
      <w:tr w:rsidR="00A80E6D" w:rsidRPr="008868AA" w:rsidTr="00AA1E2F">
        <w:trPr>
          <w:trHeight w:val="454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06月10日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</w:t>
            </w:r>
          </w:p>
        </w:tc>
        <w:tc>
          <w:tcPr>
            <w:tcW w:w="2552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12月09日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查經(七)</w:t>
            </w:r>
          </w:p>
        </w:tc>
      </w:tr>
      <w:tr w:rsidR="00A80E6D" w:rsidRPr="008868AA" w:rsidTr="00AA1E2F">
        <w:trPr>
          <w:trHeight w:val="454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06月24日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賴王阿美</w:t>
            </w:r>
          </w:p>
        </w:tc>
        <w:tc>
          <w:tcPr>
            <w:tcW w:w="2552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</w:tr>
    </w:tbl>
    <w:p w:rsidR="00A80E6D" w:rsidRPr="00B459D5" w:rsidRDefault="00A80E6D" w:rsidP="00A80E6D">
      <w:pPr>
        <w:pStyle w:val="--"/>
        <w:rPr>
          <w:color w:val="FF0000"/>
        </w:rPr>
      </w:pPr>
      <w:r>
        <w:rPr>
          <w:rFonts w:hAnsi="DFKai-SB"/>
          <w:b w:val="0"/>
          <w:sz w:val="26"/>
          <w:szCs w:val="26"/>
          <w:shd w:val="clear" w:color="auto" w:fill="DBE5F1"/>
        </w:rPr>
        <w:br w:type="page"/>
      </w:r>
      <w:r w:rsidRPr="00B459D5">
        <w:rPr>
          <w:color w:val="FF0000"/>
        </w:rPr>
        <w:lastRenderedPageBreak/>
        <w:t>2</w:t>
      </w:r>
      <w:r w:rsidRPr="00B459D5">
        <w:rPr>
          <w:rFonts w:hint="eastAsia"/>
          <w:color w:val="FF0000"/>
        </w:rPr>
        <w:t>02</w:t>
      </w:r>
      <w:r w:rsidR="00B459D5" w:rsidRPr="00B459D5">
        <w:rPr>
          <w:color w:val="FF0000"/>
        </w:rPr>
        <w:t>2</w:t>
      </w:r>
      <w:r w:rsidRPr="00B459D5">
        <w:rPr>
          <w:color w:val="FF0000"/>
        </w:rPr>
        <w:t>年</w:t>
      </w:r>
      <w:r w:rsidRPr="00B459D5">
        <w:rPr>
          <w:rFonts w:hint="eastAsia"/>
          <w:color w:val="FF0000"/>
        </w:rPr>
        <w:t>松年團契</w:t>
      </w:r>
      <w:r w:rsidRPr="00B459D5">
        <w:rPr>
          <w:color w:val="FF0000"/>
        </w:rPr>
        <w:t>收支決算表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985"/>
        <w:gridCol w:w="1247"/>
        <w:gridCol w:w="1247"/>
        <w:gridCol w:w="1985"/>
        <w:gridCol w:w="1247"/>
        <w:gridCol w:w="1247"/>
      </w:tblGrid>
      <w:tr w:rsidR="00B459D5" w:rsidRPr="00B459D5" w:rsidTr="00AA1E2F">
        <w:trPr>
          <w:trHeight w:val="567"/>
          <w:jc w:val="center"/>
        </w:trPr>
        <w:tc>
          <w:tcPr>
            <w:tcW w:w="4479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A80E6D" w:rsidRPr="00B459D5" w:rsidRDefault="00A80E6D" w:rsidP="00AA1E2F">
            <w:pPr>
              <w:spacing w:line="320" w:lineRule="exact"/>
              <w:jc w:val="center"/>
              <w:rPr>
                <w:rFonts w:ascii="DFKai-SB" w:eastAsia="DFKai-SB" w:hAnsi="DFKai-SB"/>
                <w:color w:val="FF0000"/>
                <w:sz w:val="26"/>
                <w:szCs w:val="26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</w:rPr>
              <w:t>收　　　入</w:t>
            </w:r>
          </w:p>
        </w:tc>
        <w:tc>
          <w:tcPr>
            <w:tcW w:w="4479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A80E6D" w:rsidRPr="00B459D5" w:rsidRDefault="00A80E6D" w:rsidP="00AA1E2F">
            <w:pPr>
              <w:spacing w:line="320" w:lineRule="exact"/>
              <w:jc w:val="center"/>
              <w:rPr>
                <w:rFonts w:ascii="DFKai-SB" w:eastAsia="DFKai-SB" w:hAnsi="DFKai-SB"/>
                <w:color w:val="FF0000"/>
                <w:sz w:val="26"/>
                <w:szCs w:val="26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</w:rPr>
              <w:t>支　　　出</w:t>
            </w:r>
          </w:p>
        </w:tc>
      </w:tr>
      <w:tr w:rsidR="00B459D5" w:rsidRPr="00B459D5" w:rsidTr="00AA1E2F">
        <w:trPr>
          <w:trHeight w:val="567"/>
          <w:jc w:val="center"/>
        </w:trPr>
        <w:tc>
          <w:tcPr>
            <w:tcW w:w="1985" w:type="dxa"/>
            <w:tcBorders>
              <w:top w:val="single" w:sz="12" w:space="0" w:color="000000"/>
              <w:bottom w:val="single" w:sz="6" w:space="0" w:color="000000"/>
            </w:tcBorders>
            <w:shd w:val="pct15" w:color="auto" w:fill="auto"/>
            <w:vAlign w:val="center"/>
          </w:tcPr>
          <w:p w:rsidR="00A80E6D" w:rsidRPr="00B459D5" w:rsidRDefault="00A80E6D" w:rsidP="00AA1E2F">
            <w:pPr>
              <w:spacing w:line="320" w:lineRule="exact"/>
              <w:jc w:val="center"/>
              <w:rPr>
                <w:rFonts w:ascii="DFKai-SB" w:eastAsia="DFKai-SB" w:hAnsi="DFKai-SB"/>
                <w:color w:val="FF0000"/>
                <w:sz w:val="26"/>
                <w:szCs w:val="26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</w:rPr>
              <w:t>項　　目</w:t>
            </w:r>
          </w:p>
        </w:tc>
        <w:tc>
          <w:tcPr>
            <w:tcW w:w="1247" w:type="dxa"/>
            <w:tcBorders>
              <w:top w:val="single" w:sz="12" w:space="0" w:color="000000"/>
              <w:bottom w:val="single" w:sz="6" w:space="0" w:color="000000"/>
            </w:tcBorders>
            <w:shd w:val="pct15" w:color="auto" w:fill="auto"/>
            <w:vAlign w:val="center"/>
          </w:tcPr>
          <w:p w:rsidR="00A80E6D" w:rsidRPr="00B459D5" w:rsidRDefault="00A80E6D" w:rsidP="00AA1E2F">
            <w:pPr>
              <w:spacing w:line="320" w:lineRule="exact"/>
              <w:jc w:val="center"/>
              <w:rPr>
                <w:rFonts w:ascii="DFKai-SB" w:eastAsia="DFKai-SB" w:hAnsi="DFKai-SB"/>
                <w:color w:val="FF0000"/>
                <w:sz w:val="26"/>
                <w:szCs w:val="26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</w:rPr>
              <w:t>預　算</w:t>
            </w:r>
          </w:p>
        </w:tc>
        <w:tc>
          <w:tcPr>
            <w:tcW w:w="1247" w:type="dxa"/>
            <w:tcBorders>
              <w:top w:val="single" w:sz="12" w:space="0" w:color="000000"/>
              <w:bottom w:val="single" w:sz="6" w:space="0" w:color="000000"/>
            </w:tcBorders>
            <w:shd w:val="pct15" w:color="auto" w:fill="auto"/>
            <w:vAlign w:val="center"/>
          </w:tcPr>
          <w:p w:rsidR="00A80E6D" w:rsidRPr="00B459D5" w:rsidRDefault="00A80E6D" w:rsidP="00AA1E2F">
            <w:pPr>
              <w:spacing w:line="320" w:lineRule="exact"/>
              <w:jc w:val="center"/>
              <w:rPr>
                <w:rFonts w:ascii="DFKai-SB" w:eastAsia="DFKai-SB" w:hAnsi="DFKai-SB"/>
                <w:color w:val="FF0000"/>
                <w:sz w:val="26"/>
                <w:szCs w:val="26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</w:rPr>
              <w:t>決　算</w:t>
            </w:r>
          </w:p>
        </w:tc>
        <w:tc>
          <w:tcPr>
            <w:tcW w:w="1985" w:type="dxa"/>
            <w:tcBorders>
              <w:top w:val="single" w:sz="12" w:space="0" w:color="000000"/>
              <w:bottom w:val="single" w:sz="6" w:space="0" w:color="000000"/>
            </w:tcBorders>
            <w:shd w:val="pct15" w:color="auto" w:fill="auto"/>
            <w:vAlign w:val="center"/>
          </w:tcPr>
          <w:p w:rsidR="00A80E6D" w:rsidRPr="00B459D5" w:rsidRDefault="00A80E6D" w:rsidP="00AA1E2F">
            <w:pPr>
              <w:spacing w:line="320" w:lineRule="exact"/>
              <w:jc w:val="center"/>
              <w:rPr>
                <w:rFonts w:ascii="DFKai-SB" w:eastAsia="DFKai-SB" w:hAnsi="DFKai-SB"/>
                <w:color w:val="FF0000"/>
                <w:sz w:val="26"/>
                <w:szCs w:val="26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</w:rPr>
              <w:t>項　　目</w:t>
            </w:r>
          </w:p>
        </w:tc>
        <w:tc>
          <w:tcPr>
            <w:tcW w:w="1247" w:type="dxa"/>
            <w:tcBorders>
              <w:top w:val="single" w:sz="12" w:space="0" w:color="000000"/>
              <w:bottom w:val="single" w:sz="6" w:space="0" w:color="000000"/>
            </w:tcBorders>
            <w:shd w:val="pct15" w:color="auto" w:fill="auto"/>
            <w:vAlign w:val="center"/>
          </w:tcPr>
          <w:p w:rsidR="00A80E6D" w:rsidRPr="00B459D5" w:rsidRDefault="00A80E6D" w:rsidP="00AA1E2F">
            <w:pPr>
              <w:spacing w:line="320" w:lineRule="exact"/>
              <w:jc w:val="center"/>
              <w:rPr>
                <w:rFonts w:ascii="DFKai-SB" w:eastAsia="DFKai-SB" w:hAnsi="DFKai-SB"/>
                <w:color w:val="FF0000"/>
                <w:sz w:val="26"/>
                <w:szCs w:val="26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</w:rPr>
              <w:t>預　算</w:t>
            </w:r>
          </w:p>
        </w:tc>
        <w:tc>
          <w:tcPr>
            <w:tcW w:w="1247" w:type="dxa"/>
            <w:tcBorders>
              <w:top w:val="single" w:sz="12" w:space="0" w:color="000000"/>
              <w:bottom w:val="single" w:sz="6" w:space="0" w:color="000000"/>
            </w:tcBorders>
            <w:shd w:val="pct15" w:color="auto" w:fill="auto"/>
            <w:vAlign w:val="center"/>
          </w:tcPr>
          <w:p w:rsidR="00A80E6D" w:rsidRPr="00B459D5" w:rsidRDefault="00A80E6D" w:rsidP="00AA1E2F">
            <w:pPr>
              <w:spacing w:line="320" w:lineRule="exact"/>
              <w:jc w:val="center"/>
              <w:rPr>
                <w:rFonts w:ascii="DFKai-SB" w:eastAsia="DFKai-SB" w:hAnsi="DFKai-SB"/>
                <w:color w:val="FF0000"/>
                <w:sz w:val="26"/>
                <w:szCs w:val="26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</w:rPr>
              <w:t>決　算</w:t>
            </w:r>
          </w:p>
        </w:tc>
      </w:tr>
      <w:tr w:rsidR="00B459D5" w:rsidRPr="00B459D5" w:rsidTr="00AA1E2F">
        <w:trPr>
          <w:trHeight w:val="567"/>
          <w:jc w:val="center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Chars="50" w:left="100" w:rightChars="50" w:right="100"/>
              <w:jc w:val="distribute"/>
              <w:rPr>
                <w:rFonts w:ascii="DFKai-SB" w:eastAsia="DFKai-SB" w:hAnsi="DFKai-SB"/>
                <w:color w:val="FF0000"/>
                <w:spacing w:val="-10"/>
                <w:sz w:val="26"/>
                <w:szCs w:val="26"/>
                <w:bdr w:val="nil"/>
              </w:rPr>
            </w:pPr>
            <w:r w:rsidRPr="00B459D5">
              <w:rPr>
                <w:rFonts w:ascii="DFKai-SB" w:eastAsia="DFKai-SB" w:hAnsi="DFKai-SB" w:hint="eastAsia"/>
                <w:color w:val="FF0000"/>
                <w:spacing w:val="-10"/>
                <w:sz w:val="26"/>
                <w:szCs w:val="26"/>
                <w:bdr w:val="nil"/>
              </w:rPr>
              <w:t>上年度結餘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9F4C12" w:rsidP="009F4C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 w:hint="eastAsia"/>
                <w:color w:val="FF0000"/>
                <w:sz w:val="26"/>
                <w:szCs w:val="26"/>
                <w:bdr w:val="nil"/>
                <w:lang w:val="zh-TW"/>
              </w:rPr>
            </w:pPr>
            <w:r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  <w:t>0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391670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  <w:t>5,628</w:t>
            </w:r>
          </w:p>
        </w:tc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Chars="50" w:left="100" w:rightChars="50" w:right="100"/>
              <w:jc w:val="distribute"/>
              <w:rPr>
                <w:rFonts w:ascii="DFKai-SB" w:eastAsia="DFKai-SB" w:hAnsi="DFKai-SB"/>
                <w:color w:val="FF0000"/>
                <w:spacing w:val="-10"/>
                <w:sz w:val="26"/>
                <w:szCs w:val="26"/>
                <w:bdr w:val="nil"/>
              </w:rPr>
            </w:pPr>
            <w:r w:rsidRPr="00B459D5">
              <w:rPr>
                <w:rFonts w:ascii="DFKai-SB" w:eastAsia="DFKai-SB" w:hAnsi="DFKai-SB"/>
                <w:color w:val="FF0000"/>
                <w:spacing w:val="-10"/>
                <w:sz w:val="26"/>
                <w:szCs w:val="26"/>
                <w:bdr w:val="nil"/>
              </w:rPr>
              <w:t>講師費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391670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  <w:t>20</w:t>
            </w:r>
            <w:r w:rsidR="00A80E6D"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  <w:t>,0</w:t>
            </w:r>
            <w:r w:rsidR="00A80E6D" w:rsidRPr="00B459D5">
              <w:rPr>
                <w:rFonts w:ascii="DFKai-SB" w:eastAsia="DFKai-SB" w:hAnsi="DFKai-SB" w:hint="eastAsia"/>
                <w:color w:val="FF0000"/>
                <w:sz w:val="26"/>
                <w:szCs w:val="26"/>
                <w:bdr w:val="nil"/>
              </w:rPr>
              <w:t>00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391670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  <w:t>27</w:t>
            </w:r>
            <w:r w:rsidR="00A80E6D"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  <w:t>,0</w:t>
            </w:r>
            <w:r w:rsidR="00A80E6D" w:rsidRPr="00B459D5">
              <w:rPr>
                <w:rFonts w:ascii="DFKai-SB" w:eastAsia="DFKai-SB" w:hAnsi="DFKai-SB" w:hint="eastAsia"/>
                <w:color w:val="FF0000"/>
                <w:sz w:val="26"/>
                <w:szCs w:val="26"/>
                <w:bdr w:val="nil"/>
              </w:rPr>
              <w:t>00</w:t>
            </w:r>
          </w:p>
        </w:tc>
      </w:tr>
      <w:tr w:rsidR="00B459D5" w:rsidRPr="00B459D5" w:rsidTr="00AA1E2F">
        <w:trPr>
          <w:trHeight w:val="567"/>
          <w:jc w:val="center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Chars="50" w:left="100" w:rightChars="50" w:right="100"/>
              <w:jc w:val="distribute"/>
              <w:rPr>
                <w:rFonts w:ascii="DFKai-SB" w:eastAsia="DFKai-SB" w:hAnsi="DFKai-SB"/>
                <w:color w:val="FF0000"/>
                <w:spacing w:val="-10"/>
                <w:sz w:val="26"/>
                <w:szCs w:val="26"/>
                <w:bdr w:val="nil"/>
              </w:rPr>
            </w:pPr>
            <w:r w:rsidRPr="00B459D5">
              <w:rPr>
                <w:rFonts w:ascii="DFKai-SB" w:eastAsia="DFKai-SB" w:hAnsi="DFKai-SB" w:hint="eastAsia"/>
                <w:color w:val="FF0000"/>
                <w:spacing w:val="-10"/>
                <w:sz w:val="26"/>
                <w:szCs w:val="26"/>
                <w:bdr w:val="nil"/>
              </w:rPr>
              <w:t>個人奉獻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391670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  <w:t>45</w:t>
            </w:r>
            <w:r w:rsidR="00A80E6D"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  <w:t>,</w:t>
            </w:r>
            <w:r w:rsidR="00A80E6D" w:rsidRPr="00B459D5">
              <w:rPr>
                <w:rFonts w:ascii="DFKai-SB" w:eastAsia="DFKai-SB" w:hAnsi="DFKai-SB" w:hint="eastAsia"/>
                <w:color w:val="FF0000"/>
                <w:sz w:val="26"/>
                <w:szCs w:val="26"/>
                <w:bdr w:val="nil"/>
                <w:lang w:val="zh-TW"/>
              </w:rPr>
              <w:t>000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391670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  <w:t>64,5</w:t>
            </w:r>
            <w:r w:rsidR="00A80E6D" w:rsidRPr="00B459D5">
              <w:rPr>
                <w:rFonts w:ascii="DFKai-SB" w:eastAsia="DFKai-SB" w:hAnsi="DFKai-SB" w:hint="eastAsia"/>
                <w:color w:val="FF0000"/>
                <w:sz w:val="26"/>
                <w:szCs w:val="26"/>
                <w:bdr w:val="nil"/>
                <w:lang w:val="zh-TW"/>
              </w:rPr>
              <w:t>00</w:t>
            </w:r>
          </w:p>
        </w:tc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Chars="50" w:left="100" w:rightChars="50" w:right="100"/>
              <w:jc w:val="distribute"/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</w:pPr>
            <w:r w:rsidRPr="00B459D5">
              <w:rPr>
                <w:rFonts w:ascii="DFKai-SB" w:eastAsia="DFKai-SB" w:hAnsi="DFKai-SB" w:hint="eastAsia"/>
                <w:color w:val="FF0000"/>
                <w:sz w:val="26"/>
                <w:szCs w:val="26"/>
                <w:bdr w:val="nil"/>
              </w:rPr>
              <w:t>聯誼活動費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391670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  <w:t>45</w:t>
            </w:r>
            <w:r w:rsidR="00A80E6D"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  <w:t>,</w:t>
            </w:r>
            <w:r w:rsidR="00A80E6D" w:rsidRPr="00B459D5">
              <w:rPr>
                <w:rFonts w:ascii="DFKai-SB" w:eastAsia="DFKai-SB" w:hAnsi="DFKai-SB" w:hint="eastAsia"/>
                <w:color w:val="FF0000"/>
                <w:sz w:val="26"/>
                <w:szCs w:val="26"/>
                <w:bdr w:val="nil"/>
              </w:rPr>
              <w:t>000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391670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  <w:t>10,149</w:t>
            </w:r>
          </w:p>
        </w:tc>
      </w:tr>
      <w:tr w:rsidR="00B459D5" w:rsidRPr="00B459D5" w:rsidTr="00AA1E2F">
        <w:trPr>
          <w:trHeight w:val="567"/>
          <w:jc w:val="center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391670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Chars="50" w:left="100" w:rightChars="50" w:right="100"/>
              <w:jc w:val="distribute"/>
              <w:rPr>
                <w:rFonts w:ascii="DFKai-SB" w:eastAsia="DFKai-SB" w:hAnsi="DFKai-SB"/>
                <w:color w:val="FF0000"/>
                <w:spacing w:val="-10"/>
                <w:sz w:val="26"/>
                <w:szCs w:val="26"/>
                <w:bdr w:val="nil"/>
              </w:rPr>
            </w:pPr>
            <w:r w:rsidRPr="00B459D5">
              <w:rPr>
                <w:rFonts w:ascii="DFKai-SB" w:eastAsia="DFKai-SB" w:hAnsi="DFKai-SB" w:hint="eastAsia"/>
                <w:color w:val="FF0000"/>
                <w:sz w:val="26"/>
                <w:szCs w:val="26"/>
              </w:rPr>
              <w:t>教會補助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391670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  <w:t>20,000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391670" w:rsidP="0039167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  <w:t>0</w:t>
            </w:r>
          </w:p>
        </w:tc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Chars="50" w:left="100" w:rightChars="50" w:right="100"/>
              <w:jc w:val="distribute"/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  <w:t>靈修書籍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</w:pPr>
            <w:r w:rsidRPr="00B459D5">
              <w:rPr>
                <w:rFonts w:ascii="DFKai-SB" w:eastAsia="DFKai-SB" w:hAnsi="DFKai-SB" w:hint="eastAsia"/>
                <w:color w:val="FF0000"/>
                <w:sz w:val="26"/>
                <w:szCs w:val="26"/>
                <w:bdr w:val="nil"/>
                <w:lang w:val="zh-TW"/>
              </w:rPr>
              <w:t>5</w:t>
            </w: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  <w:t>,</w:t>
            </w:r>
            <w:r w:rsidRPr="00B459D5">
              <w:rPr>
                <w:rFonts w:ascii="DFKai-SB" w:eastAsia="DFKai-SB" w:hAnsi="DFKai-SB" w:hint="eastAsia"/>
                <w:color w:val="FF0000"/>
                <w:sz w:val="26"/>
                <w:szCs w:val="26"/>
                <w:bdr w:val="nil"/>
                <w:lang w:val="zh-TW"/>
              </w:rPr>
              <w:t>000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391670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  <w:t>0</w:t>
            </w:r>
          </w:p>
        </w:tc>
      </w:tr>
      <w:tr w:rsidR="009F4C12" w:rsidRPr="00B459D5" w:rsidTr="002340F3">
        <w:trPr>
          <w:trHeight w:val="567"/>
          <w:jc w:val="center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9F4C12" w:rsidRPr="00B459D5" w:rsidRDefault="009F4C12" w:rsidP="009F4C1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Chars="50" w:left="100" w:rightChars="50" w:right="100"/>
              <w:jc w:val="distribute"/>
              <w:rPr>
                <w:rFonts w:ascii="DFKai-SB" w:eastAsia="DFKai-SB" w:hAnsi="DFKai-SB"/>
                <w:color w:val="FF0000"/>
                <w:spacing w:val="-10"/>
                <w:sz w:val="26"/>
                <w:szCs w:val="26"/>
                <w:bdr w:val="nil"/>
              </w:rPr>
            </w:pPr>
            <w:r w:rsidRPr="009F4C12">
              <w:rPr>
                <w:rFonts w:ascii="DFKai-SB" w:eastAsia="DFKai-SB" w:hAnsi="DFKai-SB" w:hint="eastAsia"/>
                <w:color w:val="FF0000"/>
                <w:sz w:val="26"/>
                <w:szCs w:val="26"/>
              </w:rPr>
              <w:t>活動收入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9F4C12" w:rsidRPr="009F4C12" w:rsidRDefault="009F4C12" w:rsidP="009F4C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</w:pPr>
            <w:r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  <w:t>28,000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9F4C12" w:rsidRPr="009F4C12" w:rsidRDefault="009F4C12" w:rsidP="009F4C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</w:pPr>
            <w:r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4C12" w:rsidRPr="00B459D5" w:rsidRDefault="009F4C12" w:rsidP="009F4C1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color w:val="FF0000"/>
                <w:sz w:val="26"/>
                <w:szCs w:val="26"/>
              </w:rPr>
            </w:pPr>
            <w:r w:rsidRPr="00B459D5">
              <w:rPr>
                <w:rFonts w:ascii="DFKai-SB" w:eastAsia="DFKai-SB" w:hAnsi="DFKai-SB" w:hint="eastAsia"/>
                <w:color w:val="FF0000"/>
                <w:sz w:val="26"/>
                <w:szCs w:val="26"/>
              </w:rPr>
              <w:t>餐費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9F4C12" w:rsidRPr="00B459D5" w:rsidRDefault="009F4C12" w:rsidP="009F4C1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  <w:t>2</w:t>
            </w:r>
            <w:r w:rsidRPr="00B459D5">
              <w:rPr>
                <w:rFonts w:ascii="DFKai-SB" w:eastAsia="DFKai-SB" w:hAnsi="DFKai-SB" w:hint="eastAsia"/>
                <w:color w:val="FF0000"/>
                <w:sz w:val="26"/>
                <w:szCs w:val="26"/>
                <w:bdr w:val="nil"/>
              </w:rPr>
              <w:t>0</w:t>
            </w: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  <w:t>,</w:t>
            </w:r>
            <w:r w:rsidRPr="00B459D5">
              <w:rPr>
                <w:rFonts w:ascii="DFKai-SB" w:eastAsia="DFKai-SB" w:hAnsi="DFKai-SB" w:hint="eastAsia"/>
                <w:color w:val="FF0000"/>
                <w:sz w:val="26"/>
                <w:szCs w:val="26"/>
                <w:bdr w:val="nil"/>
              </w:rPr>
              <w:t>000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9F4C12" w:rsidRPr="00B459D5" w:rsidRDefault="009F4C12" w:rsidP="009F4C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  <w:t>17,430</w:t>
            </w:r>
          </w:p>
        </w:tc>
      </w:tr>
      <w:tr w:rsidR="00B459D5" w:rsidRPr="00B459D5" w:rsidTr="00AA1E2F">
        <w:trPr>
          <w:trHeight w:val="567"/>
          <w:jc w:val="center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distribute"/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</w:pP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</w:pP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</w:pPr>
          </w:p>
        </w:tc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Chars="50" w:left="100" w:rightChars="50" w:right="100"/>
              <w:jc w:val="distribute"/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</w:pPr>
            <w:r w:rsidRPr="00B459D5">
              <w:rPr>
                <w:rFonts w:ascii="DFKai-SB" w:eastAsia="DFKai-SB" w:hAnsi="DFKai-SB" w:hint="eastAsia"/>
                <w:color w:val="FF0000"/>
                <w:sz w:val="26"/>
                <w:szCs w:val="26"/>
                <w:bdr w:val="nil"/>
              </w:rPr>
              <w:t>其他費用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391670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  <w:t>3,000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391670" w:rsidP="0039167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  <w:t>0</w:t>
            </w:r>
          </w:p>
        </w:tc>
      </w:tr>
      <w:tr w:rsidR="00B459D5" w:rsidRPr="00B459D5" w:rsidTr="00AA1E2F">
        <w:trPr>
          <w:trHeight w:val="567"/>
          <w:jc w:val="center"/>
        </w:trPr>
        <w:tc>
          <w:tcPr>
            <w:tcW w:w="1985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A80E6D" w:rsidRPr="00B459D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distribute"/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</w:pPr>
          </w:p>
        </w:tc>
        <w:tc>
          <w:tcPr>
            <w:tcW w:w="1247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A80E6D" w:rsidRPr="00B459D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</w:pPr>
          </w:p>
        </w:tc>
        <w:tc>
          <w:tcPr>
            <w:tcW w:w="1247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A80E6D" w:rsidRPr="00B459D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</w:pPr>
          </w:p>
        </w:tc>
        <w:tc>
          <w:tcPr>
            <w:tcW w:w="1985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A80E6D" w:rsidRPr="00B459D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Chars="50" w:left="100" w:rightChars="50" w:right="100"/>
              <w:jc w:val="distribute"/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</w:pPr>
            <w:r w:rsidRPr="00B459D5">
              <w:rPr>
                <w:rFonts w:ascii="DFKai-SB" w:eastAsia="DFKai-SB" w:hAnsi="DFKai-SB" w:hint="eastAsia"/>
                <w:color w:val="FF0000"/>
                <w:sz w:val="26"/>
                <w:szCs w:val="26"/>
                <w:bdr w:val="nil"/>
              </w:rPr>
              <w:t>本年度結餘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A80E6D" w:rsidRPr="00B459D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</w:pPr>
          </w:p>
        </w:tc>
        <w:tc>
          <w:tcPr>
            <w:tcW w:w="1247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A80E6D" w:rsidRPr="00B459D5" w:rsidRDefault="00391670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  <w:t>15,549</w:t>
            </w:r>
          </w:p>
        </w:tc>
      </w:tr>
      <w:tr w:rsidR="00B459D5" w:rsidRPr="00B459D5" w:rsidTr="00AA1E2F">
        <w:trPr>
          <w:trHeight w:val="567"/>
          <w:jc w:val="center"/>
        </w:trPr>
        <w:tc>
          <w:tcPr>
            <w:tcW w:w="1985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A80E6D" w:rsidRPr="00B459D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center"/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  <w:t>合　　　計</w:t>
            </w:r>
          </w:p>
        </w:tc>
        <w:tc>
          <w:tcPr>
            <w:tcW w:w="1247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A80E6D" w:rsidRPr="009F4C12" w:rsidRDefault="009F4C12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</w:pPr>
            <w:r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  <w:t>93,000</w:t>
            </w:r>
          </w:p>
        </w:tc>
        <w:tc>
          <w:tcPr>
            <w:tcW w:w="1247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A80E6D" w:rsidRPr="00B459D5" w:rsidRDefault="009F4C12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</w:pPr>
            <w:r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  <w:t>70,128</w:t>
            </w:r>
          </w:p>
        </w:tc>
        <w:tc>
          <w:tcPr>
            <w:tcW w:w="1985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A80E6D" w:rsidRPr="00B459D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center"/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  <w:t>合　　　計</w:t>
            </w:r>
          </w:p>
        </w:tc>
        <w:tc>
          <w:tcPr>
            <w:tcW w:w="1247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A80E6D" w:rsidRPr="009F4C12" w:rsidRDefault="009F4C12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</w:pPr>
            <w:r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  <w:t>93,000</w:t>
            </w:r>
          </w:p>
        </w:tc>
        <w:tc>
          <w:tcPr>
            <w:tcW w:w="1247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A80E6D" w:rsidRPr="009F4C12" w:rsidRDefault="009F4C12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</w:pPr>
            <w:r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  <w:t>70,128</w:t>
            </w:r>
            <w:bookmarkStart w:id="0" w:name="_GoBack"/>
            <w:bookmarkEnd w:id="0"/>
          </w:p>
        </w:tc>
      </w:tr>
    </w:tbl>
    <w:p w:rsidR="00A80E6D" w:rsidRPr="008868AA" w:rsidRDefault="00A80E6D" w:rsidP="00A80E6D">
      <w:pPr>
        <w:pStyle w:val="a1"/>
        <w:spacing w:before="240" w:after="120"/>
      </w:pPr>
    </w:p>
    <w:p w:rsidR="00A80E6D" w:rsidRPr="008868AA" w:rsidRDefault="00A80E6D" w:rsidP="00A80E6D">
      <w:pPr>
        <w:pStyle w:val="a1"/>
        <w:spacing w:before="240" w:after="120"/>
      </w:pPr>
      <w:r w:rsidRPr="008868AA">
        <w:rPr>
          <w:rFonts w:hint="eastAsia"/>
        </w:rPr>
        <w:t>個人奉獻</w:t>
      </w:r>
      <w:r>
        <w:rPr>
          <w:rFonts w:hint="eastAsia"/>
        </w:rPr>
        <w:t>：</w:t>
      </w:r>
    </w:p>
    <w:p w:rsidR="00A80E6D" w:rsidRPr="007570EF" w:rsidRDefault="00A80E6D" w:rsidP="00A80E6D">
      <w:pPr>
        <w:pStyle w:val="a1"/>
        <w:spacing w:before="240" w:after="120"/>
        <w:rPr>
          <w:b w:val="0"/>
          <w:color w:val="FF0000"/>
          <w:sz w:val="26"/>
          <w:szCs w:val="26"/>
        </w:rPr>
      </w:pPr>
      <w:r w:rsidRPr="00E140B2">
        <w:rPr>
          <w:rFonts w:hint="eastAsia"/>
          <w:sz w:val="26"/>
          <w:szCs w:val="26"/>
        </w:rPr>
        <w:t xml:space="preserve">　　　　</w:t>
      </w:r>
      <w:r w:rsidRPr="007570EF">
        <w:rPr>
          <w:rFonts w:hint="eastAsia"/>
          <w:b w:val="0"/>
          <w:color w:val="FF0000"/>
          <w:sz w:val="26"/>
          <w:szCs w:val="26"/>
        </w:rPr>
        <w:t>合計：</w:t>
      </w:r>
      <w:r w:rsidR="007570EF" w:rsidRPr="007570EF">
        <w:rPr>
          <w:b w:val="0"/>
          <w:color w:val="FF0000"/>
          <w:sz w:val="26"/>
          <w:szCs w:val="26"/>
        </w:rPr>
        <w:t>64</w:t>
      </w:r>
      <w:r w:rsidR="007570EF" w:rsidRPr="007570EF">
        <w:rPr>
          <w:rFonts w:hint="eastAsia"/>
          <w:b w:val="0"/>
          <w:color w:val="FF0000"/>
          <w:sz w:val="26"/>
          <w:szCs w:val="26"/>
        </w:rPr>
        <w:t>,</w:t>
      </w:r>
      <w:r w:rsidR="007570EF" w:rsidRPr="007570EF">
        <w:rPr>
          <w:b w:val="0"/>
          <w:color w:val="FF0000"/>
          <w:sz w:val="26"/>
          <w:szCs w:val="26"/>
        </w:rPr>
        <w:t>5</w:t>
      </w:r>
      <w:r w:rsidRPr="007570EF">
        <w:rPr>
          <w:rFonts w:hint="eastAsia"/>
          <w:b w:val="0"/>
          <w:color w:val="FF0000"/>
          <w:sz w:val="26"/>
          <w:szCs w:val="26"/>
        </w:rPr>
        <w:t>00</w:t>
      </w:r>
    </w:p>
    <w:tbl>
      <w:tblPr>
        <w:tblW w:w="747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3"/>
        <w:gridCol w:w="2493"/>
        <w:gridCol w:w="2493"/>
      </w:tblGrid>
      <w:tr w:rsidR="00A80E6D" w:rsidRPr="00E140B2" w:rsidTr="00AA1E2F">
        <w:trPr>
          <w:trHeight w:val="567"/>
          <w:jc w:val="center"/>
        </w:trPr>
        <w:tc>
          <w:tcPr>
            <w:tcW w:w="2493" w:type="dxa"/>
            <w:shd w:val="clear" w:color="auto" w:fill="auto"/>
            <w:vAlign w:val="center"/>
          </w:tcPr>
          <w:p w:rsidR="00A80E6D" w:rsidRPr="007570EF" w:rsidRDefault="00A80E6D" w:rsidP="00AA1E2F">
            <w:pPr>
              <w:spacing w:line="240" w:lineRule="auto"/>
              <w:ind w:leftChars="150" w:left="300"/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</w:pPr>
            <w:r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 xml:space="preserve">莊淑景　</w:t>
            </w:r>
            <w:r w:rsidR="007570EF" w:rsidRPr="007570EF"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  <w:t>1,0</w:t>
            </w:r>
            <w:r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>00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A80E6D" w:rsidRPr="007570EF" w:rsidRDefault="00A80E6D" w:rsidP="00AA1E2F">
            <w:pPr>
              <w:spacing w:line="240" w:lineRule="auto"/>
              <w:ind w:leftChars="150" w:left="300"/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</w:pPr>
            <w:r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 xml:space="preserve">賴王阿美　</w:t>
            </w:r>
            <w:r w:rsidR="007570EF" w:rsidRPr="007570EF"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  <w:t>6</w:t>
            </w:r>
            <w:r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>,000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A80E6D" w:rsidRPr="007570EF" w:rsidRDefault="00A80E6D" w:rsidP="00AA1E2F">
            <w:pPr>
              <w:spacing w:line="240" w:lineRule="auto"/>
              <w:ind w:leftChars="150" w:left="300"/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</w:pPr>
            <w:r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 xml:space="preserve">謝玲雪　</w:t>
            </w:r>
            <w:r w:rsidRPr="007570EF"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  <w:t>12</w:t>
            </w:r>
            <w:r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>,000</w:t>
            </w:r>
          </w:p>
        </w:tc>
      </w:tr>
      <w:tr w:rsidR="00A80E6D" w:rsidRPr="00E140B2" w:rsidTr="00AA1E2F">
        <w:trPr>
          <w:trHeight w:val="567"/>
          <w:jc w:val="center"/>
        </w:trPr>
        <w:tc>
          <w:tcPr>
            <w:tcW w:w="2493" w:type="dxa"/>
            <w:shd w:val="clear" w:color="auto" w:fill="auto"/>
            <w:vAlign w:val="center"/>
          </w:tcPr>
          <w:p w:rsidR="00A80E6D" w:rsidRPr="007570EF" w:rsidRDefault="00A80E6D" w:rsidP="00AA1E2F">
            <w:pPr>
              <w:spacing w:line="240" w:lineRule="auto"/>
              <w:ind w:leftChars="150" w:left="300"/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</w:pPr>
            <w:r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 xml:space="preserve">詹素蘭　</w:t>
            </w:r>
            <w:r w:rsidRPr="007570EF"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  <w:t>1</w:t>
            </w:r>
            <w:r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>,</w:t>
            </w:r>
            <w:r w:rsidR="007570EF" w:rsidRPr="007570EF"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  <w:t>0</w:t>
            </w:r>
            <w:r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>00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A80E6D" w:rsidRPr="007570EF" w:rsidRDefault="00A80E6D" w:rsidP="00AA1E2F">
            <w:pPr>
              <w:spacing w:line="240" w:lineRule="auto"/>
              <w:ind w:leftChars="150" w:left="300"/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</w:pPr>
            <w:r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 xml:space="preserve">黃隨本　　</w:t>
            </w:r>
            <w:r w:rsidRPr="007570EF"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  <w:t>2</w:t>
            </w:r>
            <w:r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 xml:space="preserve">,000 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A80E6D" w:rsidRPr="007570EF" w:rsidRDefault="00D5363F" w:rsidP="00AA1E2F">
            <w:pPr>
              <w:spacing w:line="240" w:lineRule="auto"/>
              <w:ind w:leftChars="150" w:left="300"/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</w:pPr>
            <w:r w:rsidRPr="00D5363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>黃耀宗</w:t>
            </w:r>
            <w:r w:rsidR="00A80E6D"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 xml:space="preserve">　</w:t>
            </w:r>
            <w:r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  <w:t>10</w:t>
            </w:r>
            <w:r w:rsidR="00A80E6D"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>,000</w:t>
            </w:r>
          </w:p>
        </w:tc>
      </w:tr>
      <w:tr w:rsidR="00A80E6D" w:rsidRPr="00E140B2" w:rsidTr="00AA1E2F">
        <w:trPr>
          <w:trHeight w:val="567"/>
          <w:jc w:val="center"/>
        </w:trPr>
        <w:tc>
          <w:tcPr>
            <w:tcW w:w="2493" w:type="dxa"/>
            <w:shd w:val="clear" w:color="auto" w:fill="auto"/>
            <w:vAlign w:val="center"/>
          </w:tcPr>
          <w:p w:rsidR="00A80E6D" w:rsidRPr="007570EF" w:rsidRDefault="007570EF" w:rsidP="00AA1E2F">
            <w:pPr>
              <w:spacing w:line="240" w:lineRule="auto"/>
              <w:ind w:leftChars="150" w:left="300"/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</w:pPr>
            <w:r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>周艷貳</w:t>
            </w:r>
            <w:r w:rsidR="00A80E6D"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 xml:space="preserve">　</w:t>
            </w:r>
            <w:r w:rsidR="00A80E6D" w:rsidRPr="007570EF"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  <w:t>1</w:t>
            </w:r>
            <w:r w:rsidR="00A80E6D"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>,000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A80E6D" w:rsidRPr="007570EF" w:rsidRDefault="007570EF" w:rsidP="00AA1E2F">
            <w:pPr>
              <w:spacing w:line="240" w:lineRule="auto"/>
              <w:ind w:leftChars="150" w:left="300"/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</w:pPr>
            <w:r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 xml:space="preserve">楊錫昌　 </w:t>
            </w:r>
            <w:r w:rsidRPr="007570EF"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  <w:t>15,000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A80E6D" w:rsidRPr="007570EF" w:rsidRDefault="00A80E6D" w:rsidP="00AA1E2F">
            <w:pPr>
              <w:spacing w:line="240" w:lineRule="auto"/>
              <w:ind w:leftChars="150" w:left="300"/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</w:pPr>
            <w:r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 xml:space="preserve">林正氣　 </w:t>
            </w:r>
            <w:r w:rsidR="007570EF" w:rsidRPr="007570EF"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  <w:t>7</w:t>
            </w:r>
            <w:r w:rsidR="007570EF"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>,</w:t>
            </w:r>
            <w:r w:rsidR="007570EF" w:rsidRPr="007570EF"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  <w:t>0</w:t>
            </w:r>
            <w:r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>00</w:t>
            </w:r>
          </w:p>
        </w:tc>
      </w:tr>
      <w:tr w:rsidR="00A80E6D" w:rsidRPr="00E140B2" w:rsidTr="00AA1E2F">
        <w:trPr>
          <w:trHeight w:val="567"/>
          <w:jc w:val="center"/>
        </w:trPr>
        <w:tc>
          <w:tcPr>
            <w:tcW w:w="2493" w:type="dxa"/>
            <w:shd w:val="clear" w:color="auto" w:fill="auto"/>
            <w:vAlign w:val="center"/>
          </w:tcPr>
          <w:p w:rsidR="00A80E6D" w:rsidRPr="007570EF" w:rsidRDefault="007570EF" w:rsidP="00AA1E2F">
            <w:pPr>
              <w:spacing w:line="240" w:lineRule="auto"/>
              <w:ind w:leftChars="150" w:left="300"/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</w:pPr>
            <w:r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>王淑華</w:t>
            </w:r>
            <w:r w:rsidR="00A80E6D"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 xml:space="preserve">　</w:t>
            </w:r>
            <w:r w:rsidR="00A80E6D" w:rsidRPr="007570EF"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  <w:t>3</w:t>
            </w:r>
            <w:r w:rsidR="00A80E6D"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>,</w:t>
            </w:r>
            <w:r w:rsidR="00A80E6D" w:rsidRPr="007570EF"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  <w:t>0</w:t>
            </w:r>
            <w:r w:rsidR="00A80E6D"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>00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A80E6D" w:rsidRPr="007570EF" w:rsidRDefault="007570EF" w:rsidP="00AA1E2F">
            <w:pPr>
              <w:spacing w:line="240" w:lineRule="auto"/>
              <w:ind w:leftChars="150" w:left="300"/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</w:pPr>
            <w:r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>陳宇光</w:t>
            </w:r>
            <w:r w:rsidR="00A80E6D"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 xml:space="preserve">　　</w:t>
            </w:r>
            <w:r w:rsidRPr="007570EF"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  <w:t>3</w:t>
            </w:r>
            <w:r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>,</w:t>
            </w:r>
            <w:r w:rsidRPr="007570EF"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  <w:t>5</w:t>
            </w:r>
            <w:r w:rsidR="00A80E6D"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>00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A80E6D" w:rsidRPr="007570EF" w:rsidRDefault="00A80E6D" w:rsidP="00AA1E2F">
            <w:pPr>
              <w:spacing w:line="240" w:lineRule="auto"/>
              <w:ind w:leftChars="150" w:left="300"/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</w:pPr>
            <w:r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 xml:space="preserve">黃麗卿　 </w:t>
            </w:r>
            <w:r w:rsidRPr="007570EF"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  <w:t>3,</w:t>
            </w:r>
            <w:r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>0</w:t>
            </w:r>
            <w:r w:rsidRPr="007570EF"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  <w:t>00</w:t>
            </w:r>
          </w:p>
        </w:tc>
      </w:tr>
      <w:tr w:rsidR="00A80E6D" w:rsidRPr="00E140B2" w:rsidTr="00AA1E2F">
        <w:trPr>
          <w:trHeight w:val="567"/>
          <w:jc w:val="center"/>
        </w:trPr>
        <w:tc>
          <w:tcPr>
            <w:tcW w:w="2493" w:type="dxa"/>
            <w:shd w:val="clear" w:color="auto" w:fill="auto"/>
            <w:vAlign w:val="center"/>
          </w:tcPr>
          <w:p w:rsidR="00A80E6D" w:rsidRPr="00E140B2" w:rsidRDefault="00A80E6D" w:rsidP="00AA1E2F">
            <w:pPr>
              <w:spacing w:line="240" w:lineRule="auto"/>
              <w:ind w:leftChars="150" w:left="300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2493" w:type="dxa"/>
            <w:shd w:val="clear" w:color="auto" w:fill="auto"/>
            <w:vAlign w:val="center"/>
          </w:tcPr>
          <w:p w:rsidR="00A80E6D" w:rsidRPr="00E140B2" w:rsidRDefault="00A80E6D" w:rsidP="00AA1E2F">
            <w:pPr>
              <w:spacing w:line="240" w:lineRule="auto"/>
              <w:ind w:leftChars="150" w:left="300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2493" w:type="dxa"/>
            <w:shd w:val="clear" w:color="auto" w:fill="auto"/>
            <w:vAlign w:val="center"/>
          </w:tcPr>
          <w:p w:rsidR="00A80E6D" w:rsidRPr="00E140B2" w:rsidRDefault="00A80E6D" w:rsidP="00AA1E2F">
            <w:pPr>
              <w:spacing w:line="240" w:lineRule="auto"/>
              <w:ind w:leftChars="150" w:left="300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</w:tr>
    </w:tbl>
    <w:p w:rsidR="00A80E6D" w:rsidRPr="005C57BD" w:rsidRDefault="00A80E6D" w:rsidP="00A80E6D">
      <w:pPr>
        <w:pStyle w:val="a2"/>
      </w:pPr>
      <w:r w:rsidRPr="00F50CFC">
        <w:rPr>
          <w:sz w:val="24"/>
          <w:szCs w:val="24"/>
        </w:rPr>
        <w:br w:type="page"/>
      </w:r>
      <w:r w:rsidRPr="005C57BD">
        <w:rPr>
          <w:rFonts w:hint="eastAsia"/>
        </w:rPr>
        <w:lastRenderedPageBreak/>
        <w:t>2022年度松年團契事工計畫</w:t>
      </w:r>
    </w:p>
    <w:p w:rsidR="00A80E6D" w:rsidRPr="005C57BD" w:rsidRDefault="00A80E6D" w:rsidP="00A80E6D">
      <w:pPr>
        <w:pStyle w:val="a"/>
        <w:spacing w:after="480"/>
      </w:pPr>
      <w:r w:rsidRPr="005C57BD">
        <w:rPr>
          <w:rFonts w:hint="eastAsia"/>
        </w:rPr>
        <w:t>報告者：黃耀宗</w:t>
      </w:r>
    </w:p>
    <w:p w:rsidR="00A80E6D" w:rsidRDefault="00A80E6D" w:rsidP="00A80E6D">
      <w:pPr>
        <w:pStyle w:val="a0"/>
        <w:spacing w:beforeLines="100" w:before="240" w:afterLines="50" w:after="120" w:line="400" w:lineRule="exact"/>
      </w:pPr>
      <w:r w:rsidRPr="005C57BD">
        <w:rPr>
          <w:rFonts w:hint="eastAsia"/>
        </w:rPr>
        <w:t>一、異象：</w:t>
      </w:r>
    </w:p>
    <w:p w:rsidR="00A80E6D" w:rsidRPr="005C57BD" w:rsidRDefault="00A80E6D" w:rsidP="00A80E6D">
      <w:pPr>
        <w:ind w:firstLineChars="200" w:firstLine="520"/>
        <w:rPr>
          <w:rFonts w:ascii="DFKai-SB" w:eastAsia="DFKai-SB" w:hAnsi="DFKai-SB"/>
          <w:sz w:val="26"/>
          <w:szCs w:val="26"/>
        </w:rPr>
      </w:pPr>
      <w:r w:rsidRPr="005C57BD">
        <w:rPr>
          <w:rFonts w:ascii="DFKai-SB" w:eastAsia="DFKai-SB" w:hAnsi="DFKai-SB" w:hint="eastAsia"/>
          <w:sz w:val="26"/>
          <w:szCs w:val="26"/>
        </w:rPr>
        <w:t>他們栽於耶和華的殿中，發旺在我們上帝的院裏，他們年老的時候仍要結果子，要滿了枝漿而發青（詩篇92：13~14）</w:t>
      </w:r>
    </w:p>
    <w:p w:rsidR="00A80E6D" w:rsidRPr="005C57BD" w:rsidRDefault="00A80E6D" w:rsidP="00A80E6D">
      <w:pPr>
        <w:pStyle w:val="a0"/>
        <w:spacing w:beforeLines="100" w:before="240" w:afterLines="50" w:after="120" w:line="400" w:lineRule="exact"/>
      </w:pPr>
      <w:r w:rsidRPr="005C57BD">
        <w:rPr>
          <w:rFonts w:hint="eastAsia"/>
        </w:rPr>
        <w:t>二、組織：</w:t>
      </w:r>
    </w:p>
    <w:p w:rsidR="00A80E6D" w:rsidRPr="005C57BD" w:rsidRDefault="00A80E6D" w:rsidP="00A80E6D">
      <w:pPr>
        <w:rPr>
          <w:rFonts w:ascii="DFKai-SB" w:eastAsia="DFKai-SB" w:hAnsi="DFKai-SB"/>
          <w:sz w:val="26"/>
          <w:szCs w:val="26"/>
        </w:rPr>
      </w:pPr>
      <w:r w:rsidRPr="005C57BD">
        <w:rPr>
          <w:rFonts w:ascii="DFKai-SB" w:eastAsia="DFKai-SB" w:hAnsi="DFKai-SB" w:hint="eastAsia"/>
          <w:sz w:val="26"/>
          <w:szCs w:val="26"/>
        </w:rPr>
        <w:t>會長：黃耀宗</w:t>
      </w:r>
      <w:r>
        <w:rPr>
          <w:rFonts w:ascii="DFKai-SB" w:eastAsia="DFKai-SB" w:hAnsi="DFKai-SB" w:hint="eastAsia"/>
          <w:sz w:val="26"/>
          <w:szCs w:val="26"/>
        </w:rPr>
        <w:t xml:space="preserve">　</w:t>
      </w:r>
      <w:r w:rsidRPr="005C57BD">
        <w:rPr>
          <w:rFonts w:ascii="DFKai-SB" w:eastAsia="DFKai-SB" w:hAnsi="DFKai-SB" w:hint="eastAsia"/>
          <w:sz w:val="26"/>
          <w:szCs w:val="26"/>
        </w:rPr>
        <w:t>副會長：周艷貳</w:t>
      </w:r>
      <w:r>
        <w:rPr>
          <w:rFonts w:ascii="DFKai-SB" w:eastAsia="DFKai-SB" w:hAnsi="DFKai-SB" w:hint="eastAsia"/>
          <w:sz w:val="26"/>
          <w:szCs w:val="26"/>
        </w:rPr>
        <w:t xml:space="preserve">　</w:t>
      </w:r>
      <w:r w:rsidRPr="005C57BD">
        <w:rPr>
          <w:rFonts w:ascii="DFKai-SB" w:eastAsia="DFKai-SB" w:hAnsi="DFKai-SB" w:hint="eastAsia"/>
          <w:sz w:val="26"/>
          <w:szCs w:val="26"/>
        </w:rPr>
        <w:t>顧問：賴王阿美長老</w:t>
      </w:r>
    </w:p>
    <w:p w:rsidR="00A80E6D" w:rsidRPr="005C57BD" w:rsidRDefault="00A80E6D" w:rsidP="00A80E6D">
      <w:pPr>
        <w:rPr>
          <w:rFonts w:ascii="DFKai-SB" w:eastAsia="DFKai-SB" w:hAnsi="DFKai-SB"/>
          <w:sz w:val="26"/>
          <w:szCs w:val="26"/>
        </w:rPr>
      </w:pPr>
      <w:r w:rsidRPr="005C57BD">
        <w:rPr>
          <w:rFonts w:ascii="DFKai-SB" w:eastAsia="DFKai-SB" w:hAnsi="DFKai-SB" w:hint="eastAsia"/>
          <w:sz w:val="26"/>
          <w:szCs w:val="26"/>
        </w:rPr>
        <w:t>書記：黃明憲</w:t>
      </w:r>
      <w:r>
        <w:rPr>
          <w:rFonts w:ascii="DFKai-SB" w:eastAsia="DFKai-SB" w:hAnsi="DFKai-SB" w:hint="eastAsia"/>
          <w:sz w:val="26"/>
          <w:szCs w:val="26"/>
        </w:rPr>
        <w:t xml:space="preserve">　</w:t>
      </w:r>
      <w:r w:rsidRPr="005C57BD">
        <w:rPr>
          <w:rFonts w:ascii="DFKai-SB" w:eastAsia="DFKai-SB" w:hAnsi="DFKai-SB" w:hint="eastAsia"/>
          <w:sz w:val="26"/>
          <w:szCs w:val="26"/>
        </w:rPr>
        <w:t>會計：黃麗卿</w:t>
      </w:r>
    </w:p>
    <w:p w:rsidR="00A80E6D" w:rsidRPr="005C57BD" w:rsidRDefault="00A80E6D" w:rsidP="00A80E6D">
      <w:pPr>
        <w:pStyle w:val="a0"/>
        <w:spacing w:beforeLines="100" w:before="240" w:afterLines="50" w:after="120" w:line="400" w:lineRule="exact"/>
      </w:pPr>
      <w:r w:rsidRPr="005C57BD">
        <w:rPr>
          <w:rFonts w:hint="eastAsia"/>
        </w:rPr>
        <w:t>三、事工計畫</w:t>
      </w:r>
    </w:p>
    <w:p w:rsidR="00A80E6D" w:rsidRPr="005C57BD" w:rsidRDefault="00A80E6D" w:rsidP="00A80E6D">
      <w:pPr>
        <w:rPr>
          <w:rFonts w:ascii="DFKai-SB" w:eastAsia="DFKai-SB" w:hAnsi="DFKai-SB"/>
          <w:sz w:val="26"/>
          <w:szCs w:val="26"/>
        </w:rPr>
      </w:pPr>
      <w:r w:rsidRPr="005C57BD">
        <w:rPr>
          <w:rFonts w:ascii="DFKai-SB" w:eastAsia="DFKai-SB" w:hAnsi="DFKai-SB" w:hint="eastAsia"/>
          <w:sz w:val="26"/>
          <w:szCs w:val="26"/>
        </w:rPr>
        <w:t>每季安排一次松年獻詩及聖誕晚會獻詩</w:t>
      </w:r>
    </w:p>
    <w:p w:rsidR="00A80E6D" w:rsidRPr="005C57BD" w:rsidRDefault="00A80E6D" w:rsidP="00A80E6D">
      <w:pPr>
        <w:pStyle w:val="a0"/>
        <w:spacing w:beforeLines="100" w:before="240" w:afterLines="50" w:after="120" w:line="400" w:lineRule="exact"/>
      </w:pPr>
      <w:r w:rsidRPr="005C57BD">
        <w:rPr>
          <w:rFonts w:hint="eastAsia"/>
        </w:rPr>
        <w:t>四、聚會流程：</w:t>
      </w:r>
    </w:p>
    <w:p w:rsidR="00A80E6D" w:rsidRPr="005C57BD" w:rsidRDefault="00A80E6D" w:rsidP="00A80E6D">
      <w:pPr>
        <w:rPr>
          <w:rFonts w:ascii="DFKai-SB" w:eastAsia="DFKai-SB" w:hAnsi="DFKai-SB"/>
          <w:sz w:val="26"/>
          <w:szCs w:val="26"/>
        </w:rPr>
      </w:pPr>
      <w:r w:rsidRPr="005C57BD">
        <w:rPr>
          <w:rFonts w:ascii="DFKai-SB" w:eastAsia="DFKai-SB" w:hAnsi="DFKai-SB" w:hint="eastAsia"/>
          <w:sz w:val="26"/>
          <w:szCs w:val="26"/>
        </w:rPr>
        <w:t>每個月第二、第四週週四上午10：00</w:t>
      </w:r>
    </w:p>
    <w:p w:rsidR="00A80E6D" w:rsidRPr="005C57BD" w:rsidRDefault="00A80E6D" w:rsidP="00A80E6D">
      <w:pPr>
        <w:rPr>
          <w:rFonts w:ascii="DFKai-SB" w:eastAsia="DFKai-SB" w:hAnsi="DFKai-SB"/>
          <w:sz w:val="26"/>
          <w:szCs w:val="26"/>
        </w:rPr>
      </w:pPr>
      <w:r w:rsidRPr="005C57BD">
        <w:rPr>
          <w:rFonts w:ascii="DFKai-SB" w:eastAsia="DFKai-SB" w:hAnsi="DFKai-SB" w:hint="eastAsia"/>
          <w:sz w:val="26"/>
          <w:szCs w:val="26"/>
        </w:rPr>
        <w:t>禱告、讚美、詩歌歡唱</w:t>
      </w:r>
    </w:p>
    <w:p w:rsidR="00A80E6D" w:rsidRPr="005C57BD" w:rsidRDefault="00A80E6D" w:rsidP="00A80E6D">
      <w:pPr>
        <w:rPr>
          <w:rFonts w:ascii="DFKai-SB" w:eastAsia="DFKai-SB" w:hAnsi="DFKai-SB"/>
          <w:sz w:val="26"/>
          <w:szCs w:val="26"/>
        </w:rPr>
      </w:pPr>
      <w:r w:rsidRPr="005C57BD">
        <w:rPr>
          <w:rFonts w:ascii="DFKai-SB" w:eastAsia="DFKai-SB" w:hAnsi="DFKai-SB" w:hint="eastAsia"/>
          <w:sz w:val="26"/>
          <w:szCs w:val="26"/>
        </w:rPr>
        <w:t>醫療講座、查經、旅遊分享、聖經分享及戶外活動</w:t>
      </w:r>
    </w:p>
    <w:p w:rsidR="00A80E6D" w:rsidRPr="005C57BD" w:rsidRDefault="00A80E6D" w:rsidP="00A80E6D">
      <w:pPr>
        <w:spacing w:afterLines="100" w:after="240"/>
        <w:rPr>
          <w:rFonts w:ascii="DFKai-SB" w:eastAsia="DFKai-SB" w:hAnsi="DFKai-SB"/>
          <w:b/>
          <w:sz w:val="26"/>
          <w:szCs w:val="26"/>
          <w:shd w:val="clear" w:color="auto" w:fill="DBE5F1"/>
        </w:rPr>
      </w:pPr>
      <w:r w:rsidRPr="005C57BD">
        <w:rPr>
          <w:rFonts w:ascii="DFKai-SB" w:eastAsia="DFKai-SB" w:hAnsi="DFKai-SB" w:hint="eastAsia"/>
          <w:sz w:val="26"/>
          <w:szCs w:val="26"/>
        </w:rPr>
        <w:t>午餐、彼此信仰分享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247"/>
        <w:gridCol w:w="1531"/>
        <w:gridCol w:w="2268"/>
        <w:gridCol w:w="1247"/>
        <w:gridCol w:w="1531"/>
        <w:gridCol w:w="1531"/>
      </w:tblGrid>
      <w:tr w:rsidR="00A80E6D" w:rsidRPr="008D2EB9" w:rsidTr="00AA1E2F">
        <w:trPr>
          <w:trHeight w:val="425"/>
          <w:jc w:val="center"/>
        </w:trPr>
        <w:tc>
          <w:tcPr>
            <w:tcW w:w="1247" w:type="dxa"/>
            <w:shd w:val="pct15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聚會日期</w:t>
            </w:r>
          </w:p>
        </w:tc>
        <w:tc>
          <w:tcPr>
            <w:tcW w:w="1531" w:type="dxa"/>
            <w:shd w:val="pct15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主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理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者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shd w:val="pct15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聚 會 內 容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聚會日期</w:t>
            </w:r>
          </w:p>
        </w:tc>
        <w:tc>
          <w:tcPr>
            <w:tcW w:w="1531" w:type="dxa"/>
            <w:shd w:val="pct15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主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理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者</w:t>
            </w:r>
          </w:p>
        </w:tc>
        <w:tc>
          <w:tcPr>
            <w:tcW w:w="1531" w:type="dxa"/>
            <w:shd w:val="pct15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聚會內容</w:t>
            </w:r>
          </w:p>
        </w:tc>
      </w:tr>
      <w:tr w:rsidR="00A80E6D" w:rsidRPr="008D2EB9" w:rsidTr="00AA1E2F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01月13日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李世煌牧師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查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經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07月07日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李世煌牧師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查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經</w:t>
            </w:r>
          </w:p>
        </w:tc>
      </w:tr>
      <w:tr w:rsidR="00A80E6D" w:rsidRPr="008D2EB9" w:rsidTr="00AA1E2F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01月27日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新春暫停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07月21日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tabs>
                <w:tab w:val="left" w:pos="5"/>
              </w:tabs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王淑惠老師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tabs>
                <w:tab w:val="left" w:pos="5"/>
              </w:tabs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禪繞畫教學</w:t>
            </w:r>
          </w:p>
        </w:tc>
      </w:tr>
      <w:tr w:rsidR="00A80E6D" w:rsidRPr="008D2EB9" w:rsidTr="00AA1E2F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02月10日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陳宇光牧師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保羅土耳其傳道史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08月11日</w:t>
            </w:r>
          </w:p>
        </w:tc>
        <w:tc>
          <w:tcPr>
            <w:tcW w:w="1531" w:type="dxa"/>
            <w:gridSpan w:val="2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以色列聖地影片觀賞</w:t>
            </w:r>
          </w:p>
        </w:tc>
      </w:tr>
      <w:tr w:rsidR="00A80E6D" w:rsidRPr="008D2EB9" w:rsidTr="00AA1E2F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02月24日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李世煌牧師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查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經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08月25日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阿絹長老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分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享</w:t>
            </w:r>
          </w:p>
        </w:tc>
      </w:tr>
      <w:tr w:rsidR="00A80E6D" w:rsidRPr="008D2EB9" w:rsidTr="00AA1E2F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03月10日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鄭國銘老師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醫療講座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09月08日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李世煌牧師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查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經</w:t>
            </w:r>
          </w:p>
        </w:tc>
      </w:tr>
      <w:tr w:rsidR="00A80E6D" w:rsidRPr="008D2EB9" w:rsidTr="00AA1E2F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03月24日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鄭國銘老師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醫療講座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09月22日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明憲長老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分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享</w:t>
            </w:r>
          </w:p>
        </w:tc>
      </w:tr>
      <w:tr w:rsidR="00A80E6D" w:rsidRPr="008D2EB9" w:rsidTr="00AA1E2F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04月</w:t>
            </w:r>
            <w:r w:rsidRPr="008D2EB9">
              <w:rPr>
                <w:rFonts w:ascii="DFKai-SB" w:eastAsia="DFKai-SB" w:hAnsi="DFKai-SB"/>
                <w:kern w:val="2"/>
                <w:sz w:val="26"/>
                <w:szCs w:val="26"/>
              </w:rPr>
              <w:t>14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李世煌牧師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查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經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10月13日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李世煌牧師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查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經</w:t>
            </w:r>
          </w:p>
        </w:tc>
      </w:tr>
      <w:tr w:rsidR="00A80E6D" w:rsidRPr="008D2EB9" w:rsidTr="00AA1E2F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</w:t>
            </w:r>
            <w:r w:rsidRPr="008D2EB9">
              <w:rPr>
                <w:rFonts w:ascii="DFKai-SB" w:eastAsia="DFKai-SB" w:hAnsi="DFKai-SB"/>
                <w:kern w:val="2"/>
                <w:sz w:val="26"/>
                <w:szCs w:val="26"/>
              </w:rPr>
              <w:t>4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月</w:t>
            </w:r>
            <w:r w:rsidRPr="008D2EB9">
              <w:rPr>
                <w:rFonts w:ascii="DFKai-SB" w:eastAsia="DFKai-SB" w:hAnsi="DFKai-SB"/>
                <w:kern w:val="2"/>
                <w:sz w:val="26"/>
                <w:szCs w:val="26"/>
              </w:rPr>
              <w:t>28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日</w:t>
            </w:r>
          </w:p>
        </w:tc>
        <w:tc>
          <w:tcPr>
            <w:tcW w:w="1531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戶外郊遊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10月27日</w:t>
            </w:r>
          </w:p>
        </w:tc>
        <w:tc>
          <w:tcPr>
            <w:tcW w:w="1531" w:type="dxa"/>
            <w:gridSpan w:val="2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戶外郊遊</w:t>
            </w:r>
          </w:p>
        </w:tc>
      </w:tr>
      <w:tr w:rsidR="00A80E6D" w:rsidRPr="008D2EB9" w:rsidTr="00AA1E2F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lastRenderedPageBreak/>
              <w:t>05月12日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陳宇光牧師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保羅土耳其傳道史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11月10日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艷貳弟兄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分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享</w:t>
            </w:r>
          </w:p>
        </w:tc>
      </w:tr>
      <w:tr w:rsidR="00A80E6D" w:rsidRPr="008D2EB9" w:rsidTr="00AA1E2F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05月26日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tabs>
                <w:tab w:val="left" w:pos="5"/>
              </w:tabs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王淑惠老師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tabs>
                <w:tab w:val="left" w:pos="5"/>
              </w:tabs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禪繞畫教學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11月24日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耀宗弟兄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分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享</w:t>
            </w:r>
          </w:p>
        </w:tc>
      </w:tr>
      <w:tr w:rsidR="00A80E6D" w:rsidRPr="008D2EB9" w:rsidTr="00AA1E2F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06月09日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阿美長老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分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享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12月08日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李世煌牧師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查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經</w:t>
            </w:r>
          </w:p>
        </w:tc>
      </w:tr>
      <w:tr w:rsidR="00A80E6D" w:rsidRPr="008D2EB9" w:rsidTr="00AA1E2F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06月23日</w:t>
            </w:r>
          </w:p>
        </w:tc>
        <w:tc>
          <w:tcPr>
            <w:tcW w:w="1531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以色列聖地影片觀賞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12月22日</w:t>
            </w:r>
          </w:p>
        </w:tc>
        <w:tc>
          <w:tcPr>
            <w:tcW w:w="1531" w:type="dxa"/>
            <w:gridSpan w:val="2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年末聚餐</w:t>
            </w:r>
          </w:p>
        </w:tc>
      </w:tr>
    </w:tbl>
    <w:p w:rsidR="00A80E6D" w:rsidRPr="005C57BD" w:rsidRDefault="00A80E6D" w:rsidP="00A80E6D">
      <w:pPr>
        <w:pStyle w:val="--"/>
        <w:spacing w:beforeLines="100" w:before="240"/>
        <w:rPr>
          <w:shd w:val="clear" w:color="auto" w:fill="FFFFFF"/>
        </w:rPr>
      </w:pPr>
      <w:r w:rsidRPr="005C57BD">
        <w:rPr>
          <w:shd w:val="clear" w:color="auto" w:fill="FFFFFF"/>
        </w:rPr>
        <w:t>20</w:t>
      </w:r>
      <w:r w:rsidRPr="005C57BD">
        <w:rPr>
          <w:rFonts w:hint="eastAsia"/>
          <w:shd w:val="clear" w:color="auto" w:fill="FFFFFF"/>
        </w:rPr>
        <w:t>22</w:t>
      </w:r>
      <w:r w:rsidRPr="005C57BD">
        <w:rPr>
          <w:shd w:val="clear" w:color="auto" w:fill="FFFFFF"/>
        </w:rPr>
        <w:t>年</w:t>
      </w:r>
      <w:r w:rsidRPr="005C57BD">
        <w:rPr>
          <w:rFonts w:hint="eastAsia"/>
          <w:shd w:val="clear" w:color="auto" w:fill="FFFFFF"/>
        </w:rPr>
        <w:t>松年團契</w:t>
      </w:r>
      <w:r w:rsidRPr="005C57BD">
        <w:rPr>
          <w:shd w:val="clear" w:color="auto" w:fill="FFFFFF"/>
        </w:rPr>
        <w:t>收支預算表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418"/>
        <w:gridCol w:w="2268"/>
        <w:gridCol w:w="1418"/>
      </w:tblGrid>
      <w:tr w:rsidR="00A80E6D" w:rsidRPr="005C57BD" w:rsidTr="00AA1E2F">
        <w:trPr>
          <w:trHeight w:val="567"/>
          <w:jc w:val="center"/>
        </w:trPr>
        <w:tc>
          <w:tcPr>
            <w:tcW w:w="3686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收　　　　入</w:t>
            </w:r>
          </w:p>
        </w:tc>
        <w:tc>
          <w:tcPr>
            <w:tcW w:w="368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支　　　　出</w:t>
            </w:r>
          </w:p>
        </w:tc>
      </w:tr>
      <w:tr w:rsidR="00A80E6D" w:rsidRPr="005C57BD" w:rsidTr="00AA1E2F">
        <w:trPr>
          <w:trHeight w:val="567"/>
          <w:jc w:val="center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科　　　目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ind w:rightChars="50" w:right="100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金</w:t>
            </w:r>
            <w:r>
              <w:rPr>
                <w:rFonts w:ascii="DFKai-SB" w:eastAsia="DFKai-SB" w:hAnsi="DFKai-SB"/>
                <w:sz w:val="26"/>
                <w:szCs w:val="26"/>
              </w:rPr>
              <w:t xml:space="preserve">　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額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科　　　目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金</w:t>
            </w:r>
            <w:r>
              <w:rPr>
                <w:rFonts w:ascii="DFKai-SB" w:eastAsia="DFKai-SB" w:hAnsi="DFKai-SB"/>
                <w:sz w:val="26"/>
                <w:szCs w:val="26"/>
              </w:rPr>
              <w:t xml:space="preserve">　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額</w:t>
            </w:r>
          </w:p>
        </w:tc>
      </w:tr>
      <w:tr w:rsidR="00A80E6D" w:rsidRPr="005C57BD" w:rsidTr="00AA1E2F">
        <w:trPr>
          <w:trHeight w:val="567"/>
          <w:jc w:val="center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個人奉獻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ind w:rightChars="50" w:right="100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45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,</w:t>
            </w: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C32D29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C32D29">
              <w:rPr>
                <w:rFonts w:ascii="DFKai-SB" w:eastAsia="DFKai-SB" w:hAnsi="DFKai-SB"/>
                <w:sz w:val="26"/>
                <w:szCs w:val="26"/>
              </w:rPr>
              <w:t>講師費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1E2168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rightChars="50" w:right="100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1E2168">
              <w:rPr>
                <w:rFonts w:ascii="DFKai-SB" w:eastAsia="DFKai-SB" w:hAnsi="DFKai-SB" w:hint="eastAsia"/>
                <w:sz w:val="26"/>
                <w:szCs w:val="26"/>
              </w:rPr>
              <w:t>20</w:t>
            </w:r>
            <w:r w:rsidRPr="001E2168">
              <w:rPr>
                <w:rFonts w:ascii="DFKai-SB" w:eastAsia="DFKai-SB" w:hAnsi="DFKai-SB"/>
                <w:sz w:val="26"/>
                <w:szCs w:val="26"/>
              </w:rPr>
              <w:t>,</w:t>
            </w:r>
            <w:r w:rsidRPr="001E2168">
              <w:rPr>
                <w:rFonts w:ascii="DFKai-SB" w:eastAsia="DFKai-SB" w:hAnsi="DFKai-SB" w:hint="eastAsia"/>
                <w:sz w:val="26"/>
                <w:szCs w:val="26"/>
              </w:rPr>
              <w:t>000</w:t>
            </w:r>
          </w:p>
        </w:tc>
      </w:tr>
      <w:tr w:rsidR="00A80E6D" w:rsidRPr="005C57BD" w:rsidTr="00AA1E2F">
        <w:trPr>
          <w:trHeight w:val="567"/>
          <w:jc w:val="center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活動收入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ind w:rightChars="50" w:right="100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28,000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C32D29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C32D29">
              <w:rPr>
                <w:rFonts w:ascii="DFKai-SB" w:eastAsia="DFKai-SB" w:hAnsi="DFKai-SB"/>
                <w:sz w:val="26"/>
                <w:szCs w:val="26"/>
              </w:rPr>
              <w:t>聯誼活動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1E2168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rightChars="50" w:right="100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1E2168">
              <w:rPr>
                <w:rFonts w:ascii="DFKai-SB" w:eastAsia="DFKai-SB" w:hAnsi="DFKai-SB" w:hint="eastAsia"/>
                <w:sz w:val="26"/>
                <w:szCs w:val="26"/>
              </w:rPr>
              <w:t>45</w:t>
            </w:r>
            <w:r w:rsidRPr="001E2168">
              <w:rPr>
                <w:rFonts w:ascii="DFKai-SB" w:eastAsia="DFKai-SB" w:hAnsi="DFKai-SB"/>
                <w:sz w:val="26"/>
                <w:szCs w:val="26"/>
              </w:rPr>
              <w:t>,</w:t>
            </w:r>
            <w:r w:rsidRPr="001E2168">
              <w:rPr>
                <w:rFonts w:ascii="DFKai-SB" w:eastAsia="DFKai-SB" w:hAnsi="DFKai-SB" w:hint="eastAsia"/>
                <w:sz w:val="26"/>
                <w:szCs w:val="26"/>
              </w:rPr>
              <w:t>00</w:t>
            </w:r>
            <w:r w:rsidRPr="001E2168">
              <w:rPr>
                <w:rFonts w:ascii="DFKai-SB" w:eastAsia="DFKai-SB" w:hAnsi="DFKai-SB"/>
                <w:sz w:val="26"/>
                <w:szCs w:val="26"/>
              </w:rPr>
              <w:t>0</w:t>
            </w:r>
          </w:p>
        </w:tc>
      </w:tr>
      <w:tr w:rsidR="00A80E6D" w:rsidRPr="005C57BD" w:rsidTr="00AA1E2F">
        <w:trPr>
          <w:trHeight w:val="567"/>
          <w:jc w:val="center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教會補助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ind w:rightChars="50" w:right="100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20,000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C32D29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C32D29">
              <w:rPr>
                <w:rFonts w:ascii="DFKai-SB" w:eastAsia="DFKai-SB" w:hAnsi="DFKai-SB"/>
                <w:sz w:val="26"/>
                <w:szCs w:val="26"/>
              </w:rPr>
              <w:t>靈修書籍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1E2168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rightChars="50" w:right="100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>
              <w:rPr>
                <w:rFonts w:ascii="DFKai-SB" w:eastAsia="DFKai-SB" w:hAnsi="DFKai-SB"/>
                <w:sz w:val="26"/>
                <w:szCs w:val="26"/>
              </w:rPr>
              <w:t xml:space="preserve"> </w:t>
            </w:r>
            <w:r w:rsidRPr="001E2168">
              <w:rPr>
                <w:rFonts w:ascii="DFKai-SB" w:eastAsia="DFKai-SB" w:hAnsi="DFKai-SB"/>
                <w:sz w:val="26"/>
                <w:szCs w:val="26"/>
              </w:rPr>
              <w:t>5,000</w:t>
            </w:r>
          </w:p>
        </w:tc>
      </w:tr>
      <w:tr w:rsidR="00A80E6D" w:rsidRPr="005C57BD" w:rsidTr="00AA1E2F">
        <w:trPr>
          <w:trHeight w:val="567"/>
          <w:jc w:val="center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ind w:rightChars="50" w:right="100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C32D29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C32D29">
              <w:rPr>
                <w:rFonts w:ascii="DFKai-SB" w:eastAsia="DFKai-SB" w:hAnsi="DFKai-SB" w:hint="eastAsia"/>
                <w:sz w:val="26"/>
                <w:szCs w:val="26"/>
              </w:rPr>
              <w:t>餐費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1E2168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rightChars="50" w:right="100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1E2168">
              <w:rPr>
                <w:rFonts w:ascii="DFKai-SB" w:eastAsia="DFKai-SB" w:hAnsi="DFKai-SB" w:hint="eastAsia"/>
                <w:sz w:val="26"/>
                <w:szCs w:val="26"/>
              </w:rPr>
              <w:t>20,000</w:t>
            </w:r>
          </w:p>
        </w:tc>
      </w:tr>
      <w:tr w:rsidR="00A80E6D" w:rsidRPr="005C57BD" w:rsidTr="00AA1E2F">
        <w:trPr>
          <w:trHeight w:val="567"/>
          <w:jc w:val="center"/>
        </w:trPr>
        <w:tc>
          <w:tcPr>
            <w:tcW w:w="2268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ind w:rightChars="50" w:right="100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C32D29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C32D29">
              <w:rPr>
                <w:rFonts w:ascii="DFKai-SB" w:eastAsia="DFKai-SB" w:hAnsi="DFKai-SB"/>
                <w:sz w:val="26"/>
                <w:szCs w:val="26"/>
              </w:rPr>
              <w:t>其它費用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80E6D" w:rsidRPr="001E2168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rightChars="50" w:right="100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>
              <w:rPr>
                <w:rFonts w:ascii="DFKai-SB" w:eastAsia="DFKai-SB" w:hAnsi="DFKai-SB"/>
                <w:sz w:val="26"/>
                <w:szCs w:val="26"/>
              </w:rPr>
              <w:t xml:space="preserve"> </w:t>
            </w:r>
            <w:r w:rsidRPr="001E2168">
              <w:rPr>
                <w:rFonts w:ascii="DFKai-SB" w:eastAsia="DFKai-SB" w:hAnsi="DFKai-SB" w:hint="eastAsia"/>
                <w:sz w:val="26"/>
                <w:szCs w:val="26"/>
              </w:rPr>
              <w:t>3</w:t>
            </w:r>
            <w:r w:rsidRPr="001E2168">
              <w:rPr>
                <w:rFonts w:ascii="DFKai-SB" w:eastAsia="DFKai-SB" w:hAnsi="DFKai-SB"/>
                <w:sz w:val="26"/>
                <w:szCs w:val="26"/>
              </w:rPr>
              <w:t>,</w:t>
            </w:r>
            <w:r w:rsidRPr="001E2168">
              <w:rPr>
                <w:rFonts w:ascii="DFKai-SB" w:eastAsia="DFKai-SB" w:hAnsi="DFKai-SB" w:hint="eastAsia"/>
                <w:sz w:val="26"/>
                <w:szCs w:val="26"/>
              </w:rPr>
              <w:t>000</w:t>
            </w:r>
          </w:p>
        </w:tc>
      </w:tr>
      <w:tr w:rsidR="00A80E6D" w:rsidRPr="005C57BD" w:rsidTr="00AA1E2F">
        <w:trPr>
          <w:trHeight w:val="567"/>
          <w:jc w:val="center"/>
        </w:trPr>
        <w:tc>
          <w:tcPr>
            <w:tcW w:w="2268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合</w:t>
            </w:r>
            <w:r>
              <w:rPr>
                <w:rFonts w:ascii="DFKai-SB" w:eastAsia="DFKai-SB" w:hAnsi="DFKai-SB"/>
                <w:sz w:val="26"/>
                <w:szCs w:val="26"/>
              </w:rPr>
              <w:t xml:space="preserve">　　　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計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ind w:rightChars="50" w:right="100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93,000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A80E6D" w:rsidRPr="005C57BD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center"/>
              <w:rPr>
                <w:rFonts w:ascii="DFKai-SB" w:eastAsia="DFKai-SB" w:hAnsi="DFKai-SB"/>
                <w:sz w:val="26"/>
                <w:szCs w:val="26"/>
                <w:bdr w:val="nil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  <w:bdr w:val="nil"/>
              </w:rPr>
              <w:t>合</w:t>
            </w:r>
            <w:r>
              <w:rPr>
                <w:rFonts w:ascii="DFKai-SB" w:eastAsia="DFKai-SB" w:hAnsi="DFKai-SB"/>
                <w:sz w:val="26"/>
                <w:szCs w:val="26"/>
                <w:bdr w:val="nil"/>
              </w:rPr>
              <w:t xml:space="preserve">　　　</w:t>
            </w:r>
            <w:r w:rsidRPr="005C57BD">
              <w:rPr>
                <w:rFonts w:ascii="DFKai-SB" w:eastAsia="DFKai-SB" w:hAnsi="DFKai-SB"/>
                <w:sz w:val="26"/>
                <w:szCs w:val="26"/>
                <w:bdr w:val="nil"/>
              </w:rPr>
              <w:t>計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A80E6D" w:rsidRPr="001E2168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rightChars="50" w:right="100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1E2168">
              <w:rPr>
                <w:rFonts w:ascii="DFKai-SB" w:eastAsia="DFKai-SB" w:hAnsi="DFKai-SB" w:hint="eastAsia"/>
                <w:sz w:val="26"/>
                <w:szCs w:val="26"/>
              </w:rPr>
              <w:t>93</w:t>
            </w:r>
            <w:r w:rsidRPr="001E2168">
              <w:rPr>
                <w:rFonts w:ascii="DFKai-SB" w:eastAsia="DFKai-SB" w:hAnsi="DFKai-SB"/>
                <w:sz w:val="26"/>
                <w:szCs w:val="26"/>
              </w:rPr>
              <w:t>,</w:t>
            </w:r>
            <w:r w:rsidRPr="001E2168">
              <w:rPr>
                <w:rFonts w:ascii="DFKai-SB" w:eastAsia="DFKai-SB" w:hAnsi="DFKai-SB" w:hint="eastAsia"/>
                <w:sz w:val="26"/>
                <w:szCs w:val="26"/>
              </w:rPr>
              <w:t>000</w:t>
            </w:r>
          </w:p>
        </w:tc>
      </w:tr>
    </w:tbl>
    <w:p w:rsidR="001A79F4" w:rsidRDefault="001A79F4"/>
    <w:sectPr w:rsidR="001A7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6D"/>
    <w:rsid w:val="001A79F4"/>
    <w:rsid w:val="00391670"/>
    <w:rsid w:val="007570EF"/>
    <w:rsid w:val="009F4C12"/>
    <w:rsid w:val="00A80E6D"/>
    <w:rsid w:val="00B459D5"/>
    <w:rsid w:val="00D5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FB3C"/>
  <w15:chartTrackingRefBased/>
  <w15:docId w15:val="{8901BF7F-4AB7-48AF-9295-8B3A545F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E6D"/>
    <w:pPr>
      <w:widowControl w:val="0"/>
      <w:spacing w:after="0" w:line="400" w:lineRule="exact"/>
      <w:jc w:val="both"/>
    </w:pPr>
    <w:rPr>
      <w:rFonts w:ascii="Times New Roman" w:eastAsia="PMingLiU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報告者"/>
    <w:basedOn w:val="Normal"/>
    <w:rsid w:val="00A80E6D"/>
    <w:pPr>
      <w:spacing w:afterLines="200" w:after="200"/>
      <w:jc w:val="right"/>
    </w:pPr>
    <w:rPr>
      <w:rFonts w:ascii="DFKai-SB" w:eastAsia="DFKai-SB"/>
      <w:sz w:val="28"/>
    </w:rPr>
  </w:style>
  <w:style w:type="paragraph" w:customStyle="1" w:styleId="a0">
    <w:name w:val="中標"/>
    <w:rsid w:val="00A80E6D"/>
    <w:pPr>
      <w:spacing w:beforeLines="150" w:before="150" w:afterLines="100" w:after="100" w:line="440" w:lineRule="exact"/>
      <w:jc w:val="both"/>
    </w:pPr>
    <w:rPr>
      <w:rFonts w:ascii="DFKai-SB" w:eastAsia="DFKai-SB" w:hAnsi="Arial" w:cs="Times New Roman"/>
      <w:b/>
      <w:sz w:val="32"/>
      <w:szCs w:val="20"/>
    </w:rPr>
  </w:style>
  <w:style w:type="paragraph" w:customStyle="1" w:styleId="a1">
    <w:name w:val="小標"/>
    <w:basedOn w:val="Normal"/>
    <w:rsid w:val="00A80E6D"/>
    <w:pPr>
      <w:overflowPunct w:val="0"/>
      <w:topLinePunct/>
      <w:autoSpaceDE w:val="0"/>
      <w:autoSpaceDN w:val="0"/>
      <w:spacing w:beforeLines="100" w:before="100" w:afterLines="50" w:after="50"/>
    </w:pPr>
    <w:rPr>
      <w:rFonts w:ascii="DFKai-SB" w:eastAsia="DFKai-SB" w:hAnsi="Arial"/>
      <w:b/>
      <w:sz w:val="28"/>
    </w:rPr>
  </w:style>
  <w:style w:type="paragraph" w:customStyle="1" w:styleId="a2">
    <w:name w:val="大標１"/>
    <w:basedOn w:val="Normal"/>
    <w:rsid w:val="00A80E6D"/>
    <w:pPr>
      <w:spacing w:line="1100" w:lineRule="exact"/>
      <w:jc w:val="center"/>
    </w:pPr>
    <w:rPr>
      <w:rFonts w:ascii="DFKai-SB" w:eastAsia="DFKai-SB"/>
      <w:b/>
      <w:sz w:val="48"/>
    </w:rPr>
  </w:style>
  <w:style w:type="paragraph" w:customStyle="1" w:styleId="--">
    <w:name w:val="表--標"/>
    <w:basedOn w:val="Normal"/>
    <w:qFormat/>
    <w:rsid w:val="00A80E6D"/>
    <w:pPr>
      <w:spacing w:afterLines="100" w:after="240" w:line="700" w:lineRule="exact"/>
      <w:jc w:val="center"/>
    </w:pPr>
    <w:rPr>
      <w:rFonts w:ascii="DFKai-SB" w:eastAsia="DFKai-SB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Modular Technologies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Hsiao, Casey</dc:creator>
  <cp:keywords/>
  <dc:description/>
  <cp:lastModifiedBy>Hsiao, Casey</cp:lastModifiedBy>
  <cp:revision>6</cp:revision>
  <dcterms:created xsi:type="dcterms:W3CDTF">2023-01-13T10:20:00Z</dcterms:created>
  <dcterms:modified xsi:type="dcterms:W3CDTF">2023-01-16T03:11:00Z</dcterms:modified>
</cp:coreProperties>
</file>