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5F9A1" w14:textId="77777777" w:rsidR="00BE12ED" w:rsidRDefault="00BE12ED" w:rsidP="00BE12ED">
      <w:pPr>
        <w:jc w:val="center"/>
      </w:pPr>
      <w:r>
        <w:t>Министерство Образования и Науки Российской Федерации</w:t>
      </w:r>
    </w:p>
    <w:p w14:paraId="12B66C7C" w14:textId="77777777" w:rsidR="00BE12ED" w:rsidRDefault="00BE12ED" w:rsidP="00BE12ED">
      <w:pPr>
        <w:jc w:val="center"/>
      </w:pPr>
      <w:r>
        <w:t xml:space="preserve">Федеральное государственное бюджетное образовательное учреждение </w:t>
      </w:r>
    </w:p>
    <w:p w14:paraId="7B6C8019" w14:textId="77777777" w:rsidR="00BE12ED" w:rsidRDefault="00BE12ED" w:rsidP="00BE12ED">
      <w:pPr>
        <w:jc w:val="center"/>
      </w:pPr>
      <w:r>
        <w:t xml:space="preserve">высшего профессионального образования </w:t>
      </w:r>
    </w:p>
    <w:p w14:paraId="0C7B41FC" w14:textId="77777777" w:rsidR="00BE12ED" w:rsidRDefault="00BE12ED" w:rsidP="00BE12ED">
      <w:pPr>
        <w:jc w:val="center"/>
      </w:pPr>
      <w:r>
        <w:t>Новосибирский Государственный Технический Университет</w:t>
      </w:r>
    </w:p>
    <w:p w14:paraId="6F9F209C" w14:textId="77777777" w:rsidR="00BE12ED" w:rsidRDefault="00BE12ED" w:rsidP="00BE12ED">
      <w:pPr>
        <w:ind w:firstLine="0"/>
      </w:pPr>
    </w:p>
    <w:p w14:paraId="46B2E620" w14:textId="77777777" w:rsidR="00BE12ED" w:rsidRDefault="00BE12ED" w:rsidP="00BE12ED">
      <w:pPr>
        <w:ind w:firstLine="0"/>
      </w:pPr>
    </w:p>
    <w:p w14:paraId="5833315D" w14:textId="77777777" w:rsidR="00BE12ED" w:rsidRDefault="00BE12ED" w:rsidP="00BE12ED">
      <w:pPr>
        <w:ind w:firstLine="0"/>
      </w:pPr>
    </w:p>
    <w:p w14:paraId="3EF9B186" w14:textId="77777777" w:rsidR="00BE12ED" w:rsidRDefault="00BE12ED" w:rsidP="00BE12ED">
      <w:pPr>
        <w:ind w:firstLine="0"/>
      </w:pPr>
    </w:p>
    <w:p w14:paraId="0C1C3B5F" w14:textId="77777777" w:rsidR="00BE12ED" w:rsidRDefault="00BE12ED" w:rsidP="00BE12ED">
      <w:pPr>
        <w:ind w:firstLine="0"/>
      </w:pPr>
    </w:p>
    <w:p w14:paraId="321E6F40" w14:textId="77777777" w:rsidR="00BE12ED" w:rsidRDefault="00BE12ED" w:rsidP="00BE12ED">
      <w:pPr>
        <w:ind w:firstLine="0"/>
      </w:pPr>
    </w:p>
    <w:p w14:paraId="549EA584" w14:textId="77777777" w:rsidR="00BE12ED" w:rsidRDefault="00BE12ED" w:rsidP="00BE12ED">
      <w:pPr>
        <w:ind w:firstLine="0"/>
      </w:pPr>
    </w:p>
    <w:p w14:paraId="6540ACCA" w14:textId="77777777" w:rsidR="00BE12ED" w:rsidRDefault="00BE12ED" w:rsidP="00BE12ED">
      <w:pPr>
        <w:ind w:firstLine="0"/>
      </w:pPr>
    </w:p>
    <w:p w14:paraId="7D31BA8A" w14:textId="77777777" w:rsidR="00BE12ED" w:rsidRDefault="00BE12ED" w:rsidP="00BE12ED">
      <w:pPr>
        <w:ind w:firstLine="0"/>
      </w:pPr>
    </w:p>
    <w:p w14:paraId="77CE3551" w14:textId="77777777" w:rsidR="00BE12ED" w:rsidRDefault="00BE12ED" w:rsidP="00BE12ED">
      <w:pPr>
        <w:ind w:firstLine="0"/>
      </w:pPr>
    </w:p>
    <w:p w14:paraId="3CE067ED" w14:textId="502B834B" w:rsidR="00BE12ED" w:rsidRDefault="00BE12ED" w:rsidP="00BE12ED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Практика №</w:t>
      </w:r>
      <w:r w:rsidR="00B93530">
        <w:rPr>
          <w:sz w:val="32"/>
          <w:szCs w:val="32"/>
        </w:rPr>
        <w:t>8</w:t>
      </w:r>
    </w:p>
    <w:p w14:paraId="07FFC08C" w14:textId="148FA5B5" w:rsidR="00BE12ED" w:rsidRDefault="00BE12ED" w:rsidP="00BE12ED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по дисциплине «</w:t>
      </w:r>
      <w:r w:rsidR="00B93530">
        <w:rPr>
          <w:sz w:val="32"/>
          <w:szCs w:val="32"/>
        </w:rPr>
        <w:t>Средства инженерных и научных расчётов</w:t>
      </w:r>
      <w:r>
        <w:rPr>
          <w:sz w:val="32"/>
          <w:szCs w:val="32"/>
        </w:rPr>
        <w:t>»</w:t>
      </w:r>
    </w:p>
    <w:p w14:paraId="798A7F57" w14:textId="77777777" w:rsidR="00BE12ED" w:rsidRPr="0031702C" w:rsidRDefault="00BE12ED" w:rsidP="00BE12ED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на тему</w:t>
      </w:r>
    </w:p>
    <w:p w14:paraId="51442D8E" w14:textId="3C443F8F" w:rsidR="00BE12ED" w:rsidRDefault="00BE12ED" w:rsidP="00BE12ED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«</w:t>
      </w:r>
      <w:r w:rsidR="00B93530" w:rsidRPr="00B93530">
        <w:rPr>
          <w:b/>
          <w:bCs/>
          <w:sz w:val="32"/>
          <w:szCs w:val="32"/>
        </w:rPr>
        <w:t>Методы вычисления интегралов в системе MatLab</w:t>
      </w:r>
      <w:r>
        <w:rPr>
          <w:sz w:val="32"/>
          <w:szCs w:val="32"/>
        </w:rPr>
        <w:t>»</w:t>
      </w:r>
    </w:p>
    <w:p w14:paraId="3F9491A7" w14:textId="77777777" w:rsidR="00BE12ED" w:rsidRDefault="00BE12ED" w:rsidP="00BE12ED">
      <w:pPr>
        <w:ind w:firstLine="0"/>
        <w:rPr>
          <w:sz w:val="32"/>
          <w:szCs w:val="32"/>
        </w:rPr>
      </w:pPr>
    </w:p>
    <w:p w14:paraId="41A4912E" w14:textId="77777777" w:rsidR="00BE12ED" w:rsidRDefault="00BE12ED" w:rsidP="00BE12ED">
      <w:pPr>
        <w:ind w:firstLine="0"/>
        <w:rPr>
          <w:sz w:val="32"/>
          <w:szCs w:val="32"/>
        </w:rPr>
      </w:pPr>
    </w:p>
    <w:p w14:paraId="61625F8F" w14:textId="77777777" w:rsidR="00BE12ED" w:rsidRDefault="00BE12ED" w:rsidP="00BE12ED">
      <w:pPr>
        <w:ind w:firstLine="0"/>
        <w:rPr>
          <w:sz w:val="32"/>
          <w:szCs w:val="32"/>
        </w:rPr>
      </w:pPr>
    </w:p>
    <w:p w14:paraId="15F8E697" w14:textId="77777777" w:rsidR="00BE12ED" w:rsidRDefault="00BE12ED" w:rsidP="00BE12ED">
      <w:pPr>
        <w:ind w:firstLine="0"/>
        <w:rPr>
          <w:sz w:val="32"/>
          <w:szCs w:val="32"/>
        </w:rPr>
      </w:pPr>
    </w:p>
    <w:p w14:paraId="08B2E914" w14:textId="77777777" w:rsidR="00BE12ED" w:rsidRDefault="00BE12ED" w:rsidP="00BE12ED">
      <w:pPr>
        <w:ind w:firstLine="0"/>
        <w:rPr>
          <w:sz w:val="32"/>
          <w:szCs w:val="32"/>
        </w:rPr>
      </w:pPr>
    </w:p>
    <w:p w14:paraId="52A45CE9" w14:textId="77777777" w:rsidR="00BE12ED" w:rsidRDefault="00BE12ED" w:rsidP="00BE12ED">
      <w:pPr>
        <w:ind w:firstLine="0"/>
        <w:rPr>
          <w:sz w:val="32"/>
          <w:szCs w:val="32"/>
        </w:rPr>
      </w:pPr>
    </w:p>
    <w:p w14:paraId="068D3CC7" w14:textId="77777777" w:rsidR="00BE12ED" w:rsidRDefault="00BE12ED" w:rsidP="00BE12ED">
      <w:pPr>
        <w:ind w:firstLine="0"/>
        <w:rPr>
          <w:sz w:val="32"/>
          <w:szCs w:val="32"/>
        </w:rPr>
      </w:pPr>
    </w:p>
    <w:p w14:paraId="73614182" w14:textId="77777777" w:rsidR="00BE12ED" w:rsidRDefault="00BE12ED" w:rsidP="00BE12ED">
      <w:pPr>
        <w:ind w:firstLine="0"/>
        <w:rPr>
          <w:sz w:val="32"/>
          <w:szCs w:val="32"/>
        </w:rPr>
      </w:pPr>
    </w:p>
    <w:p w14:paraId="751B004D" w14:textId="77777777" w:rsidR="00BE12ED" w:rsidRDefault="00BE12ED" w:rsidP="00BE12ED">
      <w:pPr>
        <w:ind w:firstLine="0"/>
        <w:rPr>
          <w:sz w:val="32"/>
          <w:szCs w:val="32"/>
        </w:rPr>
      </w:pPr>
    </w:p>
    <w:p w14:paraId="27E76F5A" w14:textId="77777777" w:rsidR="00BE12ED" w:rsidRDefault="00BE12ED" w:rsidP="00BE12ED">
      <w:pPr>
        <w:ind w:firstLine="0"/>
        <w:rPr>
          <w:sz w:val="32"/>
          <w:szCs w:val="32"/>
        </w:rPr>
      </w:pPr>
    </w:p>
    <w:p w14:paraId="74A7A064" w14:textId="77777777" w:rsidR="00BE12ED" w:rsidRPr="00B37D98" w:rsidRDefault="00BE12ED" w:rsidP="00BE12ED">
      <w:pPr>
        <w:ind w:firstLine="0"/>
        <w:rPr>
          <w:sz w:val="32"/>
          <w:szCs w:val="32"/>
        </w:rPr>
      </w:pPr>
      <w:r>
        <w:rPr>
          <w:sz w:val="32"/>
          <w:szCs w:val="32"/>
        </w:rPr>
        <w:t>Группа: АВТ-</w:t>
      </w:r>
      <w:r w:rsidRPr="00B37D98">
        <w:rPr>
          <w:sz w:val="32"/>
          <w:szCs w:val="32"/>
        </w:rPr>
        <w:t>441</w:t>
      </w:r>
    </w:p>
    <w:p w14:paraId="5DC10E38" w14:textId="77777777" w:rsidR="00BE12ED" w:rsidRPr="00B37D98" w:rsidRDefault="00BE12ED" w:rsidP="00BE12ED">
      <w:pPr>
        <w:ind w:firstLine="0"/>
        <w:rPr>
          <w:sz w:val="32"/>
          <w:szCs w:val="32"/>
        </w:rPr>
      </w:pPr>
      <w:r>
        <w:rPr>
          <w:sz w:val="32"/>
          <w:szCs w:val="32"/>
        </w:rPr>
        <w:t>Студент: Баркалов Н. И.</w:t>
      </w:r>
    </w:p>
    <w:p w14:paraId="524B57C7" w14:textId="0568A231" w:rsidR="00BE12ED" w:rsidRDefault="00BE12ED" w:rsidP="00BE12ED">
      <w:pPr>
        <w:ind w:firstLine="0"/>
        <w:rPr>
          <w:sz w:val="32"/>
          <w:szCs w:val="32"/>
        </w:rPr>
      </w:pPr>
      <w:r>
        <w:rPr>
          <w:sz w:val="32"/>
          <w:szCs w:val="32"/>
        </w:rPr>
        <w:t>Вариант: 5</w:t>
      </w:r>
    </w:p>
    <w:p w14:paraId="2F735A8A" w14:textId="08A02A1A" w:rsidR="00BE12ED" w:rsidRDefault="00BE12ED" w:rsidP="00BE12ED">
      <w:pPr>
        <w:ind w:firstLine="0"/>
        <w:rPr>
          <w:sz w:val="32"/>
          <w:szCs w:val="32"/>
        </w:rPr>
      </w:pPr>
      <w:r>
        <w:rPr>
          <w:sz w:val="32"/>
          <w:szCs w:val="32"/>
        </w:rPr>
        <w:t>Преподаватель: Трошина Г. В.</w:t>
      </w:r>
    </w:p>
    <w:p w14:paraId="77653386" w14:textId="77777777" w:rsidR="00BE12ED" w:rsidRDefault="00BE12ED" w:rsidP="00BE12ED">
      <w:pPr>
        <w:ind w:firstLine="0"/>
        <w:rPr>
          <w:sz w:val="32"/>
          <w:szCs w:val="32"/>
        </w:rPr>
      </w:pPr>
    </w:p>
    <w:p w14:paraId="0076A241" w14:textId="77777777" w:rsidR="00BE12ED" w:rsidRDefault="00BE12ED" w:rsidP="00BE12ED">
      <w:pPr>
        <w:ind w:firstLine="0"/>
        <w:rPr>
          <w:sz w:val="32"/>
          <w:szCs w:val="32"/>
        </w:rPr>
      </w:pPr>
    </w:p>
    <w:p w14:paraId="623B53C7" w14:textId="77777777" w:rsidR="00BE12ED" w:rsidRDefault="00BE12ED" w:rsidP="00BE12ED">
      <w:pPr>
        <w:ind w:firstLine="0"/>
        <w:rPr>
          <w:sz w:val="32"/>
          <w:szCs w:val="32"/>
        </w:rPr>
      </w:pPr>
    </w:p>
    <w:p w14:paraId="1909F408" w14:textId="77777777" w:rsidR="00BE12ED" w:rsidRDefault="00BE12ED" w:rsidP="00BE12ED">
      <w:pPr>
        <w:ind w:firstLine="0"/>
        <w:rPr>
          <w:sz w:val="32"/>
          <w:szCs w:val="32"/>
        </w:rPr>
      </w:pPr>
    </w:p>
    <w:p w14:paraId="2DE383B7" w14:textId="77777777" w:rsidR="00BE12ED" w:rsidRDefault="00BE12ED" w:rsidP="00BE12ED">
      <w:pPr>
        <w:ind w:firstLine="0"/>
        <w:rPr>
          <w:sz w:val="32"/>
          <w:szCs w:val="32"/>
        </w:rPr>
      </w:pPr>
    </w:p>
    <w:p w14:paraId="0C40CEC9" w14:textId="77777777" w:rsidR="00BE12ED" w:rsidRDefault="00BE12ED" w:rsidP="00BE12ED">
      <w:pPr>
        <w:ind w:firstLine="0"/>
        <w:rPr>
          <w:sz w:val="32"/>
          <w:szCs w:val="32"/>
        </w:rPr>
      </w:pPr>
    </w:p>
    <w:p w14:paraId="2D49BD8D" w14:textId="77777777" w:rsidR="00BE12ED" w:rsidRDefault="00BE12ED" w:rsidP="00BE12ED">
      <w:pPr>
        <w:ind w:firstLine="0"/>
        <w:rPr>
          <w:sz w:val="32"/>
          <w:szCs w:val="32"/>
        </w:rPr>
      </w:pPr>
    </w:p>
    <w:p w14:paraId="00F99D79" w14:textId="77777777" w:rsidR="00BE12ED" w:rsidRDefault="00BE12ED" w:rsidP="00BE12ED">
      <w:pPr>
        <w:ind w:firstLine="0"/>
        <w:rPr>
          <w:sz w:val="32"/>
          <w:szCs w:val="32"/>
        </w:rPr>
      </w:pPr>
    </w:p>
    <w:p w14:paraId="031AD6DE" w14:textId="77777777" w:rsidR="00BE12ED" w:rsidRDefault="00BE12ED" w:rsidP="00BE12ED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Новосибирск</w:t>
      </w:r>
    </w:p>
    <w:p w14:paraId="37B1C70F" w14:textId="77777777" w:rsidR="00BE12ED" w:rsidRDefault="00BE12ED" w:rsidP="00BE12ED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2026</w:t>
      </w:r>
    </w:p>
    <w:p w14:paraId="41C0FEF3" w14:textId="77777777" w:rsidR="00BE12ED" w:rsidRDefault="00BE12ED"/>
    <w:p w14:paraId="69CED60F" w14:textId="52B671DF" w:rsidR="00BE12ED" w:rsidRPr="00BE12ED" w:rsidRDefault="00BE12ED" w:rsidP="00BE12ED">
      <w:pPr>
        <w:pStyle w:val="1"/>
      </w:pPr>
      <w:r w:rsidRPr="00BE12ED">
        <w:lastRenderedPageBreak/>
        <w:t>Цель работы</w:t>
      </w:r>
    </w:p>
    <w:p w14:paraId="5F937B67" w14:textId="546ACB70" w:rsidR="00566F2C" w:rsidRDefault="00566F2C" w:rsidP="0053165D">
      <w:pPr>
        <w:pStyle w:val="1"/>
        <w:ind w:firstLine="708"/>
        <w:rPr>
          <w:rFonts w:eastAsiaTheme="minorEastAsia"/>
          <w:kern w:val="0"/>
          <w:sz w:val="24"/>
          <w:szCs w:val="24"/>
          <w14:ligatures w14:val="none"/>
        </w:rPr>
      </w:pPr>
      <w:r>
        <w:rPr>
          <w:rFonts w:eastAsiaTheme="minorEastAsia"/>
          <w:kern w:val="0"/>
          <w:sz w:val="24"/>
          <w:szCs w:val="24"/>
          <w14:ligatures w14:val="none"/>
        </w:rPr>
        <w:t>И</w:t>
      </w:r>
      <w:r w:rsidRPr="00566F2C">
        <w:rPr>
          <w:rFonts w:eastAsiaTheme="minorEastAsia"/>
          <w:kern w:val="0"/>
          <w:sz w:val="24"/>
          <w:szCs w:val="24"/>
          <w14:ligatures w14:val="none"/>
        </w:rPr>
        <w:t xml:space="preserve">зучение численных методов вычисления интегралов в системе MatLab, изучение аналитических методов вычисления интегралов, приобретение навыков вычисления интегралов в системе MatLab. </w:t>
      </w:r>
    </w:p>
    <w:p w14:paraId="6107DED9" w14:textId="427D64DE" w:rsidR="00BE12ED" w:rsidRDefault="00BE12ED" w:rsidP="00BE12ED">
      <w:pPr>
        <w:pStyle w:val="1"/>
      </w:pPr>
      <w:r>
        <w:t>Задание</w:t>
      </w:r>
    </w:p>
    <w:p w14:paraId="5B989339" w14:textId="47809EC0" w:rsidR="00BE12ED" w:rsidRDefault="00840BC7" w:rsidP="00840BC7">
      <w:pPr>
        <w:pStyle w:val="a7"/>
        <w:numPr>
          <w:ilvl w:val="1"/>
          <w:numId w:val="1"/>
        </w:numPr>
        <w:rPr>
          <w:noProof/>
        </w:rPr>
      </w:pPr>
      <w:r w:rsidRPr="00840BC7">
        <w:rPr>
          <w:noProof/>
        </w:rPr>
        <w:t>Построить согласно варианту (таблица 1) график подынтегральной функции на заданном интервале. Вычислить интеграл (численное интегрирование) согласно варианту (таблица 1) на заданном интервале: - методом трапеций с шагом 0.01, 0.1, 0.5; - методом Симпсона; - методом Ньютона-Котеса 8 порядка. Результаты вычислений свести в таблицу.</w:t>
      </w:r>
    </w:p>
    <w:p w14:paraId="3C168888" w14:textId="5C1B82DD" w:rsidR="00840BC7" w:rsidRDefault="00840BC7" w:rsidP="00840BC7">
      <w:pPr>
        <w:pStyle w:val="a7"/>
        <w:numPr>
          <w:ilvl w:val="1"/>
          <w:numId w:val="1"/>
        </w:numPr>
      </w:pPr>
      <w:r w:rsidRPr="00840BC7">
        <w:t>Вычислить двойной интеграл (численный метод) согласно варианту (таблица 2).</w:t>
      </w:r>
    </w:p>
    <w:p w14:paraId="43DE1A13" w14:textId="78E791A2" w:rsidR="00840BC7" w:rsidRDefault="00840BC7" w:rsidP="00840BC7">
      <w:pPr>
        <w:pStyle w:val="a7"/>
        <w:numPr>
          <w:ilvl w:val="1"/>
          <w:numId w:val="1"/>
        </w:numPr>
      </w:pPr>
      <w:r w:rsidRPr="00840BC7">
        <w:t>Вычислить определенный (таблица 3) и неопределенный (таблица 4) интеграл (анали тический метод) согласно варианту.</w:t>
      </w:r>
    </w:p>
    <w:p w14:paraId="496083A9" w14:textId="7CC9F5D6" w:rsidR="00BE12ED" w:rsidRDefault="00840BC7" w:rsidP="00E31132">
      <w:pPr>
        <w:pStyle w:val="a7"/>
        <w:numPr>
          <w:ilvl w:val="1"/>
          <w:numId w:val="1"/>
        </w:numPr>
      </w:pPr>
      <w:r w:rsidRPr="00840BC7">
        <w:t>Вычислить несобственный интеграл согласно варианту (таблица 5).</w:t>
      </w:r>
    </w:p>
    <w:p w14:paraId="2203B420" w14:textId="4F00623B" w:rsidR="00BE12ED" w:rsidRDefault="00BE12ED" w:rsidP="00BE12ED">
      <w:pPr>
        <w:pStyle w:val="1"/>
      </w:pPr>
      <w:r>
        <w:t>Выполнение работы</w:t>
      </w:r>
    </w:p>
    <w:p w14:paraId="696ACCF8" w14:textId="77777777" w:rsidR="00772289" w:rsidRDefault="00772289" w:rsidP="00772289">
      <w:pPr>
        <w:rPr>
          <w:lang w:eastAsia="en-US"/>
        </w:rPr>
      </w:pPr>
    </w:p>
    <w:p w14:paraId="165308F6" w14:textId="542A715E" w:rsidR="00772289" w:rsidRDefault="00772289" w:rsidP="00E31132">
      <w:pPr>
        <w:rPr>
          <w:lang w:eastAsia="en-US"/>
        </w:rPr>
      </w:pPr>
      <w:r>
        <w:rPr>
          <w:lang w:eastAsia="en-US"/>
        </w:rPr>
        <w:t>Задание 1.</w:t>
      </w:r>
      <w:r w:rsidR="00E31132">
        <w:rPr>
          <w:lang w:eastAsia="en-US"/>
        </w:rPr>
        <w:t>1.</w:t>
      </w:r>
      <w:r>
        <w:rPr>
          <w:lang w:eastAsia="en-US"/>
        </w:rPr>
        <w:t xml:space="preserve">  </w:t>
      </w:r>
      <w:r w:rsidR="00E31132" w:rsidRPr="00E31132">
        <w:rPr>
          <w:lang w:eastAsia="en-US"/>
        </w:rPr>
        <w:t>Определённый интеграл — численные методы</w:t>
      </w:r>
    </w:p>
    <w:p w14:paraId="62ED44A4" w14:textId="77777777" w:rsidR="00E31132" w:rsidRDefault="00E31132" w:rsidP="00E31132">
      <w:pPr>
        <w:rPr>
          <w:lang w:eastAsia="en-US"/>
        </w:rPr>
      </w:pPr>
    </w:p>
    <w:p w14:paraId="2D889FB1" w14:textId="77777777" w:rsidR="00E31132" w:rsidRDefault="00E31132" w:rsidP="00E31132">
      <w:pPr>
        <w:keepNext/>
        <w:ind w:firstLine="0"/>
        <w:jc w:val="center"/>
      </w:pPr>
      <w:r w:rsidRPr="00E31132">
        <w:rPr>
          <w:lang w:eastAsia="en-US"/>
        </w:rPr>
        <w:drawing>
          <wp:inline distT="0" distB="0" distL="0" distR="0" wp14:anchorId="273AC073" wp14:editId="55FC3541">
            <wp:extent cx="5940425" cy="2177415"/>
            <wp:effectExtent l="0" t="0" r="3175" b="0"/>
            <wp:docPr id="915811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117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CF9DB" w14:textId="73EB31F2" w:rsidR="00E31132" w:rsidRDefault="00E31132" w:rsidP="00E31132">
      <w:pPr>
        <w:pStyle w:val="ac"/>
        <w:rPr>
          <w:lang w:eastAsia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11295">
        <w:rPr>
          <w:noProof/>
        </w:rPr>
        <w:t>1</w:t>
      </w:r>
      <w:r>
        <w:fldChar w:fldCharType="end"/>
      </w:r>
      <w:r>
        <w:t>. Код для построения графика</w:t>
      </w:r>
    </w:p>
    <w:p w14:paraId="2DD6EB69" w14:textId="77777777" w:rsidR="00E31132" w:rsidRDefault="00E31132" w:rsidP="00E31132">
      <w:pPr>
        <w:rPr>
          <w:lang w:eastAsia="en-US"/>
        </w:rPr>
      </w:pPr>
    </w:p>
    <w:p w14:paraId="4402733E" w14:textId="77777777" w:rsidR="00E31132" w:rsidRDefault="00E31132" w:rsidP="00E31132">
      <w:pPr>
        <w:keepNext/>
        <w:ind w:firstLine="0"/>
      </w:pPr>
      <w:r w:rsidRPr="00E31132">
        <w:rPr>
          <w:noProof/>
          <w:lang w:eastAsia="en-US"/>
        </w:rPr>
        <w:lastRenderedPageBreak/>
        <w:drawing>
          <wp:inline distT="0" distB="0" distL="0" distR="0" wp14:anchorId="62102DCC" wp14:editId="407B06B7">
            <wp:extent cx="5940425" cy="4543425"/>
            <wp:effectExtent l="0" t="0" r="3175" b="9525"/>
            <wp:docPr id="1473960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605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7CF20" w14:textId="7DA29045" w:rsidR="00E31132" w:rsidRDefault="00E31132" w:rsidP="00E31132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11295">
        <w:rPr>
          <w:noProof/>
        </w:rPr>
        <w:t>2</w:t>
      </w:r>
      <w:r>
        <w:fldChar w:fldCharType="end"/>
      </w:r>
      <w:r>
        <w:t>. График подинтегральной функции</w:t>
      </w:r>
    </w:p>
    <w:p w14:paraId="051BDB77" w14:textId="77777777" w:rsidR="005361CC" w:rsidRDefault="005361CC" w:rsidP="005361CC">
      <w:pPr>
        <w:keepNext/>
        <w:ind w:firstLine="0"/>
      </w:pPr>
      <w:r w:rsidRPr="005361CC">
        <w:rPr>
          <w:lang w:eastAsia="en-US"/>
        </w:rPr>
        <w:lastRenderedPageBreak/>
        <w:drawing>
          <wp:inline distT="0" distB="0" distL="0" distR="0" wp14:anchorId="5CAA37BF" wp14:editId="0B24A03C">
            <wp:extent cx="5940425" cy="4424045"/>
            <wp:effectExtent l="0" t="0" r="3175" b="0"/>
            <wp:docPr id="1085979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9794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03291" w14:textId="6C276D6A" w:rsidR="005361CC" w:rsidRDefault="005361CC" w:rsidP="005361CC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11295">
        <w:rPr>
          <w:noProof/>
        </w:rPr>
        <w:t>3</w:t>
      </w:r>
      <w:r>
        <w:fldChar w:fldCharType="end"/>
      </w:r>
      <w:r>
        <w:t>. Вычисление определённого интеграла</w:t>
      </w:r>
    </w:p>
    <w:p w14:paraId="1F1D8A5D" w14:textId="77777777" w:rsidR="005361CC" w:rsidRDefault="005361CC" w:rsidP="005361CC">
      <w:pPr>
        <w:keepNext/>
        <w:ind w:firstLine="0"/>
      </w:pPr>
      <w:r w:rsidRPr="005361CC">
        <w:rPr>
          <w:lang w:eastAsia="en-US"/>
        </w:rPr>
        <w:drawing>
          <wp:inline distT="0" distB="0" distL="0" distR="0" wp14:anchorId="5FD62796" wp14:editId="42B295B6">
            <wp:extent cx="5939959" cy="565642"/>
            <wp:effectExtent l="0" t="0" r="3810" b="6350"/>
            <wp:docPr id="1496124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24069" name=""/>
                    <pic:cNvPicPr/>
                  </pic:nvPicPr>
                  <pic:blipFill rotWithShape="1">
                    <a:blip r:embed="rId9"/>
                    <a:srcRect t="54849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5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972B0C" w14:textId="09422621" w:rsidR="001E259A" w:rsidRDefault="001E259A" w:rsidP="005361CC">
      <w:pPr>
        <w:keepNext/>
        <w:ind w:firstLine="0"/>
      </w:pPr>
      <w:r w:rsidRPr="001E259A">
        <w:drawing>
          <wp:inline distT="0" distB="0" distL="0" distR="0" wp14:anchorId="49BD8633" wp14:editId="06D22491">
            <wp:extent cx="4725059" cy="352474"/>
            <wp:effectExtent l="0" t="0" r="0" b="9525"/>
            <wp:docPr id="2140141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415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7E2DC" w14:textId="438FB6F3" w:rsidR="001E259A" w:rsidRDefault="001E259A" w:rsidP="005361CC">
      <w:pPr>
        <w:keepNext/>
        <w:ind w:firstLine="0"/>
      </w:pPr>
      <w:r w:rsidRPr="001E259A">
        <w:drawing>
          <wp:inline distT="0" distB="0" distL="0" distR="0" wp14:anchorId="7B6A5A78" wp14:editId="2E52AB8E">
            <wp:extent cx="4743448" cy="338771"/>
            <wp:effectExtent l="0" t="0" r="635" b="4445"/>
            <wp:docPr id="1034937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37469" name=""/>
                    <pic:cNvPicPr/>
                  </pic:nvPicPr>
                  <pic:blipFill rotWithShape="1">
                    <a:blip r:embed="rId11"/>
                    <a:srcRect t="20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112" cy="338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9767C1" w14:textId="0E6DCEC4" w:rsidR="005361CC" w:rsidRDefault="005361CC" w:rsidP="005361CC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11295">
        <w:rPr>
          <w:noProof/>
        </w:rPr>
        <w:t>4</w:t>
      </w:r>
      <w:r>
        <w:fldChar w:fldCharType="end"/>
      </w:r>
      <w:r>
        <w:t>. Полученные значения. Демонстрируют наглядно различную погрешность из-за характера функций</w:t>
      </w:r>
    </w:p>
    <w:p w14:paraId="484C4077" w14:textId="545B31AF" w:rsidR="00EB6449" w:rsidRDefault="00EB6449" w:rsidP="00EB6449">
      <w:pPr>
        <w:ind w:firstLine="0"/>
        <w:rPr>
          <w:lang w:eastAsia="en-US"/>
        </w:rPr>
      </w:pPr>
      <w:r>
        <w:rPr>
          <w:lang w:eastAsia="en-US"/>
        </w:rPr>
        <w:tab/>
        <w:t>Задание 1.2.</w:t>
      </w:r>
    </w:p>
    <w:p w14:paraId="52ABCDAC" w14:textId="77777777" w:rsidR="00EB6449" w:rsidRDefault="00EB6449" w:rsidP="00EB6449">
      <w:pPr>
        <w:keepNext/>
        <w:ind w:firstLine="0"/>
      </w:pPr>
      <w:r w:rsidRPr="00EB6449">
        <w:rPr>
          <w:lang w:eastAsia="en-US"/>
        </w:rPr>
        <w:drawing>
          <wp:inline distT="0" distB="0" distL="0" distR="0" wp14:anchorId="70BA001C" wp14:editId="7B801EC7">
            <wp:extent cx="5940425" cy="1302385"/>
            <wp:effectExtent l="0" t="0" r="3175" b="0"/>
            <wp:docPr id="841956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567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E0CFE" w14:textId="4CA45B7A" w:rsidR="00EB6449" w:rsidRDefault="00EB6449" w:rsidP="00EB6449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11295">
        <w:rPr>
          <w:noProof/>
        </w:rPr>
        <w:t>5</w:t>
      </w:r>
      <w:r>
        <w:fldChar w:fldCharType="end"/>
      </w:r>
      <w:r>
        <w:t>. Вычисление двойного интеграла</w:t>
      </w:r>
    </w:p>
    <w:p w14:paraId="35A941D7" w14:textId="0082216E" w:rsidR="00EB6449" w:rsidRDefault="00EB6449" w:rsidP="00EB6449">
      <w:pPr>
        <w:rPr>
          <w:lang w:eastAsia="en-US"/>
        </w:rPr>
      </w:pPr>
      <w:r>
        <w:rPr>
          <w:lang w:eastAsia="en-US"/>
        </w:rPr>
        <w:t>Задание 1.3.</w:t>
      </w:r>
    </w:p>
    <w:p w14:paraId="74E05454" w14:textId="77777777" w:rsidR="00EB6449" w:rsidRDefault="00EB6449" w:rsidP="00EB6449">
      <w:pPr>
        <w:keepNext/>
        <w:ind w:firstLine="0"/>
      </w:pPr>
      <w:r w:rsidRPr="00EB6449">
        <w:rPr>
          <w:lang w:eastAsia="en-US"/>
        </w:rPr>
        <w:lastRenderedPageBreak/>
        <w:drawing>
          <wp:inline distT="0" distB="0" distL="0" distR="0" wp14:anchorId="6A97761F" wp14:editId="781B7AE2">
            <wp:extent cx="5940425" cy="3123565"/>
            <wp:effectExtent l="0" t="0" r="3175" b="635"/>
            <wp:docPr id="2025031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317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E2EAC" w14:textId="3C817F31" w:rsidR="00EB6449" w:rsidRDefault="00EB6449" w:rsidP="00EB6449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11295">
        <w:rPr>
          <w:noProof/>
        </w:rPr>
        <w:t>6</w:t>
      </w:r>
      <w:r>
        <w:fldChar w:fldCharType="end"/>
      </w:r>
      <w:r>
        <w:t xml:space="preserve">. Вычисление </w:t>
      </w:r>
      <w:r w:rsidR="00006C93">
        <w:t>определённого</w:t>
      </w:r>
      <w:r>
        <w:t xml:space="preserve"> интеграла</w:t>
      </w:r>
    </w:p>
    <w:p w14:paraId="433FFD83" w14:textId="77777777" w:rsidR="00006C93" w:rsidRDefault="00006C93" w:rsidP="00006C93">
      <w:pPr>
        <w:keepNext/>
        <w:ind w:firstLine="0"/>
        <w:jc w:val="center"/>
      </w:pPr>
      <w:r w:rsidRPr="00006C93">
        <w:rPr>
          <w:lang w:eastAsia="en-US"/>
        </w:rPr>
        <w:drawing>
          <wp:inline distT="0" distB="0" distL="0" distR="0" wp14:anchorId="7B1570F2" wp14:editId="18F2A80E">
            <wp:extent cx="3089108" cy="2991621"/>
            <wp:effectExtent l="0" t="0" r="0" b="0"/>
            <wp:docPr id="851435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355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4801" cy="2997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E7FEB" w14:textId="6AFEA809" w:rsidR="00006C93" w:rsidRDefault="00006C93" w:rsidP="00006C93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11295">
        <w:rPr>
          <w:noProof/>
        </w:rPr>
        <w:t>7</w:t>
      </w:r>
      <w:r>
        <w:fldChar w:fldCharType="end"/>
      </w:r>
      <w:r>
        <w:t>. Определённый интеграл</w:t>
      </w:r>
    </w:p>
    <w:p w14:paraId="5C0022E5" w14:textId="4837587F" w:rsidR="0011283C" w:rsidRDefault="0011283C" w:rsidP="0011283C">
      <w:pPr>
        <w:ind w:firstLine="0"/>
        <w:rPr>
          <w:lang w:eastAsia="en-US"/>
        </w:rPr>
      </w:pPr>
      <w:r>
        <w:rPr>
          <w:lang w:eastAsia="en-US"/>
        </w:rPr>
        <w:tab/>
        <w:t>Задание 1.4.</w:t>
      </w:r>
    </w:p>
    <w:p w14:paraId="6B33FF7C" w14:textId="77777777" w:rsidR="0011283C" w:rsidRDefault="0011283C" w:rsidP="0011283C">
      <w:pPr>
        <w:ind w:firstLine="0"/>
        <w:rPr>
          <w:lang w:eastAsia="en-US"/>
        </w:rPr>
      </w:pPr>
    </w:p>
    <w:p w14:paraId="626E58A5" w14:textId="77777777" w:rsidR="0011283C" w:rsidRDefault="0011283C" w:rsidP="0011283C">
      <w:pPr>
        <w:keepNext/>
        <w:ind w:firstLine="0"/>
      </w:pPr>
      <w:r w:rsidRPr="0011283C">
        <w:rPr>
          <w:lang w:eastAsia="en-US"/>
        </w:rPr>
        <w:drawing>
          <wp:inline distT="0" distB="0" distL="0" distR="0" wp14:anchorId="2789AA99" wp14:editId="7AA8A21C">
            <wp:extent cx="5940425" cy="1082040"/>
            <wp:effectExtent l="0" t="0" r="3175" b="3810"/>
            <wp:docPr id="244790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907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57C99" w14:textId="15B3FB0E" w:rsidR="0011283C" w:rsidRDefault="0011283C" w:rsidP="0011283C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11295">
        <w:rPr>
          <w:noProof/>
        </w:rPr>
        <w:t>8</w:t>
      </w:r>
      <w:r>
        <w:fldChar w:fldCharType="end"/>
      </w:r>
      <w:r>
        <w:t>. Несходящийся несобственный интеграл</w:t>
      </w:r>
    </w:p>
    <w:p w14:paraId="575A61D2" w14:textId="77777777" w:rsidR="00811295" w:rsidRDefault="00811295" w:rsidP="00811295">
      <w:pPr>
        <w:keepNext/>
        <w:ind w:firstLine="0"/>
      </w:pPr>
      <w:r w:rsidRPr="00811295">
        <w:rPr>
          <w:lang w:eastAsia="en-US"/>
        </w:rPr>
        <w:lastRenderedPageBreak/>
        <w:drawing>
          <wp:inline distT="0" distB="0" distL="0" distR="0" wp14:anchorId="70E9CC39" wp14:editId="3C28C7A7">
            <wp:extent cx="5940425" cy="1498600"/>
            <wp:effectExtent l="0" t="0" r="3175" b="6350"/>
            <wp:docPr id="1257447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479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AB2C7" w14:textId="31968BDD" w:rsidR="0011283C" w:rsidRPr="0011283C" w:rsidRDefault="00811295" w:rsidP="00811295">
      <w:pPr>
        <w:pStyle w:val="ac"/>
        <w:rPr>
          <w:lang w:eastAsia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. Главное значение по Коши (симметричный интеграл вокруг точек разрыва)</w:t>
      </w:r>
    </w:p>
    <w:p w14:paraId="234414BF" w14:textId="1994CAA5" w:rsidR="00240C54" w:rsidRPr="00240C54" w:rsidRDefault="00240C54" w:rsidP="00240C54">
      <w:pPr>
        <w:pStyle w:val="1"/>
      </w:pPr>
      <w:r>
        <w:t>Выводы</w:t>
      </w:r>
    </w:p>
    <w:p w14:paraId="6D791615" w14:textId="77777777" w:rsidR="009E15DE" w:rsidRPr="009E15DE" w:rsidRDefault="009E15DE" w:rsidP="009E15DE">
      <w:pPr>
        <w:rPr>
          <w:lang w:eastAsia="en-US"/>
        </w:rPr>
      </w:pPr>
      <w:r w:rsidRPr="009E15DE">
        <w:rPr>
          <w:lang w:eastAsia="en-US"/>
        </w:rPr>
        <w:t xml:space="preserve">  Задание 1.1 наглядно продемонстрировало принципиальное ограничение классических квадратурных формул (трапеций, Симпсона, Ньютона–Котеса): все они опираются на значения функции </w:t>
      </w:r>
      <w:r w:rsidRPr="009E15DE">
        <w:rPr>
          <w:b/>
          <w:bCs/>
          <w:lang w:eastAsia="en-US"/>
        </w:rPr>
        <w:t>в узлах равномерной сетки, включая границы отрезка</w:t>
      </w:r>
      <w:r w:rsidRPr="009E15DE">
        <w:rPr>
          <w:lang w:eastAsia="en-US"/>
        </w:rPr>
        <w:t xml:space="preserve">, и потому катастрофически теряют точность (вплоть до Inf) при наличии особенности функции вблизи или на границе интегрирования — в противоположность адаптивным алгоритмам (integral), которые автоматически сгущают сетку в проблемных зонах. </w:t>
      </w:r>
    </w:p>
    <w:p w14:paraId="595127E0" w14:textId="5F5A2FF0" w:rsidR="009E15DE" w:rsidRPr="009E15DE" w:rsidRDefault="009E15DE" w:rsidP="009E15DE">
      <w:pPr>
        <w:rPr>
          <w:lang w:eastAsia="en-US"/>
        </w:rPr>
      </w:pPr>
      <w:r w:rsidRPr="009E15DE">
        <w:rPr>
          <w:lang w:eastAsia="en-US"/>
        </w:rPr>
        <w:t xml:space="preserve">  Задание 1.2 подтвердило корректность работы integral2 прямым сравнением с аналитическим результатом. </w:t>
      </w:r>
    </w:p>
    <w:p w14:paraId="1973AD25" w14:textId="794AF720" w:rsidR="009E15DE" w:rsidRPr="009E15DE" w:rsidRDefault="009E15DE" w:rsidP="009E15DE">
      <w:pPr>
        <w:rPr>
          <w:lang w:eastAsia="en-US"/>
        </w:rPr>
      </w:pPr>
      <w:r w:rsidRPr="009E15DE">
        <w:rPr>
          <w:lang w:eastAsia="en-US"/>
        </w:rPr>
        <w:t xml:space="preserve">  Задание 1.3 показало эффективность символьного модуля MATLAB (int) для получения точных аналитических выражений первообразных и определённых интегралов, которые было бы трудоёмко находить вручную. </w:t>
      </w:r>
    </w:p>
    <w:p w14:paraId="497A78AF" w14:textId="05C62615" w:rsidR="00772289" w:rsidRPr="00BE12ED" w:rsidRDefault="009E15DE" w:rsidP="009E15DE">
      <w:pPr>
        <w:rPr>
          <w:lang w:eastAsia="en-US"/>
        </w:rPr>
      </w:pPr>
      <w:r w:rsidRPr="009E15DE">
        <w:rPr>
          <w:lang w:eastAsia="en-US"/>
        </w:rPr>
        <w:t xml:space="preserve">  Задание 1.4 выявило ещё один важный практический момент: не каждый интеграл, формально записанный с бесконечным пределом, действительно относится к классу </w:t>
      </w:r>
      <w:r w:rsidRPr="009E15DE">
        <w:rPr>
          <w:i/>
          <w:iCs/>
          <w:lang w:eastAsia="en-US"/>
        </w:rPr>
        <w:t>сходящихся</w:t>
      </w:r>
      <w:r w:rsidRPr="009E15DE">
        <w:rPr>
          <w:lang w:eastAsia="en-US"/>
        </w:rPr>
        <w:t xml:space="preserve"> несобственных интегралов — при наличии неинтегрируемой особенности (полюса) внутри области интегрирования, как в данном варианте, интеграл расходится, и грамотное использование MATLAB (в том числе интерпретация предупреждений функции integral) требует понимания этой математической тонкости, а не слепого доверия к численному результату.</w:t>
      </w:r>
    </w:p>
    <w:sectPr w:rsidR="00772289" w:rsidRPr="00BE12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620DA"/>
    <w:multiLevelType w:val="multilevel"/>
    <w:tmpl w:val="2ABE312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25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3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7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40" w:hanging="1800"/>
      </w:pPr>
      <w:rPr>
        <w:rFonts w:hint="default"/>
      </w:rPr>
    </w:lvl>
  </w:abstractNum>
  <w:num w:numId="1" w16cid:durableId="213585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2ED"/>
    <w:rsid w:val="00006C93"/>
    <w:rsid w:val="0011283C"/>
    <w:rsid w:val="001E259A"/>
    <w:rsid w:val="00207177"/>
    <w:rsid w:val="00240C54"/>
    <w:rsid w:val="00333BC9"/>
    <w:rsid w:val="00454F80"/>
    <w:rsid w:val="0053165D"/>
    <w:rsid w:val="005361CC"/>
    <w:rsid w:val="00552749"/>
    <w:rsid w:val="00566F2C"/>
    <w:rsid w:val="00772289"/>
    <w:rsid w:val="00811295"/>
    <w:rsid w:val="00840BC7"/>
    <w:rsid w:val="009E15DE"/>
    <w:rsid w:val="00B93530"/>
    <w:rsid w:val="00BA4802"/>
    <w:rsid w:val="00BE12ED"/>
    <w:rsid w:val="00C602B4"/>
    <w:rsid w:val="00E31132"/>
    <w:rsid w:val="00EB6449"/>
    <w:rsid w:val="00EC5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92EB4"/>
  <w15:chartTrackingRefBased/>
  <w15:docId w15:val="{2E1C1766-4B23-4E30-BA69-585B62922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12ED"/>
    <w:pPr>
      <w:spacing w:after="0" w:line="240" w:lineRule="auto"/>
      <w:ind w:firstLine="709"/>
    </w:pPr>
    <w:rPr>
      <w:rFonts w:ascii="Times New Roman" w:eastAsiaTheme="minorEastAsia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E12ED"/>
    <w:pPr>
      <w:keepNext/>
      <w:keepLines/>
      <w:spacing w:before="360" w:after="80" w:line="259" w:lineRule="auto"/>
      <w:ind w:firstLine="0"/>
      <w:outlineLvl w:val="0"/>
    </w:pPr>
    <w:rPr>
      <w:rFonts w:eastAsiaTheme="majorEastAsia"/>
      <w:kern w:val="2"/>
      <w:sz w:val="32"/>
      <w:szCs w:val="32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12ED"/>
    <w:pPr>
      <w:keepNext/>
      <w:keepLines/>
      <w:spacing w:before="160" w:after="80" w:line="259" w:lineRule="auto"/>
      <w:ind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12ED"/>
    <w:pPr>
      <w:keepNext/>
      <w:keepLines/>
      <w:spacing w:before="160" w:after="80" w:line="259" w:lineRule="auto"/>
      <w:ind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12ED"/>
    <w:pPr>
      <w:keepNext/>
      <w:keepLines/>
      <w:spacing w:before="80" w:after="40" w:line="259" w:lineRule="auto"/>
      <w:ind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12ED"/>
    <w:pPr>
      <w:keepNext/>
      <w:keepLines/>
      <w:spacing w:before="80" w:after="40" w:line="259" w:lineRule="auto"/>
      <w:ind w:firstLine="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12ED"/>
    <w:pPr>
      <w:keepNext/>
      <w:keepLines/>
      <w:spacing w:before="40" w:line="259" w:lineRule="auto"/>
      <w:ind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12ED"/>
    <w:pPr>
      <w:keepNext/>
      <w:keepLines/>
      <w:spacing w:before="40" w:line="259" w:lineRule="auto"/>
      <w:ind w:firstLine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12ED"/>
    <w:pPr>
      <w:keepNext/>
      <w:keepLines/>
      <w:spacing w:line="259" w:lineRule="auto"/>
      <w:ind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12ED"/>
    <w:pPr>
      <w:keepNext/>
      <w:keepLines/>
      <w:spacing w:line="259" w:lineRule="auto"/>
      <w:ind w:firstLine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12ED"/>
    <w:rPr>
      <w:rFonts w:ascii="Times New Roman" w:eastAsiaTheme="majorEastAsia" w:hAnsi="Times New Roman" w:cs="Times New Roman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BE12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12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12E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12E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12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12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12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12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12ED"/>
    <w:pPr>
      <w:spacing w:after="80"/>
      <w:ind w:firstLin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E1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12ED"/>
    <w:pPr>
      <w:numPr>
        <w:ilvl w:val="1"/>
      </w:numPr>
      <w:spacing w:after="160" w:line="259" w:lineRule="auto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E1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12ED"/>
    <w:pPr>
      <w:spacing w:before="160" w:after="160" w:line="259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E12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12ED"/>
    <w:pPr>
      <w:spacing w:after="160" w:line="259" w:lineRule="auto"/>
      <w:ind w:left="720" w:firstLine="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BE12E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12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E12E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E12ED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772289"/>
    <w:pPr>
      <w:spacing w:after="200"/>
      <w:jc w:val="center"/>
    </w:pPr>
    <w:rPr>
      <w:i/>
      <w:i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CD5CC6-424D-483A-9CF7-320EFCEAC6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506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Lecoo</dc:creator>
  <cp:keywords/>
  <dc:description/>
  <cp:lastModifiedBy>Lecoo</cp:lastModifiedBy>
  <cp:revision>17</cp:revision>
  <dcterms:created xsi:type="dcterms:W3CDTF">2026-09-12T10:51:00Z</dcterms:created>
  <dcterms:modified xsi:type="dcterms:W3CDTF">2026-09-16T07:34:00Z</dcterms:modified>
</cp:coreProperties>
</file>