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8416318"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Lab4Main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r w:rsidRPr="003766A7">
        <w:rPr>
          <w:rStyle w:val="Computer"/>
        </w:rPr>
        <w:t>g.fillPolygon</w:t>
      </w:r>
      <w:proofErr w:type="spellEnd"/>
      <w:r w:rsidRPr="003766A7">
        <w:rPr>
          <w:rStyle w:val="Computer"/>
        </w:rPr>
        <w:t>(body</w:t>
      </w:r>
      <w:proofErr w:type="gramStart"/>
      <w:r w:rsidRPr="003766A7">
        <w:rPr>
          <w:rStyle w:val="Computer"/>
        </w:rPr>
        <w:t>);</w:t>
      </w:r>
      <w:proofErr w:type="gramEnd"/>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lastRenderedPageBreak/>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271FC245" w14:textId="5E0E25D4" w:rsidR="00BE0FBE" w:rsidRDefault="00984826" w:rsidP="00241C32">
      <w:pPr>
        <w:widowControl w:val="0"/>
        <w:autoSpaceDE w:val="0"/>
        <w:autoSpaceDN w:val="0"/>
        <w:adjustRightInd w:val="0"/>
        <w:rPr>
          <w:szCs w:val="32"/>
        </w:rPr>
      </w:pPr>
      <w:r>
        <w:rPr>
          <w:szCs w:val="32"/>
        </w:rPr>
        <w:t xml:space="preserve">Aim to minimize redundant code. That is, don’t have the same statements in each of your </w:t>
      </w:r>
      <w:r w:rsidR="002D5F2E" w:rsidRPr="002D5F2E">
        <w:rPr>
          <w:rFonts w:ascii="Courier New" w:hAnsi="Courier New" w:cs="Courier New"/>
          <w:sz w:val="20"/>
        </w:rPr>
        <w:t>if-else</w:t>
      </w:r>
      <w:r w:rsidRPr="002D5F2E">
        <w:rPr>
          <w:sz w:val="20"/>
        </w:rPr>
        <w:t xml:space="preserve"> </w:t>
      </w:r>
      <w:r>
        <w:rPr>
          <w:szCs w:val="32"/>
        </w:rPr>
        <w:t xml:space="preserve">statements. If you put the same code in every </w:t>
      </w:r>
      <w:r w:rsidRPr="002D5F2E">
        <w:rPr>
          <w:rFonts w:ascii="Courier New" w:hAnsi="Courier New" w:cs="Courier New"/>
          <w:sz w:val="20"/>
        </w:rPr>
        <w:t>if</w:t>
      </w:r>
      <w:r w:rsidRPr="002D5F2E">
        <w:rPr>
          <w:sz w:val="20"/>
        </w:rPr>
        <w:t xml:space="preserve"> </w:t>
      </w:r>
      <w:r>
        <w:rPr>
          <w:szCs w:val="32"/>
        </w:rPr>
        <w:t xml:space="preserve">statement, it’s the same as having the code once outside all of your if statements. </w:t>
      </w:r>
    </w:p>
    <w:p w14:paraId="0DBA60BB" w14:textId="77777777" w:rsidR="00984826" w:rsidRDefault="00984826" w:rsidP="00241C32">
      <w:pPr>
        <w:widowControl w:val="0"/>
        <w:autoSpaceDE w:val="0"/>
        <w:autoSpaceDN w:val="0"/>
        <w:adjustRightInd w:val="0"/>
        <w:rPr>
          <w:szCs w:val="32"/>
        </w:rPr>
      </w:pPr>
    </w:p>
    <w:p w14:paraId="465C37B6" w14:textId="321C7857" w:rsidR="00BE0FBE" w:rsidRDefault="00D12106" w:rsidP="00241C32">
      <w:pPr>
        <w:widowControl w:val="0"/>
        <w:autoSpaceDE w:val="0"/>
        <w:autoSpaceDN w:val="0"/>
        <w:adjustRightInd w:val="0"/>
        <w:rPr>
          <w:szCs w:val="32"/>
        </w:rPr>
      </w:pPr>
      <w:r>
        <w:rPr>
          <w:szCs w:val="32"/>
        </w:rPr>
        <w:t xml:space="preserve">You can complete the following checkpoints in any order. If you get stuck on one, move on to the next. </w:t>
      </w:r>
    </w:p>
    <w:p w14:paraId="49135E2B" w14:textId="07106D31" w:rsidR="00BE0FBE" w:rsidRDefault="00BE0FBE"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lastRenderedPageBreak/>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Pr="00ED4948"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2C46339E" w14:textId="77777777" w:rsidR="00241C32" w:rsidRPr="00ED4948" w:rsidRDefault="00241C32" w:rsidP="00241C32">
      <w:pPr>
        <w:widowControl w:val="0"/>
        <w:autoSpaceDE w:val="0"/>
        <w:autoSpaceDN w:val="0"/>
        <w:adjustRightInd w:val="0"/>
      </w:pPr>
    </w:p>
    <w:p w14:paraId="1C3708EC" w14:textId="2B44BCE3"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65DF505" w14:textId="77777777" w:rsidR="00241C32" w:rsidRPr="00ED4948" w:rsidRDefault="00241C32"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Pr="00ED4948" w:rsidRDefault="00241C32"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f either of the following is checked, give the ears the corresponding color rather 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Pr="00ED4948" w:rsidRDefault="00241C32"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lastRenderedPageBreak/>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116C5AA4"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Robot’s L</w:t>
      </w:r>
      <w:r w:rsidR="00241C32" w:rsidRPr="00C26937">
        <w:rPr>
          <w:rFonts w:ascii="Courier" w:hAnsi="Courier"/>
          <w:sz w:val="20"/>
          <w:szCs w:val="26"/>
        </w:rPr>
        <w:t>eft</w:t>
      </w:r>
    </w:p>
    <w:p w14:paraId="47E755B3" w14:textId="59484A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77777777"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look left</w:t>
      </w:r>
      <w:r w:rsidRPr="00ED4948">
        <w:t xml:space="preserve"> and </w:t>
      </w:r>
      <w:r w:rsidRPr="00C26937">
        <w:rPr>
          <w:rFonts w:ascii="Courier" w:hAnsi="Courier"/>
          <w:sz w:val="20"/>
          <w:szCs w:val="26"/>
        </w:rPr>
        <w:t>look 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16098D33" w14:textId="0D46254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t xml:space="preserve">Part </w:t>
      </w:r>
      <w:r w:rsidR="009C6CD0">
        <w:rPr>
          <w:rFonts w:ascii="Times-Bold" w:hAnsi="Times-Bold"/>
          <w:b/>
          <w:sz w:val="28"/>
          <w:szCs w:val="37"/>
        </w:rPr>
        <w:t>6</w:t>
      </w:r>
      <w:r w:rsidR="00241C32" w:rsidRPr="00ED4948">
        <w:rPr>
          <w:rFonts w:ascii="Times-Bold" w:hAnsi="Times-Bold"/>
          <w:b/>
          <w:sz w:val="28"/>
          <w:szCs w:val="37"/>
        </w:rPr>
        <w:t>: Customize the color of the robot's mouth based on the number of boxes checked</w:t>
      </w:r>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77B3FF1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5C6DB5CA"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w:t>
      </w:r>
      <w:r w:rsidRPr="004135B2">
        <w:rPr>
          <w:bCs/>
          <w:szCs w:val="32"/>
        </w:rPr>
        <w:t>Note:</w:t>
      </w:r>
      <w:r w:rsidRPr="00ED4948">
        <w:rPr>
          <w:szCs w:val="32"/>
        </w:rPr>
        <w:t xml:space="preserve"> 1 is not a prime number</w:t>
      </w:r>
      <w:r w:rsidR="004135B2">
        <w:rPr>
          <w:szCs w:val="32"/>
        </w:rPr>
        <w:t>.</w:t>
      </w:r>
      <w:r w:rsidRPr="00ED4948">
        <w:rPr>
          <w:szCs w:val="32"/>
        </w:rPr>
        <w:t>)</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lastRenderedPageBreak/>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Pr="00ED4948" w:rsidRDefault="00241C32"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2A568D36" w14:textId="634F6102" w:rsidR="009C6CD0" w:rsidRDefault="00817120" w:rsidP="009E39D0">
      <w:pPr>
        <w:pStyle w:val="Heading3"/>
        <w:rPr>
          <w:rFonts w:ascii="Times-Bold" w:hAnsi="Times-Bold"/>
          <w:sz w:val="28"/>
          <w:szCs w:val="37"/>
        </w:rPr>
      </w:pPr>
      <w:r w:rsidRPr="00817120">
        <w:rPr>
          <w:rFonts w:ascii="Times-Bold" w:eastAsia="Times New Roman" w:hAnsi="Times-Bold"/>
          <w:bCs w:val="0"/>
          <w:sz w:val="30"/>
          <w:szCs w:val="37"/>
          <w:lang w:eastAsia="en-US"/>
        </w:rPr>
        <w:t>EXTRA CREDIT</w:t>
      </w:r>
      <w:r>
        <w:br/>
      </w:r>
      <w:r w:rsidR="009C6CD0" w:rsidRPr="009C6CD0">
        <w:rPr>
          <w:rFonts w:eastAsia="Times New Roman"/>
          <w:b w:val="0"/>
          <w:bCs w:val="0"/>
          <w:sz w:val="24"/>
          <w:szCs w:val="24"/>
          <w:lang w:eastAsia="en-US"/>
        </w:rPr>
        <w:t>The following checkpoints are extra credit. If you choose to work on one or more, you can complete them in any order.</w:t>
      </w:r>
      <w:r w:rsidR="009C6CD0">
        <w:rPr>
          <w:rFonts w:ascii="Times-Bold" w:hAnsi="Times-Bold"/>
          <w:sz w:val="28"/>
          <w:szCs w:val="37"/>
        </w:rPr>
        <w:t xml:space="preserve"> </w:t>
      </w:r>
    </w:p>
    <w:p w14:paraId="774977A5" w14:textId="03877ED8" w:rsidR="009C6CD0" w:rsidRPr="00ED4948" w:rsidRDefault="009C6CD0" w:rsidP="009C6CD0">
      <w:pPr>
        <w:widowControl w:val="0"/>
        <w:autoSpaceDE w:val="0"/>
        <w:autoSpaceDN w:val="0"/>
        <w:adjustRightInd w:val="0"/>
        <w:rPr>
          <w:rFonts w:ascii="Times-Bold" w:hAnsi="Times-Bold"/>
          <w:b/>
          <w:sz w:val="28"/>
          <w:szCs w:val="37"/>
        </w:rPr>
      </w:pPr>
      <w:r>
        <w:rPr>
          <w:rFonts w:ascii="Times-Bold" w:hAnsi="Times-Bold"/>
          <w:b/>
          <w:sz w:val="28"/>
          <w:szCs w:val="37"/>
        </w:rPr>
        <w:t xml:space="preserve">EC1: </w:t>
      </w:r>
      <w:r w:rsidRPr="00ED4948">
        <w:rPr>
          <w:rFonts w:ascii="Times-Bold" w:hAnsi="Times-Bold"/>
          <w:b/>
          <w:sz w:val="28"/>
          <w:szCs w:val="37"/>
        </w:rPr>
        <w:t>Allow eyes to be green, changing body color if conflicting</w:t>
      </w:r>
    </w:p>
    <w:p w14:paraId="587FE0B0" w14:textId="77777777" w:rsidR="009C6CD0" w:rsidRDefault="009C6CD0" w:rsidP="009C6CD0">
      <w:pPr>
        <w:widowControl w:val="0"/>
        <w:autoSpaceDE w:val="0"/>
        <w:autoSpaceDN w:val="0"/>
        <w:adjustRightInd w:val="0"/>
        <w:rPr>
          <w:rFonts w:ascii="TimesNewRomanPSMT" w:hAnsi="TimesNewRomanPSMT"/>
          <w:szCs w:val="32"/>
        </w:rPr>
      </w:pPr>
      <w:r w:rsidRPr="00ED4948">
        <w:t xml:space="preserve">If the </w:t>
      </w:r>
      <w:r w:rsidRPr="00782D5B">
        <w:rPr>
          <w:rFonts w:ascii="Courier" w:hAnsi="Courier"/>
          <w:sz w:val="20"/>
          <w:szCs w:val="26"/>
        </w:rPr>
        <w:t>G</w:t>
      </w:r>
      <w:r w:rsidRPr="00C26937">
        <w:rPr>
          <w:rFonts w:ascii="Courier" w:hAnsi="Courier"/>
          <w:sz w:val="20"/>
          <w:szCs w:val="26"/>
        </w:rPr>
        <w:t xml:space="preserve">reen </w:t>
      </w:r>
      <w:r>
        <w:rPr>
          <w:rFonts w:ascii="Courier" w:hAnsi="Courier"/>
          <w:sz w:val="20"/>
          <w:szCs w:val="26"/>
        </w:rPr>
        <w:t>E</w:t>
      </w:r>
      <w:r w:rsidRPr="00C26937">
        <w:rPr>
          <w:rFonts w:ascii="Courier" w:hAnsi="Courier"/>
          <w:sz w:val="20"/>
          <w:szCs w:val="26"/>
        </w:rPr>
        <w:t>yes</w:t>
      </w:r>
      <w:r w:rsidRPr="00ED4948">
        <w:t xml:space="preserve"> box is checked, change the color of the eyes to green. </w:t>
      </w:r>
      <w:r>
        <w:t xml:space="preserve">If </w:t>
      </w:r>
      <w:r w:rsidRPr="00B94533">
        <w:rPr>
          <w:rFonts w:ascii="Courier" w:hAnsi="Courier"/>
          <w:sz w:val="20"/>
          <w:szCs w:val="26"/>
        </w:rPr>
        <w:t>Green Body</w:t>
      </w:r>
      <w:r>
        <w:t xml:space="preserve"> is also checked, make the </w:t>
      </w:r>
      <w:r w:rsidRPr="00B92D68">
        <w:rPr>
          <w:rFonts w:ascii="TimesNewRomanPSMT" w:hAnsi="TimesNewRomanPSMT"/>
          <w:b/>
          <w:bCs/>
          <w:szCs w:val="32"/>
        </w:rPr>
        <w:t>body</w:t>
      </w:r>
      <w:r w:rsidRPr="00B92D68">
        <w:rPr>
          <w:rFonts w:ascii="TimesNewRomanPSMT" w:hAnsi="TimesNewRomanPSMT"/>
          <w:szCs w:val="32"/>
        </w:rPr>
        <w:t xml:space="preserve"> color </w:t>
      </w:r>
      <w:r w:rsidRPr="00B92D68">
        <w:rPr>
          <w:rFonts w:ascii="TimesNewRomanPS-ItalicMT" w:hAnsi="TimesNewRomanPS-ItalicMT"/>
          <w:i/>
          <w:szCs w:val="32"/>
        </w:rPr>
        <w:t>light green</w:t>
      </w:r>
      <w:r w:rsidRPr="00B92D68">
        <w:rPr>
          <w:rFonts w:ascii="TimesNewRomanPSMT" w:hAnsi="TimesNewRomanPSMT"/>
          <w:szCs w:val="32"/>
        </w:rPr>
        <w:t xml:space="preserve"> so that the eyes can still be seen against the background of the body.</w:t>
      </w:r>
      <w:r>
        <w:rPr>
          <w:rFonts w:ascii="TimesNewRomanPSMT" w:hAnsi="TimesNewRomanPSMT"/>
          <w:szCs w:val="32"/>
        </w:rPr>
        <w:t xml:space="preserve"> This is a different green for the body than if just </w:t>
      </w:r>
      <w:r>
        <w:rPr>
          <w:rFonts w:ascii="Courier" w:hAnsi="Courier"/>
          <w:sz w:val="20"/>
          <w:szCs w:val="26"/>
        </w:rPr>
        <w:t>G</w:t>
      </w:r>
      <w:r w:rsidRPr="00494F64">
        <w:rPr>
          <w:rFonts w:ascii="Courier" w:hAnsi="Courier"/>
          <w:sz w:val="20"/>
          <w:szCs w:val="26"/>
        </w:rPr>
        <w:t xml:space="preserve">reen </w:t>
      </w:r>
      <w:r>
        <w:rPr>
          <w:rFonts w:ascii="Courier" w:hAnsi="Courier"/>
          <w:sz w:val="20"/>
          <w:szCs w:val="26"/>
        </w:rPr>
        <w:t>B</w:t>
      </w:r>
      <w:r w:rsidRPr="00494F64">
        <w:rPr>
          <w:rFonts w:ascii="Courier" w:hAnsi="Courier"/>
          <w:sz w:val="20"/>
          <w:szCs w:val="26"/>
        </w:rPr>
        <w:t>ody</w:t>
      </w:r>
      <w:r>
        <w:rPr>
          <w:rFonts w:ascii="TimesNewRomanPSMT" w:hAnsi="TimesNewRomanPSMT"/>
          <w:szCs w:val="32"/>
        </w:rPr>
        <w:t xml:space="preserve"> were checked. Thus, you should test this by clicking </w:t>
      </w:r>
      <w:r w:rsidRPr="00CC112C">
        <w:rPr>
          <w:rFonts w:ascii="Courier" w:hAnsi="Courier"/>
          <w:sz w:val="20"/>
          <w:szCs w:val="26"/>
        </w:rPr>
        <w:t>Green Eyes</w:t>
      </w:r>
      <w:r>
        <w:rPr>
          <w:rFonts w:ascii="TimesNewRomanPSMT" w:hAnsi="TimesNewRomanPSMT"/>
          <w:szCs w:val="32"/>
        </w:rPr>
        <w:t xml:space="preserve"> and then </w:t>
      </w:r>
      <w:r w:rsidRPr="00CC112C">
        <w:rPr>
          <w:rFonts w:ascii="Courier" w:hAnsi="Courier"/>
          <w:sz w:val="20"/>
          <w:szCs w:val="26"/>
        </w:rPr>
        <w:t>Green Body</w:t>
      </w:r>
      <w:r>
        <w:rPr>
          <w:rFonts w:ascii="TimesNewRomanPSMT" w:hAnsi="TimesNewRomanPSMT"/>
          <w:szCs w:val="32"/>
        </w:rPr>
        <w:t xml:space="preserve">. Assuming that works, uncheck </w:t>
      </w:r>
      <w:r w:rsidRPr="00CC112C">
        <w:rPr>
          <w:rFonts w:ascii="Courier" w:hAnsi="Courier"/>
          <w:sz w:val="20"/>
          <w:szCs w:val="26"/>
        </w:rPr>
        <w:t>Green Eyes</w:t>
      </w:r>
      <w:r>
        <w:rPr>
          <w:rFonts w:ascii="TimesNewRomanPSMT" w:hAnsi="TimesNewRomanPSMT"/>
          <w:szCs w:val="32"/>
        </w:rPr>
        <w:t xml:space="preserve"> to make sure the body returns back to the "normal" green. </w:t>
      </w:r>
    </w:p>
    <w:p w14:paraId="3CDBA192" w14:textId="77777777" w:rsidR="009C6CD0" w:rsidRDefault="009C6CD0" w:rsidP="009C6CD0">
      <w:pPr>
        <w:widowControl w:val="0"/>
        <w:autoSpaceDE w:val="0"/>
        <w:autoSpaceDN w:val="0"/>
        <w:adjustRightInd w:val="0"/>
        <w:rPr>
          <w:rFonts w:ascii="TimesNewRomanPSMT" w:hAnsi="TimesNewRomanPSMT"/>
          <w:szCs w:val="32"/>
        </w:rPr>
      </w:pPr>
    </w:p>
    <w:p w14:paraId="50D22B84" w14:textId="77777777" w:rsidR="009C6CD0" w:rsidRPr="00B92D68" w:rsidRDefault="009C6CD0" w:rsidP="009C6CD0">
      <w:pPr>
        <w:widowControl w:val="0"/>
        <w:autoSpaceDE w:val="0"/>
        <w:autoSpaceDN w:val="0"/>
        <w:adjustRightInd w:val="0"/>
        <w:rPr>
          <w:rFonts w:ascii="TimesNewRomanPSMT" w:hAnsi="TimesNewRomanPSMT"/>
          <w:szCs w:val="32"/>
        </w:rPr>
      </w:pPr>
      <w:r>
        <w:rPr>
          <w:rFonts w:ascii="TimesNewRomanPSMT" w:hAnsi="TimesNewRomanPSMT"/>
          <w:szCs w:val="32"/>
        </w:rPr>
        <w:t xml:space="preserve">Also, you don't want to mess up the precedence of the body changes that you implemented earlier. So, if </w:t>
      </w:r>
      <w:r>
        <w:rPr>
          <w:rFonts w:ascii="Courier" w:hAnsi="Courier"/>
          <w:sz w:val="20"/>
          <w:szCs w:val="26"/>
        </w:rPr>
        <w:t>G</w:t>
      </w:r>
      <w:r w:rsidRPr="00B92D68">
        <w:rPr>
          <w:rFonts w:ascii="Courier" w:hAnsi="Courier"/>
          <w:sz w:val="20"/>
          <w:szCs w:val="26"/>
        </w:rPr>
        <w:t xml:space="preserve">reen </w:t>
      </w:r>
      <w:r>
        <w:rPr>
          <w:rFonts w:ascii="Courier" w:hAnsi="Courier"/>
          <w:sz w:val="20"/>
          <w:szCs w:val="26"/>
        </w:rPr>
        <w:t>E</w:t>
      </w:r>
      <w:r w:rsidRPr="00B92D68">
        <w:rPr>
          <w:rFonts w:ascii="Courier" w:hAnsi="Courier"/>
          <w:sz w:val="20"/>
          <w:szCs w:val="26"/>
        </w:rPr>
        <w:t>yes</w:t>
      </w:r>
      <w:r>
        <w:rPr>
          <w:rFonts w:ascii="TimesNewRomanPSMT" w:hAnsi="TimesNewRomanPSMT"/>
          <w:szCs w:val="32"/>
        </w:rPr>
        <w:t xml:space="preserve"> and </w:t>
      </w:r>
      <w:r w:rsidRPr="00CC112C">
        <w:rPr>
          <w:rFonts w:ascii="Courier" w:hAnsi="Courier"/>
          <w:sz w:val="20"/>
          <w:szCs w:val="26"/>
        </w:rPr>
        <w:t>G</w:t>
      </w:r>
      <w:r w:rsidRPr="00B92D68">
        <w:rPr>
          <w:rFonts w:ascii="Courier" w:hAnsi="Courier"/>
          <w:sz w:val="20"/>
          <w:szCs w:val="26"/>
        </w:rPr>
        <w:t xml:space="preserve">reen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are checked, and then </w:t>
      </w:r>
      <w:r w:rsidRPr="00CC112C">
        <w:rPr>
          <w:rFonts w:ascii="Courier" w:hAnsi="Courier"/>
          <w:sz w:val="20"/>
          <w:szCs w:val="26"/>
        </w:rPr>
        <w:t>S</w:t>
      </w:r>
      <w:r w:rsidRPr="00B92D68">
        <w:rPr>
          <w:rFonts w:ascii="Courier" w:hAnsi="Courier"/>
          <w:sz w:val="20"/>
          <w:szCs w:val="26"/>
        </w:rPr>
        <w:t xml:space="preserve">ilver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is checked, the robot should have a silver body with green eyes. If </w:t>
      </w:r>
      <w:r>
        <w:rPr>
          <w:rFonts w:ascii="Courier" w:hAnsi="Courier"/>
          <w:sz w:val="20"/>
          <w:szCs w:val="26"/>
        </w:rPr>
        <w:t>G</w:t>
      </w:r>
      <w:r w:rsidRPr="00B92D68">
        <w:rPr>
          <w:rFonts w:ascii="Courier" w:hAnsi="Courier"/>
          <w:sz w:val="20"/>
          <w:szCs w:val="26"/>
        </w:rPr>
        <w:t xml:space="preserve">reen </w:t>
      </w:r>
      <w:r>
        <w:rPr>
          <w:rFonts w:ascii="Courier" w:hAnsi="Courier"/>
          <w:sz w:val="20"/>
          <w:szCs w:val="26"/>
        </w:rPr>
        <w:t>E</w:t>
      </w:r>
      <w:r w:rsidRPr="00B92D68">
        <w:rPr>
          <w:rFonts w:ascii="Courier" w:hAnsi="Courier"/>
          <w:sz w:val="20"/>
          <w:szCs w:val="26"/>
        </w:rPr>
        <w:t>yes</w:t>
      </w:r>
      <w:r>
        <w:rPr>
          <w:rFonts w:ascii="TimesNewRomanPSMT" w:hAnsi="TimesNewRomanPSMT"/>
          <w:szCs w:val="32"/>
        </w:rPr>
        <w:t xml:space="preserve"> and </w:t>
      </w:r>
      <w:r w:rsidRPr="00CC112C">
        <w:rPr>
          <w:rFonts w:ascii="Courier" w:hAnsi="Courier"/>
          <w:sz w:val="20"/>
          <w:szCs w:val="26"/>
        </w:rPr>
        <w:t>G</w:t>
      </w:r>
      <w:r w:rsidRPr="00B92D68">
        <w:rPr>
          <w:rFonts w:ascii="Courier" w:hAnsi="Courier"/>
          <w:sz w:val="20"/>
          <w:szCs w:val="26"/>
        </w:rPr>
        <w:t xml:space="preserve">reen </w:t>
      </w:r>
      <w:r>
        <w:rPr>
          <w:rFonts w:ascii="Courier" w:hAnsi="Courier"/>
          <w:sz w:val="20"/>
          <w:szCs w:val="26"/>
        </w:rPr>
        <w:t>B</w:t>
      </w:r>
      <w:r w:rsidRPr="00B92D68">
        <w:rPr>
          <w:rFonts w:ascii="Courier" w:hAnsi="Courier"/>
          <w:sz w:val="20"/>
          <w:szCs w:val="26"/>
        </w:rPr>
        <w:t>ody</w:t>
      </w:r>
      <w:r>
        <w:rPr>
          <w:rFonts w:ascii="TimesNewRomanPSMT" w:hAnsi="TimesNewRomanPSMT"/>
          <w:szCs w:val="32"/>
        </w:rPr>
        <w:t xml:space="preserve"> are checked, and then </w:t>
      </w:r>
      <w:r>
        <w:rPr>
          <w:rFonts w:ascii="Courier" w:hAnsi="Courier"/>
          <w:sz w:val="20"/>
          <w:szCs w:val="26"/>
        </w:rPr>
        <w:t>Pink B</w:t>
      </w:r>
      <w:r w:rsidRPr="00B92D68">
        <w:rPr>
          <w:rFonts w:ascii="Courier" w:hAnsi="Courier"/>
          <w:sz w:val="20"/>
          <w:szCs w:val="26"/>
        </w:rPr>
        <w:t>ody</w:t>
      </w:r>
      <w:r>
        <w:rPr>
          <w:rFonts w:ascii="TimesNewRomanPSMT" w:hAnsi="TimesNewRomanPSMT"/>
          <w:szCs w:val="32"/>
        </w:rPr>
        <w:t xml:space="preserve"> or </w:t>
      </w:r>
      <w:proofErr w:type="gramStart"/>
      <w:r>
        <w:rPr>
          <w:rFonts w:ascii="Courier" w:hAnsi="Courier"/>
          <w:sz w:val="20"/>
          <w:szCs w:val="26"/>
        </w:rPr>
        <w:t>Sky Blue</w:t>
      </w:r>
      <w:proofErr w:type="gramEnd"/>
      <w:r>
        <w:rPr>
          <w:rFonts w:ascii="Courier" w:hAnsi="Courier"/>
          <w:sz w:val="20"/>
          <w:szCs w:val="26"/>
        </w:rPr>
        <w:t xml:space="preserve"> B</w:t>
      </w:r>
      <w:r w:rsidRPr="00B92D68">
        <w:rPr>
          <w:rFonts w:ascii="Courier" w:hAnsi="Courier"/>
          <w:sz w:val="20"/>
          <w:szCs w:val="26"/>
        </w:rPr>
        <w:t>ody</w:t>
      </w:r>
      <w:r>
        <w:rPr>
          <w:rFonts w:ascii="TimesNewRomanPSMT" w:hAnsi="TimesNewRomanPSMT"/>
          <w:szCs w:val="32"/>
        </w:rPr>
        <w:t xml:space="preserve"> is checked, the robot should still have a green body with green eyes due to the prior precedence rules. </w:t>
      </w:r>
    </w:p>
    <w:p w14:paraId="29DC39C0" w14:textId="77777777" w:rsidR="009C6CD0" w:rsidRPr="00ED4948" w:rsidRDefault="009C6CD0" w:rsidP="009C6CD0">
      <w:pPr>
        <w:widowControl w:val="0"/>
        <w:autoSpaceDE w:val="0"/>
        <w:autoSpaceDN w:val="0"/>
        <w:adjustRightInd w:val="0"/>
      </w:pPr>
    </w:p>
    <w:p w14:paraId="6129833B" w14:textId="32AA0384" w:rsidR="009C6CD0" w:rsidRPr="009C6CD0" w:rsidRDefault="009C6CD0" w:rsidP="009C6CD0">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Pr>
          <w:rFonts w:ascii="TimesNewRomanPS-BoldMT" w:hAnsi="TimesNewRomanPS-BoldMT"/>
          <w:b/>
          <w:szCs w:val="32"/>
          <w:u w:val="single"/>
        </w:rPr>
        <w:t>EC1</w:t>
      </w:r>
      <w:r w:rsidRPr="00ED4948">
        <w:rPr>
          <w:rFonts w:ascii="TimesNewRomanPS-BoldMT" w:hAnsi="TimesNewRomanPS-BoldMT"/>
          <w:b/>
          <w:szCs w:val="32"/>
          <w:u w:val="single"/>
        </w:rPr>
        <w:t xml:space="preserve"> (</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 changes appropriately.</w:t>
      </w:r>
      <w:r>
        <w:rPr>
          <w:rFonts w:ascii="TimesNewRomanPS-BoldMT" w:hAnsi="TimesNewRomanPS-BoldMT"/>
          <w:b/>
          <w:szCs w:val="32"/>
        </w:rPr>
        <w:t xml:space="preserve"> </w:t>
      </w:r>
      <w:r w:rsidRPr="00ED4948">
        <w:rPr>
          <w:rFonts w:ascii="TimesNewRomanPS-BoldMT" w:hAnsi="TimesNewRomanPS-BoldMT"/>
          <w:b/>
          <w:szCs w:val="32"/>
        </w:rPr>
        <w:t>Let him/her examine your code.</w:t>
      </w:r>
    </w:p>
    <w:p w14:paraId="017561BA" w14:textId="73B574C8" w:rsidR="00241C32" w:rsidRPr="00ED4948" w:rsidRDefault="009E39D0" w:rsidP="009E39D0">
      <w:pPr>
        <w:pStyle w:val="Heading3"/>
        <w:rPr>
          <w:rFonts w:ascii="Times-Bold" w:hAnsi="Times-Bold"/>
          <w:b w:val="0"/>
          <w:sz w:val="28"/>
          <w:szCs w:val="37"/>
        </w:rPr>
      </w:pPr>
      <w:r>
        <w:rPr>
          <w:rFonts w:ascii="Times-Bold" w:hAnsi="Times-Bold"/>
          <w:sz w:val="28"/>
          <w:szCs w:val="37"/>
        </w:rPr>
        <w:br/>
      </w:r>
      <w:r w:rsidR="009C6CD0">
        <w:rPr>
          <w:rFonts w:ascii="Times-Bold" w:hAnsi="Times-Bold"/>
          <w:sz w:val="28"/>
          <w:szCs w:val="37"/>
        </w:rPr>
        <w:t xml:space="preserve">EC2: </w:t>
      </w:r>
      <w:r w:rsidR="00241C32" w:rsidRPr="00ED4948">
        <w:rPr>
          <w:rFonts w:ascii="Times-Bold" w:hAnsi="Times-Bold"/>
          <w:sz w:val="28"/>
          <w:szCs w:val="37"/>
        </w:rPr>
        <w:t>Allow the user to override all changes to the left side of the robot</w:t>
      </w:r>
    </w:p>
    <w:p w14:paraId="0F32CE67" w14:textId="1AC96CB9" w:rsidR="00241C32" w:rsidRPr="00ED4948" w:rsidRDefault="00241C32" w:rsidP="00241C32">
      <w:pPr>
        <w:widowControl w:val="0"/>
        <w:autoSpaceDE w:val="0"/>
        <w:autoSpaceDN w:val="0"/>
        <w:adjustRightInd w:val="0"/>
      </w:pPr>
      <w:r w:rsidRPr="00ED4948">
        <w:t xml:space="preserve">If </w:t>
      </w:r>
      <w:r w:rsidRPr="00C26937">
        <w:rPr>
          <w:rFonts w:ascii="Courier" w:hAnsi="Courier"/>
          <w:sz w:val="20"/>
          <w:szCs w:val="26"/>
        </w:rPr>
        <w:t>left normal</w:t>
      </w:r>
      <w:r w:rsidRPr="00ED4948">
        <w:t xml:space="preserve"> is checked, have all body parts on the </w:t>
      </w:r>
      <w:r w:rsidRPr="00ED4948">
        <w:rPr>
          <w:rFonts w:ascii="TimesNewRomanPSMT" w:hAnsi="TimesNewRomanPSMT"/>
          <w:szCs w:val="32"/>
          <w:u w:val="single"/>
        </w:rPr>
        <w:t>left side</w:t>
      </w:r>
      <w:r w:rsidRPr="00ED4948">
        <w:t xml:space="preserve"> of the robot (arm, leg, ear, eye) be drawn according to their default appearance (including coloring). For example, the left ear would be small and pink, regardless of which other boxes might be checked. The right side should still have an appearance that is consistent with the </w:t>
      </w:r>
      <w:r w:rsidR="00F531F8">
        <w:t>checkboxes</w:t>
      </w:r>
      <w:r w:rsidRPr="00ED4948">
        <w:t>.</w:t>
      </w:r>
    </w:p>
    <w:p w14:paraId="2B24F0E1" w14:textId="77777777" w:rsidR="00241C32" w:rsidRPr="00ED4948" w:rsidRDefault="00241C32" w:rsidP="00241C32">
      <w:pPr>
        <w:widowControl w:val="0"/>
        <w:autoSpaceDE w:val="0"/>
        <w:autoSpaceDN w:val="0"/>
        <w:adjustRightInd w:val="0"/>
      </w:pPr>
    </w:p>
    <w:p w14:paraId="4339B434" w14:textId="5C7D48B6"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E39D0">
        <w:rPr>
          <w:rFonts w:ascii="TimesNewRomanPS-BoldMT" w:hAnsi="TimesNewRomanPS-BoldMT"/>
          <w:b/>
          <w:szCs w:val="32"/>
          <w:u w:val="single"/>
        </w:rPr>
        <w:t>EC</w:t>
      </w:r>
      <w:r w:rsidR="009C6CD0">
        <w:rPr>
          <w:rFonts w:ascii="TimesNewRomanPS-BoldMT" w:hAnsi="TimesNewRomanPS-BoldMT"/>
          <w:b/>
          <w:szCs w:val="32"/>
          <w:u w:val="single"/>
        </w:rPr>
        <w:t>2</w:t>
      </w:r>
      <w:r w:rsidRPr="00ED4948">
        <w:rPr>
          <w:rFonts w:ascii="TimesNewRomanPS-BoldMT" w:hAnsi="TimesNewRomanPS-BoldMT"/>
          <w:b/>
          <w:szCs w:val="32"/>
          <w:u w:val="single"/>
        </w:rPr>
        <w:t xml:space="preserve"> (</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 changes appropriately.</w:t>
      </w:r>
    </w:p>
    <w:p w14:paraId="17C30386" w14:textId="77777777" w:rsidR="00241C32" w:rsidRPr="00ED4948" w:rsidRDefault="00241C32" w:rsidP="00241C32">
      <w:pPr>
        <w:widowControl w:val="0"/>
        <w:autoSpaceDE w:val="0"/>
        <w:autoSpaceDN w:val="0"/>
        <w:adjustRightInd w:val="0"/>
      </w:pPr>
    </w:p>
    <w:p w14:paraId="6DA10C1E" w14:textId="47451806" w:rsidR="00241C32" w:rsidRDefault="00241C32" w:rsidP="00241C32"/>
    <w:sectPr w:rsidR="00241C32" w:rsidSect="00241C3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14AA7" w14:textId="77777777" w:rsidR="00D81EB8" w:rsidRDefault="00D81EB8">
      <w:r>
        <w:separator/>
      </w:r>
    </w:p>
  </w:endnote>
  <w:endnote w:type="continuationSeparator" w:id="0">
    <w:p w14:paraId="55F81DEB" w14:textId="77777777" w:rsidR="00D81EB8" w:rsidRDefault="00D8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4D"/>
    <w:family w:val="roman"/>
    <w:notTrueType/>
    <w:pitch w:val="default"/>
    <w:sig w:usb0="03000000" w:usb1="00000000" w:usb2="00000000" w:usb3="00000000" w:csb0="0000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ItalicMT">
    <w:altName w:val="DokChampa"/>
    <w:panose1 w:val="00000000000000000000"/>
    <w:charset w:val="4D"/>
    <w:family w:val="roman"/>
    <w:notTrueType/>
    <w:pitch w:val="default"/>
    <w:sig w:usb0="03000000" w:usb1="00000000" w:usb2="00000000" w:usb3="00000000" w:csb0="00000001" w:csb1="00000000"/>
  </w:font>
  <w:font w:name="TimesNewRomanPS-BoldMT">
    <w:altName w:val="DokChampa"/>
    <w:panose1 w:val="00000000000000000000"/>
    <w:charset w:val="4D"/>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06BDA" w14:textId="77777777" w:rsidR="00D81EB8" w:rsidRDefault="00D81EB8">
      <w:r>
        <w:separator/>
      </w:r>
    </w:p>
  </w:footnote>
  <w:footnote w:type="continuationSeparator" w:id="0">
    <w:p w14:paraId="638D716F" w14:textId="77777777" w:rsidR="00D81EB8" w:rsidRDefault="00D81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0"/>
  </w:num>
  <w:num w:numId="11">
    <w:abstractNumId w:val="9"/>
  </w:num>
  <w:num w:numId="12">
    <w:abstractNumId w:val="15"/>
  </w:num>
  <w:num w:numId="13">
    <w:abstractNumId w:val="13"/>
  </w:num>
  <w:num w:numId="14">
    <w:abstractNumId w:val="10"/>
  </w:num>
  <w:num w:numId="15">
    <w:abstractNumId w:val="17"/>
  </w:num>
  <w:num w:numId="16">
    <w:abstractNumId w:val="19"/>
  </w:num>
  <w:num w:numId="17">
    <w:abstractNumId w:val="14"/>
  </w:num>
  <w:num w:numId="18">
    <w:abstractNumId w:val="16"/>
  </w:num>
  <w:num w:numId="19">
    <w:abstractNumId w:val="1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224344"/>
    <w:rsid w:val="00241C32"/>
    <w:rsid w:val="0028262C"/>
    <w:rsid w:val="002C3063"/>
    <w:rsid w:val="002D5F2E"/>
    <w:rsid w:val="0031578C"/>
    <w:rsid w:val="003F4790"/>
    <w:rsid w:val="004135B2"/>
    <w:rsid w:val="00494F64"/>
    <w:rsid w:val="00554CDA"/>
    <w:rsid w:val="005B30A8"/>
    <w:rsid w:val="006A16A7"/>
    <w:rsid w:val="007068C0"/>
    <w:rsid w:val="00782D5B"/>
    <w:rsid w:val="007E37C4"/>
    <w:rsid w:val="00804F7A"/>
    <w:rsid w:val="00817120"/>
    <w:rsid w:val="00831D4C"/>
    <w:rsid w:val="00915C64"/>
    <w:rsid w:val="009329AD"/>
    <w:rsid w:val="009557EC"/>
    <w:rsid w:val="00984826"/>
    <w:rsid w:val="009C6CD0"/>
    <w:rsid w:val="009E39D0"/>
    <w:rsid w:val="009E5641"/>
    <w:rsid w:val="00A1083F"/>
    <w:rsid w:val="00A30355"/>
    <w:rsid w:val="00A46EB3"/>
    <w:rsid w:val="00A568AF"/>
    <w:rsid w:val="00A83C62"/>
    <w:rsid w:val="00AB38F2"/>
    <w:rsid w:val="00B4470E"/>
    <w:rsid w:val="00B56757"/>
    <w:rsid w:val="00B92D68"/>
    <w:rsid w:val="00B94533"/>
    <w:rsid w:val="00BE0FBE"/>
    <w:rsid w:val="00CC112C"/>
    <w:rsid w:val="00D12106"/>
    <w:rsid w:val="00D24D9F"/>
    <w:rsid w:val="00D25F1B"/>
    <w:rsid w:val="00D36476"/>
    <w:rsid w:val="00D81EB8"/>
    <w:rsid w:val="00E3314C"/>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10456</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Oberoi, Daman</cp:lastModifiedBy>
  <cp:revision>24</cp:revision>
  <cp:lastPrinted>2020-02-03T20:52:00Z</cp:lastPrinted>
  <dcterms:created xsi:type="dcterms:W3CDTF">2013-01-08T05:19:00Z</dcterms:created>
  <dcterms:modified xsi:type="dcterms:W3CDTF">2021-09-07T00:16:00Z</dcterms:modified>
</cp:coreProperties>
</file>