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both"/>
      </w:pPr>
      <w:r>
        <w:rPr>
          <w:rtl/>
        </w:rPr>
        <w:t>חוק הרשויות המקומיות (בחירות) (תיקון מס' 53) התשפ"ג–2023 – דוגמאות, רמה אבסורדי</w:t>
      </w:r>
    </w:p>
    <w:p>
      <w:pPr>
        <w:bidi/>
        <w:jc w:val="both"/>
      </w:pPr>
      <w:r>
        <w:rPr>
          <w:rtl/>
        </w:rPr>
        <w:t>משפחה: שינוי ערך (3 אפשריות)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1. במקום "ימים" יבוא "שנים".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2. במקום "שלושים ימים" יבוא "שלושת אלפים ימים".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3. במקום "שלושים ימים" יבוא "שלושים אלף ימים".</w:t>
      </w:r>
    </w:p>
    <w:p>
      <w:pPr>
        <w:bidi/>
        <w:jc w:val="both"/>
      </w:pPr>
      <w:r>
        <w:rPr>
          <w:rtl/>
        </w:rPr>
        <w:t>משפחה: החלפת גורם (102 אפשריות)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1. במקום "שר הפנים" יבוא "ועד הדולפינים של הים התיכון".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2. במקום "שר הפנים יתקן" יבוא "מועצת הינשופים החכמים תתקן".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3. במקום "שר הפנים" יבוא "איגוד הצבים הוותיקים".</w:t>
      </w:r>
    </w:p>
    <w:p>
      <w:pPr>
        <w:bidi/>
        <w:jc w:val="both"/>
      </w:pPr>
      <w:r>
        <w:rPr>
          <w:rtl/>
        </w:rPr>
        <w:t>משפחה: הוספת אישור או התייעצות (535 אפשריות)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1. אחרי "שר הפנים" יבוא "באישור דמבלדור והוועד המנהל של הוגוורטס".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2. אחרי "שר הפנים" יבוא "באישור איגוד שומרי הגמדים הלאומי".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3. אחרי "שר הפנים" יבוא "באישור ועד הדולפינים של הים התיכון".</w:t>
      </w:r>
    </w:p>
    <w:p>
      <w:pPr>
        <w:bidi/>
        <w:jc w:val="both"/>
      </w:pPr>
      <w:r>
        <w:rPr>
          <w:rtl/>
        </w:rPr>
        <w:t>משפחה: חובה ורשות (0 אפשריות)</w:t>
      </w:r>
    </w:p>
    <w:p>
      <w:pPr>
        <w:bidi/>
        <w:jc w:val="both"/>
      </w:pPr>
      <w:r>
        <w:rPr>
          <w:rtl/>
        </w:rPr>
        <w:t>אין הסתייגויות מהמשפחה הזו ברמה הזו.</w:t>
      </w:r>
    </w:p>
    <w:p>
      <w:pPr>
        <w:bidi/>
        <w:jc w:val="both"/>
      </w:pPr>
      <w:r>
        <w:rPr>
          <w:rtl/>
        </w:rPr>
        <w:t>משפחה: מחיקה (5 אפשריות)</w:t>
      </w:r>
    </w:p>
    <w:p>
      <w:pPr>
        <w:bidi/>
        <w:jc w:val="both"/>
      </w:pPr>
      <w:r>
        <w:rPr>
          <w:rtl/>
        </w:rPr>
        <w:t>לסעיף 1</w:t>
      </w:r>
    </w:p>
    <w:p>
      <w:pPr>
        <w:bidi/>
        <w:jc w:val="both"/>
      </w:pPr>
      <w:r>
        <w:rPr>
          <w:rtl/>
        </w:rPr>
        <w:t>1. פסקה (1) – תימחק.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2. המילים "ובשינויים המחויבים" – יימחקו.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3. המילים "בתוך שלושים ימים" – יימחקו.</w:t>
      </w:r>
    </w:p>
    <w:p>
      <w:pPr>
        <w:bidi/>
        <w:jc w:val="both"/>
      </w:pPr>
      <w:r>
        <w:rPr>
          <w:rtl/>
        </w:rPr>
        <w:t>משפחה: סעיפים אחרי הסעיף האחרון (100 אפשריות)</w:t>
      </w:r>
    </w:p>
    <w:p>
      <w:pPr>
        <w:bidi/>
        <w:jc w:val="both"/>
      </w:pPr>
      <w:r>
        <w:rPr>
          <w:rtl/>
        </w:rPr>
        <w:t>לאחרי סעיף 3</w:t>
      </w:r>
    </w:p>
    <w:p>
      <w:pPr>
        <w:bidi/>
        <w:jc w:val="both"/>
      </w:pPr>
      <w:r>
        <w:rPr>
          <w:rtl/>
        </w:rPr>
        <w:t>1. אחרי הסעיף יבוא:</w:t>
      </w:r>
    </w:p>
    <w:p>
      <w:pPr>
        <w:bidi/>
        <w:jc w:val="both"/>
      </w:pPr>
      <w:r>
        <w:rPr>
          <w:rtl/>
        </w:rPr>
        <w:t>"תחילה 4. תחילתו של חוק זה ביום 1 בינואר 3000."</w:t>
      </w:r>
    </w:p>
    <w:p>
      <w:pPr>
        <w:bidi/>
        <w:jc w:val="both"/>
      </w:pPr>
      <w:r>
        <w:rPr>
          <w:rtl/>
        </w:rPr>
        <w:t>לאחרי סעיף 3</w:t>
      </w:r>
    </w:p>
    <w:p>
      <w:pPr>
        <w:bidi/>
        <w:jc w:val="both"/>
      </w:pPr>
      <w:r>
        <w:rPr>
          <w:rtl/>
        </w:rPr>
        <w:t>2. אחרי הסעיף יבוא:</w:t>
      </w:r>
    </w:p>
    <w:p>
      <w:pPr>
        <w:bidi/>
        <w:jc w:val="both"/>
      </w:pPr>
      <w:r>
        <w:rPr>
          <w:rtl/>
        </w:rPr>
        <w:t>"פרסום 4. חוק זה יפורסם בכתיבה בשמיים."</w:t>
      </w:r>
    </w:p>
    <w:p>
      <w:pPr>
        <w:bidi/>
        <w:jc w:val="both"/>
      </w:pPr>
      <w:r>
        <w:rPr>
          <w:rtl/>
        </w:rPr>
        <w:t>לאחרי סעיף 3</w:t>
      </w:r>
    </w:p>
    <w:p>
      <w:pPr>
        <w:bidi/>
        <w:jc w:val="both"/>
      </w:pPr>
      <w:r>
        <w:rPr>
          <w:rtl/>
        </w:rPr>
        <w:t>3. אחרי הסעיף יבוא:</w:t>
      </w:r>
    </w:p>
    <w:p>
      <w:pPr>
        <w:bidi/>
        <w:jc w:val="both"/>
      </w:pPr>
      <w:r>
        <w:rPr>
          <w:rtl/>
        </w:rPr>
        <w:t>"שמירת עותק 4. עותק של חוק זה יישמר בכספת של פיית השיניים."</w:t>
      </w:r>
    </w:p>
    <w:p>
      <w:pPr>
        <w:bidi/>
        <w:jc w:val="both"/>
      </w:pPr>
      <w:r>
        <w:rPr>
          <w:rtl/>
        </w:rPr>
        <w:t>משפחה: תנאים (342 אפשריות)</w:t>
      </w:r>
    </w:p>
    <w:p>
      <w:pPr>
        <w:bidi/>
        <w:jc w:val="both"/>
      </w:pPr>
      <w:r>
        <w:rPr>
          <w:rtl/>
        </w:rPr>
        <w:t>לסעיף 1</w:t>
      </w:r>
    </w:p>
    <w:p>
      <w:pPr>
        <w:bidi/>
        <w:jc w:val="both"/>
      </w:pPr>
      <w:r>
        <w:rPr>
          <w:rtl/>
        </w:rPr>
        <w:t>1. בפסקה (1), בסופה יבוא "ובלבד שישראל תזכה באליפות העולם בשחמט".</w:t>
      </w:r>
    </w:p>
    <w:p>
      <w:pPr>
        <w:bidi/>
        <w:jc w:val="both"/>
      </w:pPr>
      <w:r>
        <w:rPr>
          <w:rtl/>
        </w:rPr>
        <w:t>לסעיף 1</w:t>
      </w:r>
    </w:p>
    <w:p>
      <w:pPr>
        <w:bidi/>
        <w:jc w:val="both"/>
      </w:pPr>
      <w:r>
        <w:rPr>
          <w:rtl/>
        </w:rPr>
        <w:t>2. בפסקה (2), בסופה יבוא "ובלבד שהסתיימה נדידת העופות מישראל".</w:t>
      </w:r>
    </w:p>
    <w:p>
      <w:pPr>
        <w:bidi/>
        <w:jc w:val="both"/>
      </w:pPr>
      <w:r>
        <w:rPr>
          <w:rtl/>
        </w:rPr>
        <w:t>לסעיף 2</w:t>
      </w:r>
    </w:p>
    <w:p>
      <w:pPr>
        <w:bidi/>
        <w:jc w:val="both"/>
      </w:pPr>
      <w:r>
        <w:rPr>
          <w:rtl/>
        </w:rPr>
        <w:t>3. בסופו יבוא "ובלבד שירד שלג בחודש אוגוסט".</w:t>
      </w:r>
    </w:p>
    <w:p>
      <w:pPr>
        <w:bidi/>
        <w:jc w:val="both"/>
      </w:pPr>
      <w:r>
        <w:rPr>
          <w:rtl/>
        </w:rPr>
        <w:t>משפחה: תוספת לפועל (97 אפשריות)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1. במקום "יתקן" יבוא "יתקן בעמידה על רגל אחת".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2. במקום "יתקן" יבוא "יתקן בחרוזים".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3. במקום "יתקן" יבוא "יתקן בימי שלישי בלבד".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 w:cs="David" w:eastAsia="David"/>
      <w:sz w:val="24"/>
      <w:szCs w:val="24"/>
      <w:lang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