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26B9D66" w14:textId="77777777" w:rsidR="008C6150" w:rsidRPr="00E635A2" w:rsidRDefault="008C6150" w:rsidP="008C6150">
      <w:pPr>
        <w:jc w:val="right"/>
        <w:rPr>
          <w:b/>
          <w:bCs/>
          <w:sz w:val="20"/>
          <w:szCs w:val="20"/>
        </w:rPr>
      </w:pPr>
      <w:r w:rsidRPr="00E635A2">
        <w:rPr>
          <w:rFonts w:hint="cs"/>
          <w:sz w:val="20"/>
          <w:szCs w:val="20"/>
          <w:rtl/>
        </w:rPr>
        <w:t xml:space="preserve">מספר פנימי: </w:t>
      </w:r>
      <w:bookmarkStart w:id="0" w:name="LGS_Internal_ID"/>
      <w:r>
        <w:rPr>
          <w:rFonts w:hint="cs"/>
          <w:sz w:val="20"/>
          <w:szCs w:val="20"/>
          <w:rtl/>
        </w:rPr>
        <w:t>2243520</w:t>
      </w:r>
      <w:bookmarkEnd w:id="0"/>
    </w:p>
    <w:p w14:paraId="35822CB8" w14:textId="77777777" w:rsidR="008C6150" w:rsidRPr="00DB7060" w:rsidRDefault="008C6150" w:rsidP="008C6150">
      <w:pPr>
        <w:pStyle w:val="HeadHatzaotHok"/>
        <w:rPr>
          <w:sz w:val="28"/>
          <w:szCs w:val="28"/>
          <w:rtl/>
        </w:rPr>
      </w:pPr>
      <w:r w:rsidRPr="00DB7060">
        <w:rPr>
          <w:rFonts w:hint="cs"/>
          <w:sz w:val="28"/>
          <w:szCs w:val="28"/>
          <w:rtl/>
        </w:rPr>
        <w:t xml:space="preserve">הכנסת </w:t>
      </w:r>
      <w:bookmarkStart w:id="1" w:name="LGS_Knesset_Num"/>
      <w:r>
        <w:rPr>
          <w:rFonts w:hint="cs"/>
          <w:sz w:val="28"/>
          <w:szCs w:val="28"/>
          <w:rtl/>
        </w:rPr>
        <w:t>העשרים וחמש</w:t>
      </w:r>
      <w:bookmarkEnd w:id="1"/>
    </w:p>
    <w:p w14:paraId="5DFA6070" w14:textId="77777777" w:rsidR="008C6150" w:rsidRPr="00F67051" w:rsidRDefault="008C6150" w:rsidP="008C6150">
      <w:pPr>
        <w:rPr>
          <w:b/>
          <w:bCs/>
          <w:sz w:val="26"/>
          <w:szCs w:val="26"/>
          <w:rtl/>
        </w:rPr>
      </w:pPr>
    </w:p>
    <w:p w14:paraId="6952A178" w14:textId="77777777" w:rsidR="008C6150" w:rsidRDefault="008C6150" w:rsidP="008C6150">
      <w:pPr>
        <w:pStyle w:val="David"/>
        <w:ind w:left="3544"/>
        <w:rPr>
          <w:b/>
          <w:bCs/>
          <w:rtl/>
        </w:rPr>
      </w:pPr>
      <w:bookmarkStart w:id="2" w:name="LGS_Initiators_List"/>
      <w:r>
        <w:rPr>
          <w:b/>
          <w:bCs/>
          <w:rtl/>
        </w:rPr>
        <w:t>יוזמת:</w:t>
      </w:r>
      <w:r>
        <w:tab/>
      </w:r>
      <w:r>
        <w:rPr>
          <w:b/>
          <w:bCs/>
          <w:rtl/>
        </w:rPr>
        <w:t xml:space="preserve">      חברת הכנסת</w:t>
      </w:r>
      <w:bookmarkEnd w:id="2"/>
      <w:r w:rsidRPr="00F67051">
        <w:rPr>
          <w:b/>
          <w:bCs/>
        </w:rPr>
        <w:tab/>
      </w:r>
      <w:bookmarkStart w:id="3" w:name="LGS_PM_Names"/>
      <w:r>
        <w:rPr>
          <w:rFonts w:hint="cs"/>
          <w:b/>
          <w:bCs/>
          <w:rtl/>
        </w:rPr>
        <w:t>דבי ביטון</w:t>
      </w:r>
      <w:bookmarkEnd w:id="3"/>
    </w:p>
    <w:p w14:paraId="2209714E" w14:textId="77777777" w:rsidR="008C6150" w:rsidRPr="00CF1AA2" w:rsidRDefault="008C6150" w:rsidP="008C6150">
      <w:pPr>
        <w:pStyle w:val="David"/>
        <w:ind w:left="3544"/>
        <w:rPr>
          <w:b/>
          <w:bCs/>
          <w:sz w:val="16"/>
          <w:szCs w:val="16"/>
          <w:rtl/>
        </w:rPr>
      </w:pPr>
      <w:bookmarkStart w:id="4" w:name="LGS_Join_List"/>
      <w:r>
        <w:rPr>
          <w:rtl/>
        </w:rPr>
        <w:t xml:space="preserve"> </w:t>
      </w:r>
      <w:bookmarkEnd w:id="4"/>
      <w:r w:rsidRPr="00CF1AA2">
        <w:rPr>
          <w:rFonts w:hint="cs"/>
          <w:rtl/>
        </w:rPr>
        <w:tab/>
      </w:r>
      <w:bookmarkStart w:id="5" w:name="LGS_PM_NamesJoin"/>
      <w:r>
        <w:rPr>
          <w:rFonts w:hint="cs"/>
          <w:rtl/>
        </w:rPr>
        <w:t xml:space="preserve"> </w:t>
      </w:r>
      <w:bookmarkEnd w:id="5"/>
    </w:p>
    <w:p w14:paraId="5F4C88B6" w14:textId="77777777" w:rsidR="008C6150" w:rsidRPr="00904591" w:rsidRDefault="008C6150" w:rsidP="008C6150">
      <w:pPr>
        <w:pStyle w:val="David"/>
        <w:ind w:left="3544"/>
        <w:rPr>
          <w:sz w:val="4"/>
          <w:szCs w:val="4"/>
          <w:rtl/>
        </w:rPr>
      </w:pPr>
      <w:r>
        <w:t>______________________________________________</w:t>
      </w:r>
      <w:r w:rsidRPr="00E06736">
        <w:tab/>
      </w:r>
      <w:r w:rsidRPr="00E06736">
        <w:rPr>
          <w:rFonts w:hint="cs"/>
          <w:rtl/>
        </w:rPr>
        <w:tab/>
      </w:r>
      <w:r w:rsidRPr="00E06736">
        <w:rPr>
          <w:rFonts w:hint="cs"/>
          <w:rtl/>
        </w:rPr>
        <w:tab/>
      </w:r>
      <w:r w:rsidRPr="00E06736">
        <w:rPr>
          <w:rFonts w:hint="cs"/>
          <w:rtl/>
        </w:rPr>
        <w:tab/>
      </w:r>
      <w:r>
        <w:t xml:space="preserve">           </w:t>
      </w:r>
    </w:p>
    <w:p w14:paraId="1625A3FB" w14:textId="700F156A" w:rsidR="008C6150" w:rsidRPr="00E06736" w:rsidRDefault="008C6150" w:rsidP="008C6150">
      <w:pPr>
        <w:pStyle w:val="David"/>
        <w:spacing w:line="240" w:lineRule="auto"/>
        <w:ind w:left="3544"/>
        <w:rPr>
          <w:rtl/>
        </w:rPr>
      </w:pPr>
      <w:r>
        <w:t xml:space="preserve">                                             </w:t>
      </w:r>
      <w:bookmarkStart w:id="6" w:name="Private_Number"/>
      <w:r w:rsidR="00A93EC7">
        <w:rPr>
          <w:rtl/>
        </w:rPr>
        <w:tab/>
      </w:r>
      <w:r>
        <w:rPr>
          <w:rFonts w:hint="cs"/>
          <w:rtl/>
        </w:rPr>
        <w:t>פ/6781/25</w:t>
      </w:r>
      <w:bookmarkEnd w:id="6"/>
    </w:p>
    <w:p w14:paraId="4255E058" w14:textId="30F5648D" w:rsidR="008C6150" w:rsidRPr="00F67051" w:rsidRDefault="008C6150" w:rsidP="003263E0">
      <w:pPr>
        <w:pStyle w:val="HeadHatzaotHok"/>
        <w:rPr>
          <w:rtl/>
        </w:rPr>
      </w:pPr>
      <w:bookmarkStart w:id="7" w:name="LGS_Subject"/>
      <w:r>
        <w:rPr>
          <w:rFonts w:hint="cs"/>
          <w:rtl/>
        </w:rPr>
        <w:t>הצעת חוק המאבק בחרמות ובנידוי חברתי בקרב ילדים ובני נוער, התשפ"ו</w:t>
      </w:r>
      <w:r w:rsidR="003263E0">
        <w:rPr>
          <w:rFonts w:hint="eastAsia"/>
          <w:rtl/>
        </w:rPr>
        <w:t>–</w:t>
      </w:r>
      <w:bookmarkStart w:id="8" w:name="_GoBack"/>
      <w:bookmarkEnd w:id="8"/>
      <w:r>
        <w:rPr>
          <w:rFonts w:hint="cs"/>
          <w:rtl/>
        </w:rPr>
        <w:t>2026</w:t>
      </w:r>
      <w:bookmarkEnd w:id="7"/>
    </w:p>
    <w:p w14:paraId="738C7738" w14:textId="77777777" w:rsidR="008C6150" w:rsidRDefault="008C6150" w:rsidP="008C6150">
      <w:pPr>
        <w:pStyle w:val="HeadDivreiHesber"/>
        <w:spacing w:before="0" w:after="0"/>
        <w:rPr>
          <w:rtl/>
        </w:rPr>
      </w:pPr>
    </w:p>
    <w:tbl>
      <w:tblPr>
        <w:bidiVisual/>
        <w:tblW w:w="9638" w:type="dxa"/>
        <w:tblLayout w:type="fixed"/>
        <w:tblCellMar>
          <w:top w:w="57" w:type="dxa"/>
          <w:left w:w="0" w:type="dxa"/>
          <w:bottom w:w="57" w:type="dxa"/>
          <w:right w:w="0" w:type="dxa"/>
        </w:tblCellMar>
        <w:tblLook w:val="01E0" w:firstRow="1" w:lastRow="1" w:firstColumn="1" w:lastColumn="1" w:noHBand="0" w:noVBand="0"/>
      </w:tblPr>
      <w:tblGrid>
        <w:gridCol w:w="1871"/>
        <w:gridCol w:w="624"/>
        <w:gridCol w:w="7143"/>
      </w:tblGrid>
      <w:tr w:rsidR="008C6150" w14:paraId="0EA8DA82" w14:textId="77777777" w:rsidTr="008C6150">
        <w:trPr>
          <w:cantSplit/>
        </w:trPr>
        <w:tc>
          <w:tcPr>
            <w:tcW w:w="1871" w:type="dxa"/>
          </w:tcPr>
          <w:p w14:paraId="6EC684B8" w14:textId="77777777" w:rsidR="008C6150" w:rsidRPr="005E51DB" w:rsidRDefault="008C6150" w:rsidP="0098150E">
            <w:pPr>
              <w:pStyle w:val="TableSideHeading"/>
              <w:keepLines w:val="0"/>
            </w:pPr>
            <w:r>
              <w:rPr>
                <w:rFonts w:hint="cs"/>
                <w:rtl/>
              </w:rPr>
              <w:t>מטרה</w:t>
            </w:r>
          </w:p>
        </w:tc>
        <w:tc>
          <w:tcPr>
            <w:tcW w:w="624" w:type="dxa"/>
          </w:tcPr>
          <w:p w14:paraId="50DE7DE7" w14:textId="7E206CEE" w:rsidR="008C6150" w:rsidRPr="00A93EC7" w:rsidRDefault="00A93EC7" w:rsidP="00A93EC7">
            <w:pPr>
              <w:pStyle w:val="TableText"/>
              <w:jc w:val="both"/>
            </w:pPr>
            <w:r>
              <w:rPr>
                <w:rFonts w:hint="cs"/>
                <w:rtl/>
              </w:rPr>
              <w:t>1.</w:t>
            </w:r>
          </w:p>
        </w:tc>
        <w:tc>
          <w:tcPr>
            <w:tcW w:w="7143" w:type="dxa"/>
          </w:tcPr>
          <w:p w14:paraId="0290F8E3" w14:textId="77777777" w:rsidR="008C6150" w:rsidRPr="00C34DE2" w:rsidRDefault="008C6150" w:rsidP="008C6150">
            <w:pPr>
              <w:pStyle w:val="TableBlock"/>
            </w:pPr>
            <w:r w:rsidRPr="00FC0C8D">
              <w:rPr>
                <w:rtl/>
              </w:rPr>
              <w:t xml:space="preserve">מטרת חוק זה לקבוע </w:t>
            </w:r>
            <w:r>
              <w:rPr>
                <w:rFonts w:hint="cs"/>
                <w:rtl/>
              </w:rPr>
              <w:t xml:space="preserve">אמצעים </w:t>
            </w:r>
            <w:r w:rsidRPr="00FC0C8D">
              <w:rPr>
                <w:rtl/>
              </w:rPr>
              <w:t>להעלאת המודעות, למניעה ולמאבק בתופעות של חרם</w:t>
            </w:r>
            <w:r>
              <w:rPr>
                <w:rFonts w:hint="cs"/>
                <w:rtl/>
              </w:rPr>
              <w:t xml:space="preserve"> חברתי</w:t>
            </w:r>
            <w:r w:rsidRPr="00FC0C8D">
              <w:rPr>
                <w:rtl/>
              </w:rPr>
              <w:t>, נידוי והדרה חברתית בקרב ילדים ובני נוער, ולעודד סביבה חינוכית וקהילתית בטוחה, מכילה ושוויונית.</w:t>
            </w:r>
          </w:p>
        </w:tc>
      </w:tr>
      <w:tr w:rsidR="008C6150" w14:paraId="777A84C8" w14:textId="77777777" w:rsidTr="008C6150">
        <w:trPr>
          <w:cantSplit/>
        </w:trPr>
        <w:tc>
          <w:tcPr>
            <w:tcW w:w="1871" w:type="dxa"/>
          </w:tcPr>
          <w:p w14:paraId="7ED36FFD" w14:textId="77777777" w:rsidR="008C6150" w:rsidRDefault="008C6150" w:rsidP="0098150E">
            <w:pPr>
              <w:pStyle w:val="TableSideHeading"/>
              <w:keepLines w:val="0"/>
              <w:rPr>
                <w:rtl/>
              </w:rPr>
            </w:pPr>
            <w:r>
              <w:rPr>
                <w:rFonts w:hint="cs"/>
                <w:rtl/>
              </w:rPr>
              <w:t>הגדרות</w:t>
            </w:r>
          </w:p>
        </w:tc>
        <w:tc>
          <w:tcPr>
            <w:tcW w:w="624" w:type="dxa"/>
          </w:tcPr>
          <w:p w14:paraId="107C27B0" w14:textId="77777777" w:rsidR="008C6150" w:rsidRPr="00A93EC7" w:rsidRDefault="008C6150" w:rsidP="00A93EC7">
            <w:pPr>
              <w:pStyle w:val="TableText"/>
            </w:pPr>
            <w:r w:rsidRPr="00A93EC7">
              <w:rPr>
                <w:rFonts w:hint="cs"/>
                <w:rtl/>
              </w:rPr>
              <w:t>2.</w:t>
            </w:r>
          </w:p>
        </w:tc>
        <w:tc>
          <w:tcPr>
            <w:tcW w:w="7143" w:type="dxa"/>
          </w:tcPr>
          <w:p w14:paraId="060B3846" w14:textId="77777777" w:rsidR="008C6150" w:rsidRPr="00FC0C8D" w:rsidRDefault="008C6150" w:rsidP="008C6150">
            <w:pPr>
              <w:pStyle w:val="TableBlockOutdent"/>
              <w:rPr>
                <w:rtl/>
              </w:rPr>
            </w:pPr>
            <w:r w:rsidRPr="005E51DB">
              <w:rPr>
                <w:rFonts w:hint="eastAsia"/>
                <w:rtl/>
              </w:rPr>
              <w:t>בחוק</w:t>
            </w:r>
            <w:r w:rsidRPr="005E51DB">
              <w:rPr>
                <w:rtl/>
              </w:rPr>
              <w:t xml:space="preserve"> </w:t>
            </w:r>
            <w:r w:rsidRPr="005E51DB">
              <w:rPr>
                <w:rFonts w:hint="eastAsia"/>
                <w:rtl/>
              </w:rPr>
              <w:t>זה</w:t>
            </w:r>
            <w:r w:rsidRPr="005E51DB">
              <w:rPr>
                <w:rtl/>
              </w:rPr>
              <w:t xml:space="preserve"> – </w:t>
            </w:r>
          </w:p>
        </w:tc>
      </w:tr>
      <w:tr w:rsidR="008C6150" w14:paraId="4B2B90B3" w14:textId="77777777" w:rsidTr="008C6150">
        <w:trPr>
          <w:cantSplit/>
        </w:trPr>
        <w:tc>
          <w:tcPr>
            <w:tcW w:w="1871" w:type="dxa"/>
          </w:tcPr>
          <w:p w14:paraId="3244E511" w14:textId="77777777" w:rsidR="008C6150" w:rsidRDefault="008C6150" w:rsidP="0098150E">
            <w:pPr>
              <w:pStyle w:val="TableSideHeading"/>
              <w:keepLines w:val="0"/>
            </w:pPr>
          </w:p>
        </w:tc>
        <w:tc>
          <w:tcPr>
            <w:tcW w:w="624" w:type="dxa"/>
          </w:tcPr>
          <w:p w14:paraId="1814931F" w14:textId="77777777" w:rsidR="008C6150" w:rsidRPr="00A93EC7" w:rsidRDefault="008C6150" w:rsidP="00A93EC7">
            <w:pPr>
              <w:pStyle w:val="TableText"/>
            </w:pPr>
          </w:p>
        </w:tc>
        <w:tc>
          <w:tcPr>
            <w:tcW w:w="7143" w:type="dxa"/>
          </w:tcPr>
          <w:p w14:paraId="685CCCD9" w14:textId="77777777" w:rsidR="008C6150" w:rsidRPr="005E51DB" w:rsidRDefault="008C6150" w:rsidP="008C6150">
            <w:pPr>
              <w:pStyle w:val="TableBlockOutdent"/>
            </w:pPr>
            <w:r w:rsidRPr="005E51DB">
              <w:rPr>
                <w:rtl/>
              </w:rPr>
              <w:t>"חרם חברתי"</w:t>
            </w:r>
            <w:r>
              <w:rPr>
                <w:rFonts w:hint="cs"/>
                <w:rtl/>
              </w:rPr>
              <w:t xml:space="preserve"> </w:t>
            </w:r>
            <w:r w:rsidRPr="005E51DB">
              <w:rPr>
                <w:rtl/>
              </w:rPr>
              <w:t xml:space="preserve">– נידוי או דחייה של </w:t>
            </w:r>
            <w:r>
              <w:rPr>
                <w:rFonts w:hint="cs"/>
                <w:rtl/>
              </w:rPr>
              <w:t xml:space="preserve">ילד </w:t>
            </w:r>
            <w:r w:rsidRPr="005E51DB">
              <w:rPr>
                <w:rtl/>
              </w:rPr>
              <w:t xml:space="preserve">על ידי לפחות שני </w:t>
            </w:r>
            <w:r>
              <w:rPr>
                <w:rFonts w:hint="cs"/>
                <w:rtl/>
              </w:rPr>
              <w:t xml:space="preserve">ילדים </w:t>
            </w:r>
            <w:r w:rsidRPr="005E51DB">
              <w:rPr>
                <w:rtl/>
              </w:rPr>
              <w:t>באמצעים שונים, לרבות הפצת מידע שקרי, ביוש, לעג או ביזוי, המביאים לבידודו ולהרחקתו מהמעגל החברתי בכיתה</w:t>
            </w:r>
            <w:r>
              <w:rPr>
                <w:rFonts w:hint="cs"/>
                <w:rtl/>
              </w:rPr>
              <w:t>,</w:t>
            </w:r>
            <w:r w:rsidRPr="005E51DB">
              <w:rPr>
                <w:rtl/>
              </w:rPr>
              <w:t xml:space="preserve"> בבית הספר</w:t>
            </w:r>
            <w:r>
              <w:rPr>
                <w:rFonts w:hint="cs"/>
                <w:rtl/>
              </w:rPr>
              <w:t xml:space="preserve"> או במסגרת חינוך</w:t>
            </w:r>
            <w:r w:rsidRPr="005E51DB">
              <w:rPr>
                <w:rtl/>
              </w:rPr>
              <w:t xml:space="preserve">; </w:t>
            </w:r>
          </w:p>
        </w:tc>
      </w:tr>
      <w:tr w:rsidR="008C6150" w14:paraId="6565FFC1" w14:textId="77777777" w:rsidTr="008C6150">
        <w:trPr>
          <w:cantSplit/>
        </w:trPr>
        <w:tc>
          <w:tcPr>
            <w:tcW w:w="1871" w:type="dxa"/>
          </w:tcPr>
          <w:p w14:paraId="615B0422" w14:textId="77777777" w:rsidR="008C6150" w:rsidRDefault="008C6150" w:rsidP="0098150E">
            <w:pPr>
              <w:pStyle w:val="TableSideHeading"/>
              <w:keepLines w:val="0"/>
              <w:rPr>
                <w:rtl/>
              </w:rPr>
            </w:pPr>
          </w:p>
        </w:tc>
        <w:tc>
          <w:tcPr>
            <w:tcW w:w="624" w:type="dxa"/>
          </w:tcPr>
          <w:p w14:paraId="7BBA75C6" w14:textId="77777777" w:rsidR="008C6150" w:rsidRPr="00A93EC7" w:rsidRDefault="008C6150" w:rsidP="00A93EC7">
            <w:pPr>
              <w:pStyle w:val="TableText"/>
              <w:rPr>
                <w:rtl/>
              </w:rPr>
            </w:pPr>
          </w:p>
        </w:tc>
        <w:tc>
          <w:tcPr>
            <w:tcW w:w="7143" w:type="dxa"/>
          </w:tcPr>
          <w:p w14:paraId="3B451C93" w14:textId="270740DA" w:rsidR="008C6150" w:rsidRPr="00335DC2" w:rsidRDefault="008C6150" w:rsidP="006A08A3">
            <w:pPr>
              <w:pStyle w:val="TableBlock"/>
              <w:rPr>
                <w:rtl/>
              </w:rPr>
            </w:pPr>
            <w:r>
              <w:rPr>
                <w:rFonts w:hint="cs"/>
                <w:rtl/>
              </w:rPr>
              <w:t xml:space="preserve">"ילד" </w:t>
            </w:r>
            <w:r>
              <w:rPr>
                <w:rFonts w:hint="eastAsia"/>
                <w:rtl/>
              </w:rPr>
              <w:t>–</w:t>
            </w:r>
            <w:r>
              <w:rPr>
                <w:rFonts w:hint="cs"/>
                <w:rtl/>
              </w:rPr>
              <w:t xml:space="preserve"> מי שמלאו לו </w:t>
            </w:r>
            <w:r w:rsidR="006A08A3">
              <w:rPr>
                <w:rFonts w:hint="cs"/>
                <w:rtl/>
              </w:rPr>
              <w:t>שלוש</w:t>
            </w:r>
            <w:r>
              <w:rPr>
                <w:rFonts w:hint="cs"/>
                <w:rtl/>
              </w:rPr>
              <w:t xml:space="preserve"> שנים;</w:t>
            </w:r>
          </w:p>
        </w:tc>
      </w:tr>
      <w:tr w:rsidR="008C6150" w14:paraId="65A1A1E5" w14:textId="77777777" w:rsidTr="008C6150">
        <w:trPr>
          <w:cantSplit/>
        </w:trPr>
        <w:tc>
          <w:tcPr>
            <w:tcW w:w="1871" w:type="dxa"/>
          </w:tcPr>
          <w:p w14:paraId="15116C7A" w14:textId="77777777" w:rsidR="008C6150" w:rsidRDefault="008C6150" w:rsidP="0098150E">
            <w:pPr>
              <w:pStyle w:val="TableSideHeading"/>
              <w:keepLines w:val="0"/>
              <w:rPr>
                <w:rtl/>
              </w:rPr>
            </w:pPr>
          </w:p>
        </w:tc>
        <w:tc>
          <w:tcPr>
            <w:tcW w:w="624" w:type="dxa"/>
          </w:tcPr>
          <w:p w14:paraId="587B443C" w14:textId="77777777" w:rsidR="008C6150" w:rsidRPr="00A93EC7" w:rsidRDefault="008C6150" w:rsidP="00A93EC7">
            <w:pPr>
              <w:pStyle w:val="TableText"/>
              <w:rPr>
                <w:rtl/>
              </w:rPr>
            </w:pPr>
          </w:p>
        </w:tc>
        <w:tc>
          <w:tcPr>
            <w:tcW w:w="7143" w:type="dxa"/>
          </w:tcPr>
          <w:p w14:paraId="0BF58951" w14:textId="77777777" w:rsidR="008C6150" w:rsidRPr="005E51DB" w:rsidRDefault="008C6150" w:rsidP="008C6150">
            <w:pPr>
              <w:pStyle w:val="TableBlockOutdent"/>
              <w:rPr>
                <w:rtl/>
              </w:rPr>
            </w:pPr>
            <w:r w:rsidRPr="005E51DB">
              <w:rPr>
                <w:rtl/>
              </w:rPr>
              <w:t>"</w:t>
            </w:r>
            <w:r w:rsidRPr="005E51DB">
              <w:rPr>
                <w:rFonts w:hint="eastAsia"/>
                <w:rtl/>
              </w:rPr>
              <w:t>מוסד</w:t>
            </w:r>
            <w:r w:rsidRPr="005E51DB">
              <w:rPr>
                <w:rtl/>
              </w:rPr>
              <w:t xml:space="preserve"> </w:t>
            </w:r>
            <w:r w:rsidRPr="005E51DB">
              <w:rPr>
                <w:rFonts w:hint="eastAsia"/>
                <w:rtl/>
              </w:rPr>
              <w:t>חינוך</w:t>
            </w:r>
            <w:r w:rsidRPr="005E51DB">
              <w:rPr>
                <w:rtl/>
              </w:rPr>
              <w:t>" – כהגדרת</w:t>
            </w:r>
            <w:r w:rsidRPr="005E51DB">
              <w:rPr>
                <w:rFonts w:hint="eastAsia"/>
                <w:rtl/>
              </w:rPr>
              <w:t>ו</w:t>
            </w:r>
            <w:r w:rsidRPr="005E51DB">
              <w:rPr>
                <w:rtl/>
              </w:rPr>
              <w:t xml:space="preserve"> בחוק לימוד חובה, התש״ט–1949</w:t>
            </w:r>
            <w:r w:rsidRPr="008C6150">
              <w:rPr>
                <w:rStyle w:val="a6"/>
                <w:rFonts w:ascii="David" w:hAnsi="David"/>
                <w:sz w:val="26"/>
                <w:rtl/>
              </w:rPr>
              <w:footnoteReference w:id="2"/>
            </w:r>
            <w:r w:rsidRPr="005E51DB">
              <w:rPr>
                <w:rtl/>
              </w:rPr>
              <w:t xml:space="preserve">; </w:t>
            </w:r>
          </w:p>
        </w:tc>
      </w:tr>
      <w:tr w:rsidR="006A08A3" w14:paraId="7C41E666" w14:textId="77777777" w:rsidTr="008C6150">
        <w:trPr>
          <w:cantSplit/>
        </w:trPr>
        <w:tc>
          <w:tcPr>
            <w:tcW w:w="1871" w:type="dxa"/>
          </w:tcPr>
          <w:p w14:paraId="1D4694B1" w14:textId="77777777" w:rsidR="006A08A3" w:rsidRDefault="006A08A3" w:rsidP="0098150E">
            <w:pPr>
              <w:pStyle w:val="TableSideHeading"/>
              <w:keepLines w:val="0"/>
              <w:rPr>
                <w:rtl/>
              </w:rPr>
            </w:pPr>
          </w:p>
        </w:tc>
        <w:tc>
          <w:tcPr>
            <w:tcW w:w="624" w:type="dxa"/>
          </w:tcPr>
          <w:p w14:paraId="37C31C6C" w14:textId="77777777" w:rsidR="006A08A3" w:rsidRPr="00A93EC7" w:rsidRDefault="006A08A3" w:rsidP="00A93EC7">
            <w:pPr>
              <w:pStyle w:val="TableText"/>
              <w:rPr>
                <w:rtl/>
              </w:rPr>
            </w:pPr>
          </w:p>
        </w:tc>
        <w:tc>
          <w:tcPr>
            <w:tcW w:w="7143" w:type="dxa"/>
          </w:tcPr>
          <w:p w14:paraId="53263812" w14:textId="0330F74E" w:rsidR="006A08A3" w:rsidRPr="006A08A3" w:rsidRDefault="006A08A3" w:rsidP="006A08A3">
            <w:pPr>
              <w:pStyle w:val="TableBlockOutdent"/>
              <w:rPr>
                <w:rtl/>
              </w:rPr>
            </w:pPr>
            <w:r w:rsidRPr="006A08A3">
              <w:rPr>
                <w:rtl/>
              </w:rPr>
              <w:t xml:space="preserve">"ממונה" – מי שמונה בידי מנהל בית ספר </w:t>
            </w:r>
            <w:r w:rsidRPr="006A08A3">
              <w:rPr>
                <w:rFonts w:hint="cs"/>
                <w:rtl/>
              </w:rPr>
              <w:t xml:space="preserve">או בידי מפעיל מסגרת בלתי פורמלית </w:t>
            </w:r>
            <w:r w:rsidRPr="006A08A3">
              <w:rPr>
                <w:rtl/>
              </w:rPr>
              <w:t>לפי סעיף</w:t>
            </w:r>
            <w:r w:rsidRPr="006A08A3">
              <w:rPr>
                <w:rFonts w:hint="cs"/>
                <w:rtl/>
              </w:rPr>
              <w:t xml:space="preserve"> 3</w:t>
            </w:r>
            <w:r w:rsidRPr="006A08A3">
              <w:rPr>
                <w:rtl/>
              </w:rPr>
              <w:t>;</w:t>
            </w:r>
          </w:p>
        </w:tc>
      </w:tr>
      <w:tr w:rsidR="008C6150" w14:paraId="00DBD8CF" w14:textId="77777777" w:rsidTr="008C6150">
        <w:trPr>
          <w:cantSplit/>
        </w:trPr>
        <w:tc>
          <w:tcPr>
            <w:tcW w:w="1871" w:type="dxa"/>
          </w:tcPr>
          <w:p w14:paraId="606DD673" w14:textId="77777777" w:rsidR="008C6150" w:rsidRDefault="008C6150" w:rsidP="0098150E">
            <w:pPr>
              <w:pStyle w:val="TableSideHeading"/>
              <w:keepLines w:val="0"/>
              <w:rPr>
                <w:rtl/>
              </w:rPr>
            </w:pPr>
          </w:p>
        </w:tc>
        <w:tc>
          <w:tcPr>
            <w:tcW w:w="624" w:type="dxa"/>
          </w:tcPr>
          <w:p w14:paraId="70C8DE07" w14:textId="77777777" w:rsidR="008C6150" w:rsidRPr="00A93EC7" w:rsidRDefault="008C6150" w:rsidP="00A93EC7">
            <w:pPr>
              <w:pStyle w:val="TableText"/>
              <w:rPr>
                <w:rtl/>
              </w:rPr>
            </w:pPr>
          </w:p>
        </w:tc>
        <w:tc>
          <w:tcPr>
            <w:tcW w:w="7143" w:type="dxa"/>
          </w:tcPr>
          <w:p w14:paraId="64FAB418" w14:textId="585A1758" w:rsidR="008C6150" w:rsidRPr="005E51DB" w:rsidRDefault="006A08A3" w:rsidP="008C6150">
            <w:pPr>
              <w:pStyle w:val="TableBlockOutdent"/>
              <w:rPr>
                <w:rtl/>
              </w:rPr>
            </w:pPr>
            <w:r w:rsidRPr="005E51DB">
              <w:rPr>
                <w:rtl/>
              </w:rPr>
              <w:t>"</w:t>
            </w:r>
            <w:r>
              <w:rPr>
                <w:rFonts w:hint="cs"/>
                <w:rtl/>
              </w:rPr>
              <w:t>מסגרת בלתי פורמלית</w:t>
            </w:r>
            <w:r w:rsidRPr="005E51DB">
              <w:rPr>
                <w:rtl/>
              </w:rPr>
              <w:t xml:space="preserve">" – </w:t>
            </w:r>
            <w:r>
              <w:rPr>
                <w:rFonts w:hint="cs"/>
                <w:rtl/>
              </w:rPr>
              <w:t xml:space="preserve">מסגרת המקיימת פעילות בלתי פורמלית לילדים ולנוער, ובכלל זה תנועת נוער, ארגון נוער, חוג, מועדונית, </w:t>
            </w:r>
            <w:r w:rsidRPr="00A979FA">
              <w:rPr>
                <w:rtl/>
              </w:rPr>
              <w:t>צהרון</w:t>
            </w:r>
            <w:r>
              <w:rPr>
                <w:rFonts w:hint="cs"/>
                <w:rtl/>
              </w:rPr>
              <w:t xml:space="preserve"> ו</w:t>
            </w:r>
            <w:r>
              <w:rPr>
                <w:rtl/>
              </w:rPr>
              <w:t>קייטנה</w:t>
            </w:r>
            <w:r>
              <w:rPr>
                <w:rFonts w:hint="cs"/>
                <w:rtl/>
              </w:rPr>
              <w:t>;</w:t>
            </w:r>
          </w:p>
        </w:tc>
      </w:tr>
      <w:tr w:rsidR="008C6150" w14:paraId="11147BAA" w14:textId="77777777" w:rsidTr="008C6150">
        <w:trPr>
          <w:cantSplit/>
        </w:trPr>
        <w:tc>
          <w:tcPr>
            <w:tcW w:w="1871" w:type="dxa"/>
          </w:tcPr>
          <w:p w14:paraId="0D1939BF" w14:textId="77777777" w:rsidR="008C6150" w:rsidRDefault="008C6150" w:rsidP="0098150E">
            <w:pPr>
              <w:pStyle w:val="TableSideHeading"/>
              <w:keepLines w:val="0"/>
              <w:rPr>
                <w:rtl/>
              </w:rPr>
            </w:pPr>
          </w:p>
        </w:tc>
        <w:tc>
          <w:tcPr>
            <w:tcW w:w="624" w:type="dxa"/>
          </w:tcPr>
          <w:p w14:paraId="1BC8FEE0" w14:textId="77777777" w:rsidR="008C6150" w:rsidRPr="00A93EC7" w:rsidRDefault="008C6150" w:rsidP="00A93EC7">
            <w:pPr>
              <w:pStyle w:val="TableText"/>
              <w:rPr>
                <w:rtl/>
              </w:rPr>
            </w:pPr>
          </w:p>
        </w:tc>
        <w:tc>
          <w:tcPr>
            <w:tcW w:w="7143" w:type="dxa"/>
          </w:tcPr>
          <w:p w14:paraId="08E695FB" w14:textId="77777777" w:rsidR="008C6150" w:rsidRPr="001A3375" w:rsidRDefault="008C6150" w:rsidP="008C6150">
            <w:pPr>
              <w:pStyle w:val="TableBlockOutdent"/>
              <w:rPr>
                <w:rtl/>
              </w:rPr>
            </w:pPr>
            <w:r>
              <w:rPr>
                <w:rFonts w:hint="cs"/>
                <w:rtl/>
              </w:rPr>
              <w:t xml:space="preserve">"השר" </w:t>
            </w:r>
            <w:r>
              <w:rPr>
                <w:rtl/>
              </w:rPr>
              <w:t>–</w:t>
            </w:r>
            <w:r>
              <w:rPr>
                <w:rFonts w:hint="cs"/>
                <w:rtl/>
              </w:rPr>
              <w:t xml:space="preserve"> שר החינוך.</w:t>
            </w:r>
          </w:p>
        </w:tc>
      </w:tr>
      <w:tr w:rsidR="008C6150" w14:paraId="5316636A" w14:textId="77777777" w:rsidTr="008C6150">
        <w:trPr>
          <w:cantSplit/>
        </w:trPr>
        <w:tc>
          <w:tcPr>
            <w:tcW w:w="1871" w:type="dxa"/>
          </w:tcPr>
          <w:p w14:paraId="729AC7F7" w14:textId="47E21D01" w:rsidR="008C6150" w:rsidRDefault="008C6150" w:rsidP="008C6150">
            <w:pPr>
              <w:pStyle w:val="TableSideHeading"/>
              <w:keepLines w:val="0"/>
              <w:rPr>
                <w:rtl/>
              </w:rPr>
            </w:pPr>
            <w:r>
              <w:rPr>
                <w:rFonts w:hint="cs"/>
                <w:rtl/>
              </w:rPr>
              <w:t>מינוי ממונים</w:t>
            </w:r>
            <w:r>
              <w:rPr>
                <w:rtl/>
              </w:rPr>
              <w:t xml:space="preserve"> </w:t>
            </w:r>
          </w:p>
        </w:tc>
        <w:tc>
          <w:tcPr>
            <w:tcW w:w="624" w:type="dxa"/>
          </w:tcPr>
          <w:p w14:paraId="36F64F02" w14:textId="77777777" w:rsidR="008C6150" w:rsidRPr="00A93EC7" w:rsidRDefault="008C6150" w:rsidP="00A93EC7">
            <w:pPr>
              <w:pStyle w:val="TableText"/>
              <w:rPr>
                <w:rtl/>
              </w:rPr>
            </w:pPr>
            <w:r w:rsidRPr="00A93EC7">
              <w:rPr>
                <w:rFonts w:hint="cs"/>
                <w:rtl/>
              </w:rPr>
              <w:t>3.</w:t>
            </w:r>
          </w:p>
        </w:tc>
        <w:tc>
          <w:tcPr>
            <w:tcW w:w="7143" w:type="dxa"/>
          </w:tcPr>
          <w:p w14:paraId="2241D85E" w14:textId="77777777" w:rsidR="008C6150" w:rsidRPr="005038F9" w:rsidRDefault="008C6150" w:rsidP="008C6150">
            <w:pPr>
              <w:pStyle w:val="TableBlock"/>
              <w:rPr>
                <w:rtl/>
              </w:rPr>
            </w:pPr>
            <w:r w:rsidRPr="005038F9">
              <w:rPr>
                <w:rtl/>
              </w:rPr>
              <w:t>(א)</w:t>
            </w:r>
            <w:r w:rsidRPr="005038F9">
              <w:rPr>
                <w:rtl/>
              </w:rPr>
              <w:tab/>
              <w:t>מנהל בית ספר ימנה, מבין עובדי החינוך בבית הספר, ממונה לעניין חוק זה; לעניין זה, "עובד חינוך" – עובד הוראה, יועץ חינוכי או פסיכולוג חינוכי.</w:t>
            </w:r>
          </w:p>
        </w:tc>
      </w:tr>
      <w:tr w:rsidR="008C6150" w14:paraId="1B42ADBE" w14:textId="77777777" w:rsidTr="008C6150">
        <w:trPr>
          <w:cantSplit/>
        </w:trPr>
        <w:tc>
          <w:tcPr>
            <w:tcW w:w="1871" w:type="dxa"/>
          </w:tcPr>
          <w:p w14:paraId="1CF0CE79" w14:textId="77777777" w:rsidR="008C6150" w:rsidRDefault="008C6150" w:rsidP="0098150E">
            <w:pPr>
              <w:pStyle w:val="TableSideHeading"/>
              <w:keepLines w:val="0"/>
              <w:rPr>
                <w:rtl/>
              </w:rPr>
            </w:pPr>
          </w:p>
        </w:tc>
        <w:tc>
          <w:tcPr>
            <w:tcW w:w="624" w:type="dxa"/>
          </w:tcPr>
          <w:p w14:paraId="5D2DC030" w14:textId="77777777" w:rsidR="008C6150" w:rsidRPr="00A93EC7" w:rsidRDefault="008C6150" w:rsidP="00A93EC7">
            <w:pPr>
              <w:pStyle w:val="TableText"/>
              <w:rPr>
                <w:rtl/>
              </w:rPr>
            </w:pPr>
          </w:p>
        </w:tc>
        <w:tc>
          <w:tcPr>
            <w:tcW w:w="7143" w:type="dxa"/>
          </w:tcPr>
          <w:p w14:paraId="3F32CF2C" w14:textId="77777777" w:rsidR="008C6150" w:rsidRPr="005038F9" w:rsidRDefault="008C6150" w:rsidP="008C6150">
            <w:pPr>
              <w:pStyle w:val="TableBlock"/>
              <w:rPr>
                <w:rtl/>
              </w:rPr>
            </w:pPr>
            <w:r w:rsidRPr="005038F9">
              <w:rPr>
                <w:rtl/>
              </w:rPr>
              <w:t>(ב)</w:t>
            </w:r>
            <w:r w:rsidRPr="005038F9">
              <w:rPr>
                <w:rtl/>
              </w:rPr>
              <w:tab/>
            </w:r>
            <w:r w:rsidRPr="005038F9">
              <w:rPr>
                <w:rFonts w:hint="eastAsia"/>
                <w:rtl/>
              </w:rPr>
              <w:t>מנהל</w:t>
            </w:r>
            <w:r w:rsidRPr="005038F9">
              <w:rPr>
                <w:rtl/>
              </w:rPr>
              <w:t xml:space="preserve"> מסגרת בלתי פורמלית </w:t>
            </w:r>
            <w:r w:rsidRPr="005038F9">
              <w:rPr>
                <w:rFonts w:hint="eastAsia"/>
                <w:rtl/>
              </w:rPr>
              <w:t>המכילה</w:t>
            </w:r>
            <w:r w:rsidRPr="005038F9">
              <w:rPr>
                <w:rtl/>
              </w:rPr>
              <w:t xml:space="preserve"> </w:t>
            </w:r>
            <w:r w:rsidRPr="005038F9">
              <w:rPr>
                <w:rFonts w:hint="eastAsia"/>
                <w:rtl/>
              </w:rPr>
              <w:t>יותר</w:t>
            </w:r>
            <w:r w:rsidRPr="005038F9">
              <w:rPr>
                <w:rtl/>
              </w:rPr>
              <w:t xml:space="preserve"> </w:t>
            </w:r>
            <w:r w:rsidRPr="005038F9">
              <w:rPr>
                <w:rFonts w:hint="eastAsia"/>
                <w:rtl/>
              </w:rPr>
              <w:t>מ</w:t>
            </w:r>
            <w:r w:rsidRPr="005038F9">
              <w:rPr>
                <w:rtl/>
              </w:rPr>
              <w:t xml:space="preserve">-20 </w:t>
            </w:r>
            <w:r w:rsidRPr="005038F9">
              <w:rPr>
                <w:rFonts w:hint="eastAsia"/>
                <w:rtl/>
              </w:rPr>
              <w:t>משתתפים</w:t>
            </w:r>
            <w:r w:rsidRPr="005038F9">
              <w:rPr>
                <w:rtl/>
              </w:rPr>
              <w:t xml:space="preserve"> </w:t>
            </w:r>
            <w:r w:rsidRPr="005038F9">
              <w:rPr>
                <w:rFonts w:hint="eastAsia"/>
                <w:rtl/>
              </w:rPr>
              <w:t>ימנה</w:t>
            </w:r>
            <w:r w:rsidRPr="005038F9">
              <w:rPr>
                <w:rtl/>
              </w:rPr>
              <w:t xml:space="preserve"> </w:t>
            </w:r>
            <w:r w:rsidRPr="005038F9">
              <w:rPr>
                <w:rFonts w:hint="eastAsia"/>
                <w:rtl/>
              </w:rPr>
              <w:t>מבין</w:t>
            </w:r>
            <w:r w:rsidRPr="005038F9">
              <w:rPr>
                <w:rtl/>
              </w:rPr>
              <w:t xml:space="preserve"> </w:t>
            </w:r>
            <w:r w:rsidRPr="005038F9">
              <w:rPr>
                <w:rFonts w:hint="eastAsia"/>
                <w:rtl/>
              </w:rPr>
              <w:t>עובדי</w:t>
            </w:r>
            <w:r w:rsidRPr="005038F9">
              <w:rPr>
                <w:rtl/>
              </w:rPr>
              <w:t xml:space="preserve"> </w:t>
            </w:r>
            <w:r w:rsidRPr="005038F9">
              <w:rPr>
                <w:rFonts w:hint="eastAsia"/>
                <w:rtl/>
              </w:rPr>
              <w:t>מסגרת</w:t>
            </w:r>
            <w:r w:rsidRPr="005038F9">
              <w:rPr>
                <w:rtl/>
              </w:rPr>
              <w:t xml:space="preserve"> </w:t>
            </w:r>
            <w:r w:rsidRPr="005038F9">
              <w:rPr>
                <w:rFonts w:hint="eastAsia"/>
                <w:rtl/>
              </w:rPr>
              <w:t>כאמור</w:t>
            </w:r>
            <w:r w:rsidRPr="005038F9">
              <w:rPr>
                <w:rtl/>
              </w:rPr>
              <w:t xml:space="preserve">, </w:t>
            </w:r>
            <w:r w:rsidRPr="005038F9">
              <w:rPr>
                <w:rFonts w:hint="eastAsia"/>
                <w:rtl/>
              </w:rPr>
              <w:t>ממונה</w:t>
            </w:r>
            <w:r w:rsidRPr="005038F9">
              <w:rPr>
                <w:rtl/>
              </w:rPr>
              <w:t xml:space="preserve"> </w:t>
            </w:r>
            <w:r w:rsidRPr="005038F9">
              <w:rPr>
                <w:rFonts w:hint="eastAsia"/>
                <w:rtl/>
              </w:rPr>
              <w:t>לעניין</w:t>
            </w:r>
            <w:r w:rsidRPr="005038F9">
              <w:rPr>
                <w:rtl/>
              </w:rPr>
              <w:t xml:space="preserve"> </w:t>
            </w:r>
            <w:r w:rsidRPr="005038F9">
              <w:rPr>
                <w:rFonts w:hint="eastAsia"/>
                <w:rtl/>
              </w:rPr>
              <w:t>חוק</w:t>
            </w:r>
            <w:r w:rsidRPr="005038F9">
              <w:rPr>
                <w:rtl/>
              </w:rPr>
              <w:t xml:space="preserve"> </w:t>
            </w:r>
            <w:r w:rsidRPr="005038F9">
              <w:rPr>
                <w:rFonts w:hint="eastAsia"/>
                <w:rtl/>
              </w:rPr>
              <w:t>זה</w:t>
            </w:r>
            <w:r w:rsidRPr="005038F9">
              <w:rPr>
                <w:rtl/>
              </w:rPr>
              <w:t>.</w:t>
            </w:r>
          </w:p>
        </w:tc>
      </w:tr>
      <w:tr w:rsidR="008C6150" w14:paraId="12B1E0E0" w14:textId="77777777" w:rsidTr="008C6150">
        <w:trPr>
          <w:cantSplit/>
        </w:trPr>
        <w:tc>
          <w:tcPr>
            <w:tcW w:w="1871" w:type="dxa"/>
          </w:tcPr>
          <w:p w14:paraId="681014EF" w14:textId="77777777" w:rsidR="008C6150" w:rsidRDefault="008C6150" w:rsidP="0098150E">
            <w:pPr>
              <w:pStyle w:val="TableSideHeading"/>
              <w:keepLines w:val="0"/>
              <w:rPr>
                <w:rtl/>
              </w:rPr>
            </w:pPr>
          </w:p>
        </w:tc>
        <w:tc>
          <w:tcPr>
            <w:tcW w:w="624" w:type="dxa"/>
          </w:tcPr>
          <w:p w14:paraId="4BFFF688" w14:textId="77777777" w:rsidR="008C6150" w:rsidRPr="00A93EC7" w:rsidRDefault="008C6150" w:rsidP="00A93EC7">
            <w:pPr>
              <w:pStyle w:val="TableText"/>
              <w:rPr>
                <w:rtl/>
              </w:rPr>
            </w:pPr>
          </w:p>
        </w:tc>
        <w:tc>
          <w:tcPr>
            <w:tcW w:w="7143" w:type="dxa"/>
          </w:tcPr>
          <w:p w14:paraId="35A193DA" w14:textId="516DE71A" w:rsidR="008C6150" w:rsidRPr="005038F9" w:rsidRDefault="008C6150" w:rsidP="008C6150">
            <w:pPr>
              <w:pStyle w:val="TableBlock"/>
              <w:rPr>
                <w:rtl/>
              </w:rPr>
            </w:pPr>
            <w:r w:rsidRPr="005038F9">
              <w:rPr>
                <w:rtl/>
              </w:rPr>
              <w:t>(ג)</w:t>
            </w:r>
            <w:r w:rsidRPr="005038F9">
              <w:rPr>
                <w:rtl/>
              </w:rPr>
              <w:tab/>
            </w:r>
            <w:r w:rsidRPr="005038F9">
              <w:rPr>
                <w:rFonts w:hint="eastAsia"/>
                <w:rtl/>
              </w:rPr>
              <w:t>ממונים</w:t>
            </w:r>
            <w:r w:rsidRPr="005038F9">
              <w:rPr>
                <w:rtl/>
              </w:rPr>
              <w:t xml:space="preserve"> </w:t>
            </w:r>
            <w:r w:rsidRPr="005038F9">
              <w:rPr>
                <w:rFonts w:hint="eastAsia"/>
                <w:rtl/>
              </w:rPr>
              <w:t>לפי</w:t>
            </w:r>
            <w:r w:rsidRPr="005038F9">
              <w:rPr>
                <w:rtl/>
              </w:rPr>
              <w:t xml:space="preserve"> סעיף זה </w:t>
            </w:r>
            <w:r w:rsidRPr="005038F9">
              <w:rPr>
                <w:rFonts w:hint="eastAsia"/>
                <w:rtl/>
              </w:rPr>
              <w:t>יעברו</w:t>
            </w:r>
            <w:r w:rsidRPr="005038F9">
              <w:rPr>
                <w:rtl/>
              </w:rPr>
              <w:t xml:space="preserve"> </w:t>
            </w:r>
            <w:r w:rsidRPr="005038F9">
              <w:rPr>
                <w:rFonts w:hint="eastAsia"/>
                <w:rtl/>
              </w:rPr>
              <w:t>הכשרה</w:t>
            </w:r>
            <w:r w:rsidRPr="005038F9">
              <w:rPr>
                <w:rtl/>
              </w:rPr>
              <w:t xml:space="preserve"> </w:t>
            </w:r>
            <w:r w:rsidRPr="005038F9">
              <w:rPr>
                <w:rFonts w:hint="eastAsia"/>
                <w:rtl/>
              </w:rPr>
              <w:t>כפי</w:t>
            </w:r>
            <w:r w:rsidRPr="005038F9">
              <w:rPr>
                <w:rtl/>
              </w:rPr>
              <w:t xml:space="preserve"> </w:t>
            </w:r>
            <w:r w:rsidRPr="005038F9">
              <w:rPr>
                <w:rFonts w:hint="eastAsia"/>
                <w:rtl/>
              </w:rPr>
              <w:t>שתקבע</w:t>
            </w:r>
            <w:r w:rsidRPr="005038F9">
              <w:rPr>
                <w:rtl/>
              </w:rPr>
              <w:t xml:space="preserve"> במסגרת </w:t>
            </w:r>
            <w:r w:rsidRPr="005038F9">
              <w:rPr>
                <w:rFonts w:hint="eastAsia"/>
                <w:rtl/>
              </w:rPr>
              <w:t>הת</w:t>
            </w:r>
            <w:r w:rsidR="00A93EC7">
              <w:rPr>
                <w:rFonts w:hint="cs"/>
                <w:rtl/>
              </w:rPr>
              <w:t>ו</w:t>
            </w:r>
            <w:r w:rsidRPr="005038F9">
              <w:rPr>
                <w:rFonts w:hint="eastAsia"/>
                <w:rtl/>
              </w:rPr>
              <w:t>כנית</w:t>
            </w:r>
            <w:r w:rsidRPr="005038F9">
              <w:rPr>
                <w:rtl/>
              </w:rPr>
              <w:t xml:space="preserve"> הלאומית </w:t>
            </w:r>
            <w:r w:rsidRPr="005038F9">
              <w:rPr>
                <w:rFonts w:hint="eastAsia"/>
                <w:rtl/>
              </w:rPr>
              <w:t>לפי</w:t>
            </w:r>
            <w:r w:rsidRPr="005038F9">
              <w:rPr>
                <w:rtl/>
              </w:rPr>
              <w:t xml:space="preserve"> </w:t>
            </w:r>
            <w:r w:rsidRPr="005038F9">
              <w:rPr>
                <w:rFonts w:hint="eastAsia"/>
                <w:rtl/>
              </w:rPr>
              <w:t>סעיף</w:t>
            </w:r>
            <w:r w:rsidRPr="005038F9">
              <w:rPr>
                <w:rtl/>
              </w:rPr>
              <w:t xml:space="preserve"> 4.</w:t>
            </w:r>
          </w:p>
        </w:tc>
      </w:tr>
      <w:tr w:rsidR="008C6150" w14:paraId="7B904723" w14:textId="77777777" w:rsidTr="008C6150">
        <w:trPr>
          <w:cantSplit/>
        </w:trPr>
        <w:tc>
          <w:tcPr>
            <w:tcW w:w="1871" w:type="dxa"/>
          </w:tcPr>
          <w:p w14:paraId="4D0C9A36" w14:textId="0D9EC470" w:rsidR="008C6150" w:rsidRPr="00F20A80" w:rsidRDefault="008C6150" w:rsidP="0098150E">
            <w:pPr>
              <w:pStyle w:val="TableSideHeading"/>
              <w:keepLines w:val="0"/>
            </w:pPr>
            <w:r w:rsidRPr="00F20A80">
              <w:rPr>
                <w:rFonts w:hint="cs"/>
                <w:rtl/>
              </w:rPr>
              <w:t>ת</w:t>
            </w:r>
            <w:r w:rsidR="00A93EC7">
              <w:rPr>
                <w:rFonts w:hint="cs"/>
                <w:rtl/>
              </w:rPr>
              <w:t>ו</w:t>
            </w:r>
            <w:r w:rsidRPr="00F20A80">
              <w:rPr>
                <w:rFonts w:hint="cs"/>
                <w:rtl/>
              </w:rPr>
              <w:t>כנית לאומית ל</w:t>
            </w:r>
            <w:r w:rsidRPr="00F20A80">
              <w:rPr>
                <w:rtl/>
              </w:rPr>
              <w:t>מ</w:t>
            </w:r>
            <w:r w:rsidRPr="00F20A80">
              <w:rPr>
                <w:rFonts w:hint="cs"/>
                <w:rtl/>
              </w:rPr>
              <w:t>אבק</w:t>
            </w:r>
            <w:r w:rsidRPr="00F20A80">
              <w:rPr>
                <w:rtl/>
              </w:rPr>
              <w:t xml:space="preserve"> </w:t>
            </w:r>
            <w:r w:rsidRPr="00F20A80">
              <w:rPr>
                <w:rFonts w:hint="cs"/>
                <w:rtl/>
              </w:rPr>
              <w:t>ב</w:t>
            </w:r>
            <w:r w:rsidRPr="00F20A80">
              <w:rPr>
                <w:rtl/>
              </w:rPr>
              <w:t>חרמות</w:t>
            </w:r>
            <w:r w:rsidRPr="00F20A80">
              <w:rPr>
                <w:rFonts w:hint="cs"/>
                <w:rtl/>
              </w:rPr>
              <w:t xml:space="preserve"> חברתיים</w:t>
            </w:r>
          </w:p>
        </w:tc>
        <w:tc>
          <w:tcPr>
            <w:tcW w:w="624" w:type="dxa"/>
          </w:tcPr>
          <w:p w14:paraId="7784E33A" w14:textId="77777777" w:rsidR="008C6150" w:rsidRPr="00A93EC7" w:rsidRDefault="008C6150" w:rsidP="00A93EC7">
            <w:pPr>
              <w:pStyle w:val="TableText"/>
            </w:pPr>
            <w:r w:rsidRPr="00A93EC7">
              <w:rPr>
                <w:rFonts w:hint="cs"/>
                <w:rtl/>
              </w:rPr>
              <w:t>4.</w:t>
            </w:r>
          </w:p>
        </w:tc>
        <w:tc>
          <w:tcPr>
            <w:tcW w:w="7143" w:type="dxa"/>
          </w:tcPr>
          <w:p w14:paraId="400E3190" w14:textId="400617A0" w:rsidR="008C6150" w:rsidRPr="00F20A80" w:rsidRDefault="008C6150" w:rsidP="008C6150">
            <w:pPr>
              <w:pStyle w:val="TableBlock"/>
            </w:pPr>
            <w:r w:rsidRPr="00F20A80">
              <w:rPr>
                <w:rFonts w:hint="eastAsia"/>
                <w:rtl/>
              </w:rPr>
              <w:t>ה</w:t>
            </w:r>
            <w:r w:rsidRPr="00F20A80">
              <w:rPr>
                <w:rtl/>
              </w:rPr>
              <w:t xml:space="preserve">שר, </w:t>
            </w:r>
            <w:r w:rsidRPr="00F20A80">
              <w:rPr>
                <w:rFonts w:hint="eastAsia"/>
                <w:rtl/>
              </w:rPr>
              <w:t>בהתייעצות</w:t>
            </w:r>
            <w:r w:rsidRPr="00F20A80">
              <w:rPr>
                <w:rtl/>
              </w:rPr>
              <w:t xml:space="preserve"> </w:t>
            </w:r>
            <w:r w:rsidRPr="00F20A80">
              <w:rPr>
                <w:rFonts w:hint="eastAsia"/>
                <w:rtl/>
              </w:rPr>
              <w:t>עם</w:t>
            </w:r>
            <w:r w:rsidRPr="00F20A80">
              <w:rPr>
                <w:rtl/>
              </w:rPr>
              <w:t xml:space="preserve"> שר הרווחה</w:t>
            </w:r>
            <w:r w:rsidRPr="00F20A80">
              <w:rPr>
                <w:rFonts w:hint="cs"/>
                <w:rtl/>
              </w:rPr>
              <w:t xml:space="preserve"> והביטחון החברתי</w:t>
            </w:r>
            <w:r w:rsidRPr="00F20A80">
              <w:rPr>
                <w:rtl/>
              </w:rPr>
              <w:t xml:space="preserve">, </w:t>
            </w:r>
            <w:r w:rsidRPr="00E91292">
              <w:rPr>
                <w:rFonts w:hint="eastAsia"/>
                <w:rtl/>
              </w:rPr>
              <w:t>עם</w:t>
            </w:r>
            <w:r w:rsidRPr="00E91292">
              <w:rPr>
                <w:rtl/>
              </w:rPr>
              <w:t xml:space="preserve"> מרכז השלטון המקומי</w:t>
            </w:r>
            <w:r w:rsidRPr="00F20A80">
              <w:rPr>
                <w:rtl/>
              </w:rPr>
              <w:t xml:space="preserve"> ועם מועצת התלמידים והנוער, י</w:t>
            </w:r>
            <w:r w:rsidRPr="00F20A80">
              <w:rPr>
                <w:rFonts w:hint="eastAsia"/>
                <w:rtl/>
              </w:rPr>
              <w:t>גבש</w:t>
            </w:r>
            <w:r w:rsidRPr="00F20A80">
              <w:rPr>
                <w:rtl/>
              </w:rPr>
              <w:t xml:space="preserve"> ת</w:t>
            </w:r>
            <w:r w:rsidR="00A93EC7">
              <w:rPr>
                <w:rFonts w:hint="cs"/>
                <w:rtl/>
              </w:rPr>
              <w:t>ו</w:t>
            </w:r>
            <w:r w:rsidRPr="00F20A80">
              <w:rPr>
                <w:rtl/>
              </w:rPr>
              <w:t xml:space="preserve">כנית לאומית </w:t>
            </w:r>
            <w:r w:rsidRPr="00F20A80">
              <w:rPr>
                <w:rFonts w:hint="eastAsia"/>
                <w:rtl/>
              </w:rPr>
              <w:t>שתכלול</w:t>
            </w:r>
            <w:r w:rsidRPr="00F20A80">
              <w:rPr>
                <w:rtl/>
              </w:rPr>
              <w:t xml:space="preserve"> </w:t>
            </w:r>
            <w:r w:rsidRPr="00F20A80">
              <w:rPr>
                <w:rFonts w:hint="eastAsia"/>
                <w:rtl/>
              </w:rPr>
              <w:t>יעדים</w:t>
            </w:r>
            <w:r w:rsidRPr="00F20A80">
              <w:rPr>
                <w:rtl/>
              </w:rPr>
              <w:t xml:space="preserve"> </w:t>
            </w:r>
            <w:r w:rsidRPr="00F20A80">
              <w:rPr>
                <w:rFonts w:hint="eastAsia"/>
                <w:rtl/>
              </w:rPr>
              <w:t>מדידים</w:t>
            </w:r>
            <w:r w:rsidRPr="00F20A80">
              <w:rPr>
                <w:rtl/>
              </w:rPr>
              <w:t xml:space="preserve"> לשם מ</w:t>
            </w:r>
            <w:r w:rsidRPr="00F20A80">
              <w:rPr>
                <w:rFonts w:hint="eastAsia"/>
                <w:rtl/>
              </w:rPr>
              <w:t>אבק</w:t>
            </w:r>
            <w:r w:rsidRPr="00F20A80">
              <w:rPr>
                <w:rtl/>
              </w:rPr>
              <w:t xml:space="preserve">, </w:t>
            </w:r>
            <w:r w:rsidRPr="00F20A80">
              <w:rPr>
                <w:rFonts w:hint="eastAsia"/>
                <w:rtl/>
              </w:rPr>
              <w:t>מניעה</w:t>
            </w:r>
            <w:r w:rsidRPr="00F20A80">
              <w:rPr>
                <w:rtl/>
              </w:rPr>
              <w:t xml:space="preserve"> </w:t>
            </w:r>
            <w:r w:rsidRPr="00F20A80">
              <w:rPr>
                <w:rFonts w:hint="eastAsia"/>
                <w:rtl/>
              </w:rPr>
              <w:t>וצמצום</w:t>
            </w:r>
            <w:r w:rsidRPr="00F20A80">
              <w:rPr>
                <w:rtl/>
              </w:rPr>
              <w:t xml:space="preserve"> </w:t>
            </w:r>
            <w:r w:rsidRPr="00F20A80">
              <w:rPr>
                <w:rFonts w:hint="eastAsia"/>
                <w:rtl/>
              </w:rPr>
              <w:t>של</w:t>
            </w:r>
            <w:r w:rsidRPr="00F20A80">
              <w:rPr>
                <w:rtl/>
              </w:rPr>
              <w:t xml:space="preserve"> חרמות חברתיים בקרב ילדים ונוער, </w:t>
            </w:r>
            <w:r w:rsidRPr="00F20A80">
              <w:rPr>
                <w:rFonts w:hint="eastAsia"/>
                <w:rtl/>
              </w:rPr>
              <w:t>ובכלל</w:t>
            </w:r>
            <w:r w:rsidRPr="00F20A80">
              <w:rPr>
                <w:rtl/>
              </w:rPr>
              <w:t xml:space="preserve"> </w:t>
            </w:r>
            <w:r w:rsidRPr="00F20A80">
              <w:rPr>
                <w:rFonts w:hint="eastAsia"/>
                <w:rtl/>
              </w:rPr>
              <w:t>זה</w:t>
            </w:r>
            <w:r w:rsidRPr="00F20A80">
              <w:rPr>
                <w:rtl/>
              </w:rPr>
              <w:t>:</w:t>
            </w:r>
          </w:p>
        </w:tc>
      </w:tr>
      <w:tr w:rsidR="008C6150" w14:paraId="2A54B95C" w14:textId="77777777" w:rsidTr="008C6150">
        <w:trPr>
          <w:cantSplit/>
        </w:trPr>
        <w:tc>
          <w:tcPr>
            <w:tcW w:w="1871" w:type="dxa"/>
          </w:tcPr>
          <w:p w14:paraId="69060425" w14:textId="77777777" w:rsidR="008C6150" w:rsidRDefault="008C6150" w:rsidP="0098150E">
            <w:pPr>
              <w:pStyle w:val="TableSideHeading"/>
              <w:keepLines w:val="0"/>
            </w:pPr>
          </w:p>
        </w:tc>
        <w:tc>
          <w:tcPr>
            <w:tcW w:w="624" w:type="dxa"/>
          </w:tcPr>
          <w:p w14:paraId="26D9F827" w14:textId="77777777" w:rsidR="008C6150" w:rsidRPr="00A93EC7" w:rsidRDefault="008C6150" w:rsidP="00A93EC7">
            <w:pPr>
              <w:pStyle w:val="TableText"/>
              <w:rPr>
                <w:rtl/>
              </w:rPr>
            </w:pPr>
          </w:p>
        </w:tc>
        <w:tc>
          <w:tcPr>
            <w:tcW w:w="7143" w:type="dxa"/>
          </w:tcPr>
          <w:p w14:paraId="1311BB8D" w14:textId="77777777" w:rsidR="008C6150" w:rsidRPr="005038F9" w:rsidRDefault="008C6150" w:rsidP="008C6150">
            <w:pPr>
              <w:pStyle w:val="TableBlock"/>
              <w:rPr>
                <w:rtl/>
              </w:rPr>
            </w:pPr>
            <w:r w:rsidRPr="005038F9">
              <w:rPr>
                <w:rtl/>
              </w:rPr>
              <w:t>(1)</w:t>
            </w:r>
            <w:r w:rsidRPr="005038F9">
              <w:rPr>
                <w:rtl/>
              </w:rPr>
              <w:tab/>
            </w:r>
            <w:r w:rsidRPr="005038F9">
              <w:rPr>
                <w:rFonts w:hint="eastAsia"/>
                <w:rtl/>
              </w:rPr>
              <w:t>הסברה</w:t>
            </w:r>
            <w:r w:rsidRPr="005038F9">
              <w:rPr>
                <w:rtl/>
              </w:rPr>
              <w:t xml:space="preserve"> </w:t>
            </w:r>
            <w:r w:rsidRPr="005038F9">
              <w:rPr>
                <w:rFonts w:hint="eastAsia"/>
                <w:rtl/>
              </w:rPr>
              <w:t>והעלאת</w:t>
            </w:r>
            <w:r w:rsidRPr="005038F9">
              <w:rPr>
                <w:rtl/>
              </w:rPr>
              <w:t xml:space="preserve"> </w:t>
            </w:r>
            <w:r w:rsidRPr="005038F9">
              <w:rPr>
                <w:rFonts w:hint="eastAsia"/>
                <w:rtl/>
              </w:rPr>
              <w:t>מודעות</w:t>
            </w:r>
            <w:r w:rsidRPr="005038F9">
              <w:rPr>
                <w:rtl/>
              </w:rPr>
              <w:t xml:space="preserve"> </w:t>
            </w:r>
            <w:r w:rsidRPr="005038F9">
              <w:rPr>
                <w:rFonts w:hint="eastAsia"/>
                <w:rtl/>
              </w:rPr>
              <w:t>לנושא</w:t>
            </w:r>
            <w:r>
              <w:rPr>
                <w:rFonts w:hint="cs"/>
                <w:rtl/>
              </w:rPr>
              <w:t xml:space="preserve"> בקרב הציבור הרחב</w:t>
            </w:r>
            <w:r w:rsidRPr="005038F9">
              <w:rPr>
                <w:rtl/>
              </w:rPr>
              <w:t>;</w:t>
            </w:r>
          </w:p>
        </w:tc>
      </w:tr>
      <w:tr w:rsidR="008C6150" w14:paraId="4F70FFEA" w14:textId="77777777" w:rsidTr="008C6150">
        <w:trPr>
          <w:cantSplit/>
        </w:trPr>
        <w:tc>
          <w:tcPr>
            <w:tcW w:w="1871" w:type="dxa"/>
          </w:tcPr>
          <w:p w14:paraId="0F57CD8D" w14:textId="77777777" w:rsidR="008C6150" w:rsidRDefault="008C6150" w:rsidP="0098150E">
            <w:pPr>
              <w:pStyle w:val="TableSideHeading"/>
              <w:keepLines w:val="0"/>
            </w:pPr>
          </w:p>
        </w:tc>
        <w:tc>
          <w:tcPr>
            <w:tcW w:w="624" w:type="dxa"/>
          </w:tcPr>
          <w:p w14:paraId="36754682" w14:textId="77777777" w:rsidR="008C6150" w:rsidRPr="00A93EC7" w:rsidRDefault="008C6150" w:rsidP="00A93EC7">
            <w:pPr>
              <w:pStyle w:val="TableText"/>
              <w:rPr>
                <w:rtl/>
              </w:rPr>
            </w:pPr>
          </w:p>
        </w:tc>
        <w:tc>
          <w:tcPr>
            <w:tcW w:w="7143" w:type="dxa"/>
          </w:tcPr>
          <w:p w14:paraId="4C1EAA1D" w14:textId="77777777" w:rsidR="008C6150" w:rsidRPr="005038F9" w:rsidRDefault="008C6150" w:rsidP="008C6150">
            <w:pPr>
              <w:pStyle w:val="TableBlock"/>
              <w:rPr>
                <w:rtl/>
              </w:rPr>
            </w:pPr>
            <w:r w:rsidRPr="005038F9">
              <w:rPr>
                <w:rtl/>
              </w:rPr>
              <w:t>(2)</w:t>
            </w:r>
            <w:r w:rsidRPr="005038F9">
              <w:rPr>
                <w:rtl/>
              </w:rPr>
              <w:tab/>
            </w:r>
            <w:r w:rsidRPr="005038F9">
              <w:rPr>
                <w:rFonts w:hint="eastAsia"/>
                <w:rtl/>
              </w:rPr>
              <w:t>הכשרת</w:t>
            </w:r>
            <w:r w:rsidRPr="005038F9">
              <w:rPr>
                <w:rtl/>
              </w:rPr>
              <w:t xml:space="preserve"> </w:t>
            </w:r>
            <w:r w:rsidRPr="005038F9">
              <w:rPr>
                <w:rFonts w:hint="eastAsia"/>
                <w:rtl/>
              </w:rPr>
              <w:t>ממונים</w:t>
            </w:r>
            <w:r w:rsidRPr="005038F9">
              <w:rPr>
                <w:rtl/>
              </w:rPr>
              <w:t xml:space="preserve">, </w:t>
            </w:r>
            <w:r w:rsidRPr="005038F9">
              <w:rPr>
                <w:rFonts w:hint="eastAsia"/>
                <w:rtl/>
              </w:rPr>
              <w:t>עובדי</w:t>
            </w:r>
            <w:r w:rsidRPr="005038F9">
              <w:rPr>
                <w:rtl/>
              </w:rPr>
              <w:t xml:space="preserve"> </w:t>
            </w:r>
            <w:r w:rsidRPr="005038F9">
              <w:rPr>
                <w:rFonts w:hint="eastAsia"/>
                <w:rtl/>
              </w:rPr>
              <w:t>חינוך</w:t>
            </w:r>
            <w:r w:rsidRPr="005038F9">
              <w:rPr>
                <w:rtl/>
              </w:rPr>
              <w:t xml:space="preserve"> ובעלי תפקידים </w:t>
            </w:r>
            <w:r w:rsidRPr="005038F9">
              <w:rPr>
                <w:rFonts w:hint="eastAsia"/>
                <w:rtl/>
              </w:rPr>
              <w:t>נוספים</w:t>
            </w:r>
            <w:r w:rsidRPr="005038F9">
              <w:rPr>
                <w:rtl/>
              </w:rPr>
              <w:t xml:space="preserve"> </w:t>
            </w:r>
            <w:r w:rsidRPr="005038F9">
              <w:rPr>
                <w:rFonts w:hint="eastAsia"/>
                <w:rtl/>
              </w:rPr>
              <w:t>במוסד</w:t>
            </w:r>
            <w:r>
              <w:rPr>
                <w:rFonts w:hint="cs"/>
                <w:rtl/>
              </w:rPr>
              <w:t>ות</w:t>
            </w:r>
            <w:r w:rsidRPr="005038F9">
              <w:rPr>
                <w:rtl/>
              </w:rPr>
              <w:t xml:space="preserve"> חינוך וב</w:t>
            </w:r>
            <w:r w:rsidRPr="005038F9">
              <w:rPr>
                <w:rFonts w:hint="eastAsia"/>
                <w:rtl/>
              </w:rPr>
              <w:t>מסגר</w:t>
            </w:r>
            <w:r>
              <w:rPr>
                <w:rFonts w:hint="cs"/>
                <w:rtl/>
              </w:rPr>
              <w:t>ו</w:t>
            </w:r>
            <w:r w:rsidRPr="005038F9">
              <w:rPr>
                <w:rFonts w:hint="eastAsia"/>
                <w:rtl/>
              </w:rPr>
              <w:t>ת</w:t>
            </w:r>
            <w:r w:rsidRPr="005038F9">
              <w:rPr>
                <w:rtl/>
              </w:rPr>
              <w:t xml:space="preserve"> </w:t>
            </w:r>
            <w:r w:rsidRPr="005038F9">
              <w:rPr>
                <w:rFonts w:hint="eastAsia"/>
                <w:rtl/>
              </w:rPr>
              <w:t>בלתי</w:t>
            </w:r>
            <w:r w:rsidRPr="005038F9">
              <w:rPr>
                <w:rtl/>
              </w:rPr>
              <w:t xml:space="preserve"> </w:t>
            </w:r>
            <w:r w:rsidRPr="005038F9">
              <w:rPr>
                <w:rFonts w:hint="eastAsia"/>
                <w:rtl/>
              </w:rPr>
              <w:t>פורמלי</w:t>
            </w:r>
            <w:r>
              <w:rPr>
                <w:rFonts w:hint="cs"/>
                <w:rtl/>
              </w:rPr>
              <w:t>ו</w:t>
            </w:r>
            <w:r w:rsidRPr="005038F9">
              <w:rPr>
                <w:rFonts w:hint="eastAsia"/>
                <w:rtl/>
              </w:rPr>
              <w:t>ת</w:t>
            </w:r>
            <w:r w:rsidRPr="005038F9">
              <w:rPr>
                <w:rtl/>
              </w:rPr>
              <w:t>;</w:t>
            </w:r>
          </w:p>
        </w:tc>
      </w:tr>
      <w:tr w:rsidR="008C6150" w14:paraId="269FFFE6" w14:textId="77777777" w:rsidTr="008C6150">
        <w:trPr>
          <w:cantSplit/>
        </w:trPr>
        <w:tc>
          <w:tcPr>
            <w:tcW w:w="1871" w:type="dxa"/>
          </w:tcPr>
          <w:p w14:paraId="3D1684A2" w14:textId="77777777" w:rsidR="008C6150" w:rsidRDefault="008C6150" w:rsidP="0098150E">
            <w:pPr>
              <w:pStyle w:val="TableSideHeading"/>
              <w:keepLines w:val="0"/>
            </w:pPr>
          </w:p>
        </w:tc>
        <w:tc>
          <w:tcPr>
            <w:tcW w:w="624" w:type="dxa"/>
          </w:tcPr>
          <w:p w14:paraId="23EAFF6A" w14:textId="77777777" w:rsidR="008C6150" w:rsidRPr="00A93EC7" w:rsidRDefault="008C6150" w:rsidP="00A93EC7">
            <w:pPr>
              <w:pStyle w:val="TableText"/>
              <w:rPr>
                <w:rtl/>
              </w:rPr>
            </w:pPr>
          </w:p>
        </w:tc>
        <w:tc>
          <w:tcPr>
            <w:tcW w:w="7143" w:type="dxa"/>
          </w:tcPr>
          <w:p w14:paraId="095540B4" w14:textId="77777777" w:rsidR="008C6150" w:rsidRPr="005038F9" w:rsidRDefault="008C6150" w:rsidP="008C6150">
            <w:pPr>
              <w:pStyle w:val="TableBlock"/>
              <w:rPr>
                <w:rtl/>
              </w:rPr>
            </w:pPr>
            <w:r w:rsidRPr="005038F9">
              <w:rPr>
                <w:rtl/>
              </w:rPr>
              <w:t>(3)</w:t>
            </w:r>
            <w:r w:rsidRPr="005038F9">
              <w:rPr>
                <w:rtl/>
              </w:rPr>
              <w:tab/>
            </w:r>
            <w:r w:rsidRPr="005038F9">
              <w:rPr>
                <w:rFonts w:hint="eastAsia"/>
                <w:rtl/>
              </w:rPr>
              <w:t>הקניית</w:t>
            </w:r>
            <w:r w:rsidRPr="005038F9">
              <w:rPr>
                <w:rtl/>
              </w:rPr>
              <w:t xml:space="preserve"> </w:t>
            </w:r>
            <w:r w:rsidRPr="005038F9">
              <w:rPr>
                <w:rFonts w:hint="eastAsia"/>
                <w:rtl/>
              </w:rPr>
              <w:t>כלים</w:t>
            </w:r>
            <w:r w:rsidRPr="005038F9">
              <w:rPr>
                <w:rtl/>
              </w:rPr>
              <w:t xml:space="preserve"> </w:t>
            </w:r>
            <w:r w:rsidRPr="005038F9">
              <w:rPr>
                <w:rFonts w:hint="eastAsia"/>
                <w:rtl/>
              </w:rPr>
              <w:t>ל</w:t>
            </w:r>
            <w:r>
              <w:rPr>
                <w:rFonts w:hint="cs"/>
                <w:rtl/>
              </w:rPr>
              <w:t xml:space="preserve">הורים ולאנשי מקצוע לשם </w:t>
            </w:r>
            <w:r w:rsidRPr="005038F9">
              <w:rPr>
                <w:rFonts w:hint="eastAsia"/>
                <w:rtl/>
              </w:rPr>
              <w:t>איתור</w:t>
            </w:r>
            <w:r w:rsidRPr="005038F9">
              <w:rPr>
                <w:rtl/>
              </w:rPr>
              <w:t xml:space="preserve"> ילדים </w:t>
            </w:r>
            <w:r w:rsidRPr="005038F9">
              <w:rPr>
                <w:rFonts w:hint="eastAsia"/>
                <w:rtl/>
              </w:rPr>
              <w:t>שעוברים</w:t>
            </w:r>
            <w:r w:rsidRPr="005038F9">
              <w:rPr>
                <w:rtl/>
              </w:rPr>
              <w:t xml:space="preserve"> </w:t>
            </w:r>
            <w:r w:rsidRPr="005038F9">
              <w:rPr>
                <w:rFonts w:hint="eastAsia"/>
                <w:rtl/>
              </w:rPr>
              <w:t>חרם</w:t>
            </w:r>
            <w:r w:rsidRPr="005038F9">
              <w:rPr>
                <w:rtl/>
              </w:rPr>
              <w:t xml:space="preserve"> </w:t>
            </w:r>
            <w:r w:rsidRPr="005038F9">
              <w:rPr>
                <w:rFonts w:hint="eastAsia"/>
                <w:rtl/>
              </w:rPr>
              <w:t>חברתי</w:t>
            </w:r>
            <w:r w:rsidRPr="005038F9">
              <w:rPr>
                <w:rtl/>
              </w:rPr>
              <w:t>;</w:t>
            </w:r>
          </w:p>
        </w:tc>
      </w:tr>
      <w:tr w:rsidR="008C6150" w14:paraId="6F87B1AA" w14:textId="77777777" w:rsidTr="008C6150">
        <w:trPr>
          <w:cantSplit/>
        </w:trPr>
        <w:tc>
          <w:tcPr>
            <w:tcW w:w="1871" w:type="dxa"/>
          </w:tcPr>
          <w:p w14:paraId="6328F178" w14:textId="77777777" w:rsidR="008C6150" w:rsidRDefault="008C6150" w:rsidP="0098150E">
            <w:pPr>
              <w:pStyle w:val="TableSideHeading"/>
              <w:keepLines w:val="0"/>
            </w:pPr>
          </w:p>
        </w:tc>
        <w:tc>
          <w:tcPr>
            <w:tcW w:w="624" w:type="dxa"/>
          </w:tcPr>
          <w:p w14:paraId="34C47D68" w14:textId="77777777" w:rsidR="008C6150" w:rsidRPr="00A93EC7" w:rsidRDefault="008C6150" w:rsidP="00A93EC7">
            <w:pPr>
              <w:pStyle w:val="TableText"/>
              <w:rPr>
                <w:rtl/>
              </w:rPr>
            </w:pPr>
          </w:p>
        </w:tc>
        <w:tc>
          <w:tcPr>
            <w:tcW w:w="7143" w:type="dxa"/>
          </w:tcPr>
          <w:p w14:paraId="710BDF70" w14:textId="77777777" w:rsidR="008C6150" w:rsidRPr="005038F9" w:rsidRDefault="008C6150" w:rsidP="008C6150">
            <w:pPr>
              <w:pStyle w:val="TableBlock"/>
              <w:rPr>
                <w:rtl/>
              </w:rPr>
            </w:pPr>
            <w:r w:rsidRPr="005038F9">
              <w:rPr>
                <w:rtl/>
              </w:rPr>
              <w:t>(4)</w:t>
            </w:r>
            <w:r w:rsidRPr="005038F9">
              <w:rPr>
                <w:rtl/>
              </w:rPr>
              <w:tab/>
            </w:r>
            <w:r w:rsidRPr="005038F9">
              <w:rPr>
                <w:rFonts w:hint="eastAsia"/>
                <w:rtl/>
              </w:rPr>
              <w:t>פיתוח</w:t>
            </w:r>
            <w:r w:rsidRPr="005038F9">
              <w:rPr>
                <w:rtl/>
              </w:rPr>
              <w:t xml:space="preserve"> </w:t>
            </w:r>
            <w:r w:rsidRPr="005038F9">
              <w:rPr>
                <w:rFonts w:hint="eastAsia"/>
                <w:rtl/>
              </w:rPr>
              <w:t>מנגנוני</w:t>
            </w:r>
            <w:r w:rsidRPr="005038F9">
              <w:rPr>
                <w:rtl/>
              </w:rPr>
              <w:t xml:space="preserve"> </w:t>
            </w:r>
            <w:r w:rsidRPr="005038F9">
              <w:rPr>
                <w:rFonts w:hint="eastAsia"/>
                <w:rtl/>
              </w:rPr>
              <w:t>דיווח</w:t>
            </w:r>
            <w:r w:rsidRPr="005038F9">
              <w:rPr>
                <w:rtl/>
              </w:rPr>
              <w:t xml:space="preserve">, </w:t>
            </w:r>
            <w:r w:rsidRPr="005038F9">
              <w:rPr>
                <w:rFonts w:hint="eastAsia"/>
                <w:rtl/>
              </w:rPr>
              <w:t>ליווי</w:t>
            </w:r>
            <w:r w:rsidRPr="005038F9">
              <w:rPr>
                <w:rtl/>
              </w:rPr>
              <w:t xml:space="preserve"> </w:t>
            </w:r>
            <w:r w:rsidRPr="005038F9">
              <w:rPr>
                <w:rFonts w:hint="eastAsia"/>
                <w:rtl/>
              </w:rPr>
              <w:t>וטיפול</w:t>
            </w:r>
            <w:r w:rsidRPr="005038F9">
              <w:rPr>
                <w:rtl/>
              </w:rPr>
              <w:t xml:space="preserve"> </w:t>
            </w:r>
            <w:r w:rsidRPr="005038F9">
              <w:rPr>
                <w:rFonts w:hint="eastAsia"/>
                <w:rtl/>
              </w:rPr>
              <w:t>בילדים</w:t>
            </w:r>
            <w:r w:rsidRPr="005038F9">
              <w:rPr>
                <w:rtl/>
              </w:rPr>
              <w:t xml:space="preserve"> </w:t>
            </w:r>
            <w:r w:rsidRPr="005038F9">
              <w:rPr>
                <w:rFonts w:hint="eastAsia"/>
                <w:rtl/>
              </w:rPr>
              <w:t>שעוברים</w:t>
            </w:r>
            <w:r w:rsidRPr="005038F9">
              <w:rPr>
                <w:rtl/>
              </w:rPr>
              <w:t xml:space="preserve"> </w:t>
            </w:r>
            <w:r w:rsidRPr="005038F9">
              <w:rPr>
                <w:rFonts w:hint="eastAsia"/>
                <w:rtl/>
              </w:rPr>
              <w:t>חרם</w:t>
            </w:r>
            <w:r w:rsidRPr="005038F9">
              <w:rPr>
                <w:rtl/>
              </w:rPr>
              <w:t xml:space="preserve"> </w:t>
            </w:r>
            <w:r w:rsidRPr="005038F9">
              <w:rPr>
                <w:rFonts w:hint="eastAsia"/>
                <w:rtl/>
              </w:rPr>
              <w:t>חברתי</w:t>
            </w:r>
            <w:r w:rsidRPr="005038F9">
              <w:rPr>
                <w:rtl/>
              </w:rPr>
              <w:t>;</w:t>
            </w:r>
          </w:p>
        </w:tc>
      </w:tr>
      <w:tr w:rsidR="008C6150" w14:paraId="0166C6CA" w14:textId="77777777" w:rsidTr="008C6150">
        <w:trPr>
          <w:cantSplit/>
        </w:trPr>
        <w:tc>
          <w:tcPr>
            <w:tcW w:w="1871" w:type="dxa"/>
          </w:tcPr>
          <w:p w14:paraId="43B7A8D7" w14:textId="77777777" w:rsidR="008C6150" w:rsidRDefault="008C6150" w:rsidP="0098150E">
            <w:pPr>
              <w:pStyle w:val="TableSideHeading"/>
              <w:keepLines w:val="0"/>
            </w:pPr>
          </w:p>
        </w:tc>
        <w:tc>
          <w:tcPr>
            <w:tcW w:w="624" w:type="dxa"/>
          </w:tcPr>
          <w:p w14:paraId="77D5111A" w14:textId="77777777" w:rsidR="008C6150" w:rsidRPr="00A93EC7" w:rsidRDefault="008C6150" w:rsidP="00A93EC7">
            <w:pPr>
              <w:pStyle w:val="TableText"/>
              <w:rPr>
                <w:rtl/>
              </w:rPr>
            </w:pPr>
          </w:p>
        </w:tc>
        <w:tc>
          <w:tcPr>
            <w:tcW w:w="7143" w:type="dxa"/>
          </w:tcPr>
          <w:p w14:paraId="43FDF9D9" w14:textId="77777777" w:rsidR="008C6150" w:rsidRPr="005038F9" w:rsidRDefault="008C6150" w:rsidP="008C6150">
            <w:pPr>
              <w:pStyle w:val="TableBlock"/>
              <w:rPr>
                <w:rtl/>
              </w:rPr>
            </w:pPr>
            <w:r w:rsidRPr="005038F9">
              <w:rPr>
                <w:rtl/>
              </w:rPr>
              <w:t>(5)</w:t>
            </w:r>
            <w:r w:rsidRPr="005038F9">
              <w:rPr>
                <w:rtl/>
              </w:rPr>
              <w:tab/>
            </w:r>
            <w:r>
              <w:rPr>
                <w:rFonts w:hint="cs"/>
                <w:rtl/>
              </w:rPr>
              <w:t xml:space="preserve">קידום </w:t>
            </w:r>
            <w:r w:rsidRPr="005038F9">
              <w:rPr>
                <w:rFonts w:hint="eastAsia"/>
                <w:rtl/>
              </w:rPr>
              <w:t>פעילויות</w:t>
            </w:r>
            <w:r w:rsidRPr="005038F9">
              <w:rPr>
                <w:rtl/>
              </w:rPr>
              <w:t xml:space="preserve"> </w:t>
            </w:r>
            <w:r w:rsidRPr="005038F9">
              <w:rPr>
                <w:rFonts w:hint="eastAsia"/>
                <w:rtl/>
              </w:rPr>
              <w:t>לחיזוק</w:t>
            </w:r>
            <w:r w:rsidRPr="005038F9">
              <w:rPr>
                <w:rtl/>
              </w:rPr>
              <w:t xml:space="preserve"> </w:t>
            </w:r>
            <w:r w:rsidRPr="005038F9">
              <w:rPr>
                <w:rFonts w:hint="eastAsia"/>
                <w:rtl/>
              </w:rPr>
              <w:t>שייכות</w:t>
            </w:r>
            <w:r w:rsidRPr="005038F9">
              <w:rPr>
                <w:rtl/>
              </w:rPr>
              <w:t xml:space="preserve"> </w:t>
            </w:r>
            <w:r w:rsidRPr="005038F9">
              <w:rPr>
                <w:rFonts w:hint="eastAsia"/>
                <w:rtl/>
              </w:rPr>
              <w:t>ו</w:t>
            </w:r>
            <w:r>
              <w:rPr>
                <w:rFonts w:hint="cs"/>
                <w:rtl/>
              </w:rPr>
              <w:t>ל</w:t>
            </w:r>
            <w:r w:rsidRPr="005038F9">
              <w:rPr>
                <w:rFonts w:hint="eastAsia"/>
                <w:rtl/>
              </w:rPr>
              <w:t>מניעת</w:t>
            </w:r>
            <w:r w:rsidRPr="005038F9">
              <w:rPr>
                <w:rtl/>
              </w:rPr>
              <w:t xml:space="preserve"> </w:t>
            </w:r>
            <w:r w:rsidRPr="005038F9">
              <w:rPr>
                <w:rFonts w:hint="eastAsia"/>
                <w:rtl/>
              </w:rPr>
              <w:t>הדרה</w:t>
            </w:r>
            <w:r w:rsidRPr="005038F9">
              <w:rPr>
                <w:rtl/>
              </w:rPr>
              <w:t xml:space="preserve"> </w:t>
            </w:r>
            <w:r w:rsidRPr="005038F9">
              <w:rPr>
                <w:rFonts w:hint="eastAsia"/>
                <w:rtl/>
              </w:rPr>
              <w:t>במוסדות</w:t>
            </w:r>
            <w:r w:rsidRPr="005038F9">
              <w:rPr>
                <w:rtl/>
              </w:rPr>
              <w:t xml:space="preserve"> </w:t>
            </w:r>
            <w:r w:rsidRPr="005038F9">
              <w:rPr>
                <w:rFonts w:hint="eastAsia"/>
                <w:rtl/>
              </w:rPr>
              <w:t>חינוך</w:t>
            </w:r>
            <w:r>
              <w:rPr>
                <w:rFonts w:hint="cs"/>
                <w:rtl/>
              </w:rPr>
              <w:t>,</w:t>
            </w:r>
            <w:r w:rsidRPr="005038F9">
              <w:rPr>
                <w:rtl/>
              </w:rPr>
              <w:t xml:space="preserve"> </w:t>
            </w:r>
            <w:r w:rsidRPr="005038F9">
              <w:rPr>
                <w:rFonts w:hint="eastAsia"/>
                <w:rtl/>
              </w:rPr>
              <w:t>במסגרות</w:t>
            </w:r>
            <w:r w:rsidRPr="005038F9">
              <w:rPr>
                <w:rtl/>
              </w:rPr>
              <w:t xml:space="preserve"> </w:t>
            </w:r>
            <w:r w:rsidRPr="005038F9">
              <w:rPr>
                <w:rFonts w:hint="eastAsia"/>
                <w:rtl/>
              </w:rPr>
              <w:t>בלתי</w:t>
            </w:r>
            <w:r w:rsidRPr="005038F9">
              <w:rPr>
                <w:rtl/>
              </w:rPr>
              <w:t xml:space="preserve"> </w:t>
            </w:r>
            <w:r w:rsidRPr="005038F9">
              <w:rPr>
                <w:rFonts w:hint="eastAsia"/>
                <w:rtl/>
              </w:rPr>
              <w:t>פורמליות</w:t>
            </w:r>
            <w:r>
              <w:rPr>
                <w:rFonts w:hint="cs"/>
                <w:rtl/>
              </w:rPr>
              <w:t xml:space="preserve"> וברשויות המקומיות</w:t>
            </w:r>
            <w:r w:rsidRPr="005038F9">
              <w:rPr>
                <w:rtl/>
              </w:rPr>
              <w:t>.</w:t>
            </w:r>
          </w:p>
        </w:tc>
      </w:tr>
      <w:tr w:rsidR="008C6150" w14:paraId="1D986ADE" w14:textId="77777777" w:rsidTr="008C6150">
        <w:trPr>
          <w:cantSplit/>
        </w:trPr>
        <w:tc>
          <w:tcPr>
            <w:tcW w:w="1871" w:type="dxa"/>
          </w:tcPr>
          <w:p w14:paraId="5EE4D566" w14:textId="77777777" w:rsidR="008C6150" w:rsidRDefault="008C6150" w:rsidP="0098150E">
            <w:pPr>
              <w:pStyle w:val="TableSideHeading"/>
              <w:keepLines w:val="0"/>
            </w:pPr>
            <w:r>
              <w:rPr>
                <w:rtl/>
              </w:rPr>
              <w:t xml:space="preserve">חובת </w:t>
            </w:r>
            <w:r w:rsidRPr="00763CC4">
              <w:rPr>
                <w:rFonts w:hint="eastAsia"/>
                <w:rtl/>
              </w:rPr>
              <w:t>דיווח</w:t>
            </w:r>
            <w:r>
              <w:rPr>
                <w:rFonts w:hint="cs"/>
                <w:rtl/>
              </w:rPr>
              <w:t xml:space="preserve"> ו</w:t>
            </w:r>
            <w:r>
              <w:rPr>
                <w:rtl/>
              </w:rPr>
              <w:t>טיפול</w:t>
            </w:r>
            <w:r>
              <w:rPr>
                <w:rFonts w:hint="cs"/>
                <w:rtl/>
              </w:rPr>
              <w:t xml:space="preserve"> </w:t>
            </w:r>
          </w:p>
        </w:tc>
        <w:tc>
          <w:tcPr>
            <w:tcW w:w="624" w:type="dxa"/>
          </w:tcPr>
          <w:p w14:paraId="0BDB95BB" w14:textId="77777777" w:rsidR="008C6150" w:rsidRPr="00A93EC7" w:rsidRDefault="008C6150" w:rsidP="00A93EC7">
            <w:pPr>
              <w:pStyle w:val="TableText"/>
              <w:rPr>
                <w:rtl/>
              </w:rPr>
            </w:pPr>
            <w:r w:rsidRPr="00A93EC7">
              <w:rPr>
                <w:rFonts w:hint="cs"/>
                <w:rtl/>
              </w:rPr>
              <w:t>5.</w:t>
            </w:r>
          </w:p>
        </w:tc>
        <w:tc>
          <w:tcPr>
            <w:tcW w:w="7143" w:type="dxa"/>
          </w:tcPr>
          <w:p w14:paraId="020BE68D" w14:textId="77777777" w:rsidR="008C6150" w:rsidRPr="005038F9" w:rsidRDefault="008C6150" w:rsidP="008C6150">
            <w:pPr>
              <w:pStyle w:val="TableBlock"/>
              <w:rPr>
                <w:rtl/>
              </w:rPr>
            </w:pPr>
            <w:r w:rsidRPr="005038F9">
              <w:rPr>
                <w:rFonts w:hint="eastAsia"/>
                <w:rtl/>
              </w:rPr>
              <w:t>סבר</w:t>
            </w:r>
            <w:r w:rsidRPr="005038F9">
              <w:rPr>
                <w:rtl/>
              </w:rPr>
              <w:t xml:space="preserve"> הממונה כי </w:t>
            </w:r>
            <w:r w:rsidRPr="005038F9">
              <w:rPr>
                <w:rFonts w:hint="eastAsia"/>
                <w:rtl/>
              </w:rPr>
              <w:t>במוסד</w:t>
            </w:r>
            <w:r w:rsidRPr="005038F9">
              <w:rPr>
                <w:rtl/>
              </w:rPr>
              <w:t xml:space="preserve"> </w:t>
            </w:r>
            <w:r w:rsidRPr="005038F9">
              <w:rPr>
                <w:rFonts w:hint="eastAsia"/>
                <w:rtl/>
              </w:rPr>
              <w:t>החינוך</w:t>
            </w:r>
            <w:r w:rsidRPr="005038F9">
              <w:rPr>
                <w:rtl/>
              </w:rPr>
              <w:t xml:space="preserve"> או במסגרת </w:t>
            </w:r>
            <w:r w:rsidRPr="005038F9">
              <w:rPr>
                <w:rFonts w:hint="eastAsia"/>
                <w:rtl/>
              </w:rPr>
              <w:t>הבלתי</w:t>
            </w:r>
            <w:r w:rsidRPr="005038F9">
              <w:rPr>
                <w:rtl/>
              </w:rPr>
              <w:t xml:space="preserve"> </w:t>
            </w:r>
            <w:r w:rsidRPr="005038F9">
              <w:rPr>
                <w:rFonts w:hint="eastAsia"/>
                <w:rtl/>
              </w:rPr>
              <w:t>פורמלית</w:t>
            </w:r>
            <w:r w:rsidRPr="005038F9">
              <w:rPr>
                <w:rtl/>
              </w:rPr>
              <w:t xml:space="preserve"> התרחש </w:t>
            </w:r>
            <w:r w:rsidRPr="005038F9">
              <w:rPr>
                <w:rFonts w:hint="eastAsia"/>
                <w:rtl/>
              </w:rPr>
              <w:t>אירוע</w:t>
            </w:r>
            <w:r w:rsidRPr="005038F9">
              <w:rPr>
                <w:rtl/>
              </w:rPr>
              <w:t xml:space="preserve"> של </w:t>
            </w:r>
            <w:r w:rsidRPr="005038F9">
              <w:rPr>
                <w:rFonts w:hint="eastAsia"/>
                <w:rtl/>
              </w:rPr>
              <w:t>חרם</w:t>
            </w:r>
            <w:r w:rsidRPr="005038F9">
              <w:rPr>
                <w:rtl/>
              </w:rPr>
              <w:t xml:space="preserve"> </w:t>
            </w:r>
            <w:r w:rsidRPr="005038F9">
              <w:rPr>
                <w:rFonts w:hint="eastAsia"/>
                <w:rtl/>
              </w:rPr>
              <w:t>חברתי</w:t>
            </w:r>
            <w:r w:rsidRPr="005038F9">
              <w:rPr>
                <w:rtl/>
              </w:rPr>
              <w:t xml:space="preserve">, </w:t>
            </w:r>
            <w:r w:rsidRPr="005038F9">
              <w:rPr>
                <w:rFonts w:hint="eastAsia"/>
                <w:rtl/>
              </w:rPr>
              <w:t>יפעל</w:t>
            </w:r>
            <w:r w:rsidRPr="005038F9">
              <w:rPr>
                <w:rtl/>
              </w:rPr>
              <w:t xml:space="preserve"> </w:t>
            </w:r>
            <w:r w:rsidRPr="005038F9">
              <w:rPr>
                <w:rFonts w:hint="eastAsia"/>
                <w:rtl/>
              </w:rPr>
              <w:t>לטיפול</w:t>
            </w:r>
            <w:r w:rsidRPr="005038F9">
              <w:rPr>
                <w:rtl/>
              </w:rPr>
              <w:t xml:space="preserve"> </w:t>
            </w:r>
            <w:r w:rsidRPr="005038F9">
              <w:rPr>
                <w:rFonts w:hint="eastAsia"/>
                <w:rtl/>
              </w:rPr>
              <w:t>באירוע</w:t>
            </w:r>
            <w:r w:rsidRPr="005038F9">
              <w:rPr>
                <w:rtl/>
              </w:rPr>
              <w:t xml:space="preserve"> </w:t>
            </w:r>
            <w:r w:rsidRPr="005038F9">
              <w:rPr>
                <w:rFonts w:hint="eastAsia"/>
                <w:rtl/>
              </w:rPr>
              <w:t>בדרכים</w:t>
            </w:r>
            <w:r w:rsidRPr="005038F9">
              <w:rPr>
                <w:rtl/>
              </w:rPr>
              <w:t xml:space="preserve"> </w:t>
            </w:r>
            <w:r w:rsidRPr="005038F9">
              <w:rPr>
                <w:rFonts w:hint="eastAsia"/>
                <w:rtl/>
              </w:rPr>
              <w:t>הבאות</w:t>
            </w:r>
            <w:r w:rsidRPr="005038F9">
              <w:rPr>
                <w:rtl/>
              </w:rPr>
              <w:t xml:space="preserve">, </w:t>
            </w:r>
            <w:r w:rsidRPr="005038F9">
              <w:rPr>
                <w:rFonts w:hint="eastAsia"/>
                <w:rtl/>
              </w:rPr>
              <w:t>כולן</w:t>
            </w:r>
            <w:r w:rsidRPr="005038F9">
              <w:rPr>
                <w:rtl/>
              </w:rPr>
              <w:t xml:space="preserve"> </w:t>
            </w:r>
            <w:r w:rsidRPr="005038F9">
              <w:rPr>
                <w:rFonts w:hint="eastAsia"/>
                <w:rtl/>
              </w:rPr>
              <w:t>או</w:t>
            </w:r>
            <w:r w:rsidRPr="005038F9">
              <w:rPr>
                <w:rtl/>
              </w:rPr>
              <w:t xml:space="preserve"> </w:t>
            </w:r>
            <w:r w:rsidRPr="005038F9">
              <w:rPr>
                <w:rFonts w:hint="eastAsia"/>
                <w:rtl/>
              </w:rPr>
              <w:t>חלקן</w:t>
            </w:r>
            <w:r w:rsidRPr="005038F9">
              <w:rPr>
                <w:rtl/>
              </w:rPr>
              <w:t xml:space="preserve">, </w:t>
            </w:r>
            <w:r w:rsidRPr="005038F9">
              <w:rPr>
                <w:rFonts w:hint="eastAsia"/>
                <w:rtl/>
              </w:rPr>
              <w:t>בהתאם</w:t>
            </w:r>
            <w:r w:rsidRPr="005038F9">
              <w:rPr>
                <w:rtl/>
              </w:rPr>
              <w:t xml:space="preserve"> </w:t>
            </w:r>
            <w:r w:rsidRPr="005038F9">
              <w:rPr>
                <w:rFonts w:hint="eastAsia"/>
                <w:rtl/>
              </w:rPr>
              <w:t>לנסיבות</w:t>
            </w:r>
            <w:r w:rsidRPr="005038F9">
              <w:rPr>
                <w:rtl/>
              </w:rPr>
              <w:t xml:space="preserve"> </w:t>
            </w:r>
            <w:r w:rsidRPr="005038F9">
              <w:rPr>
                <w:rFonts w:hint="eastAsia"/>
                <w:rtl/>
              </w:rPr>
              <w:t>העניין</w:t>
            </w:r>
            <w:r w:rsidRPr="005038F9">
              <w:rPr>
                <w:rtl/>
              </w:rPr>
              <w:t>:</w:t>
            </w:r>
          </w:p>
        </w:tc>
      </w:tr>
      <w:tr w:rsidR="008C6150" w14:paraId="2242775D" w14:textId="77777777" w:rsidTr="008C6150">
        <w:trPr>
          <w:cantSplit/>
        </w:trPr>
        <w:tc>
          <w:tcPr>
            <w:tcW w:w="1871" w:type="dxa"/>
          </w:tcPr>
          <w:p w14:paraId="7B48909A" w14:textId="77777777" w:rsidR="008C6150" w:rsidRDefault="008C6150" w:rsidP="0098150E">
            <w:pPr>
              <w:pStyle w:val="TableSideHeading"/>
              <w:keepLines w:val="0"/>
              <w:rPr>
                <w:rtl/>
              </w:rPr>
            </w:pPr>
          </w:p>
        </w:tc>
        <w:tc>
          <w:tcPr>
            <w:tcW w:w="624" w:type="dxa"/>
          </w:tcPr>
          <w:p w14:paraId="29E05F81" w14:textId="77777777" w:rsidR="008C6150" w:rsidRPr="00A93EC7" w:rsidRDefault="008C6150" w:rsidP="00A93EC7">
            <w:pPr>
              <w:pStyle w:val="TableText"/>
              <w:rPr>
                <w:rtl/>
              </w:rPr>
            </w:pPr>
          </w:p>
        </w:tc>
        <w:tc>
          <w:tcPr>
            <w:tcW w:w="7143" w:type="dxa"/>
          </w:tcPr>
          <w:p w14:paraId="1FBC9F92" w14:textId="77777777" w:rsidR="008C6150" w:rsidRPr="005038F9" w:rsidRDefault="008C6150" w:rsidP="008C6150">
            <w:pPr>
              <w:pStyle w:val="TableBlock"/>
              <w:rPr>
                <w:rtl/>
              </w:rPr>
            </w:pPr>
            <w:r w:rsidRPr="005038F9">
              <w:rPr>
                <w:rtl/>
              </w:rPr>
              <w:t>(1)</w:t>
            </w:r>
            <w:r w:rsidRPr="005038F9">
              <w:rPr>
                <w:rtl/>
              </w:rPr>
              <w:tab/>
            </w:r>
            <w:r w:rsidRPr="005038F9">
              <w:rPr>
                <w:rFonts w:hint="eastAsia"/>
                <w:rtl/>
              </w:rPr>
              <w:t>בירור</w:t>
            </w:r>
            <w:r w:rsidRPr="005038F9">
              <w:rPr>
                <w:rtl/>
              </w:rPr>
              <w:t xml:space="preserve"> </w:t>
            </w:r>
            <w:r w:rsidRPr="005038F9">
              <w:rPr>
                <w:rFonts w:hint="eastAsia"/>
                <w:rtl/>
              </w:rPr>
              <w:t>מיידי</w:t>
            </w:r>
            <w:r w:rsidRPr="005038F9">
              <w:rPr>
                <w:rtl/>
              </w:rPr>
              <w:t xml:space="preserve"> של </w:t>
            </w:r>
            <w:r w:rsidRPr="005038F9">
              <w:rPr>
                <w:rFonts w:hint="eastAsia"/>
                <w:rtl/>
              </w:rPr>
              <w:t>נסיבות</w:t>
            </w:r>
            <w:r w:rsidRPr="005038F9">
              <w:rPr>
                <w:rtl/>
              </w:rPr>
              <w:t xml:space="preserve"> </w:t>
            </w:r>
            <w:r w:rsidRPr="005038F9">
              <w:rPr>
                <w:rFonts w:hint="eastAsia"/>
                <w:rtl/>
              </w:rPr>
              <w:t>האירוע</w:t>
            </w:r>
            <w:r w:rsidRPr="005038F9">
              <w:rPr>
                <w:rtl/>
              </w:rPr>
              <w:t>;</w:t>
            </w:r>
          </w:p>
        </w:tc>
      </w:tr>
      <w:tr w:rsidR="008C6150" w14:paraId="5D3F2907" w14:textId="77777777" w:rsidTr="008C6150">
        <w:trPr>
          <w:cantSplit/>
        </w:trPr>
        <w:tc>
          <w:tcPr>
            <w:tcW w:w="1871" w:type="dxa"/>
          </w:tcPr>
          <w:p w14:paraId="6AE9DDA9" w14:textId="77777777" w:rsidR="008C6150" w:rsidRDefault="008C6150" w:rsidP="0098150E">
            <w:pPr>
              <w:pStyle w:val="TableSideHeading"/>
              <w:keepLines w:val="0"/>
              <w:rPr>
                <w:rtl/>
              </w:rPr>
            </w:pPr>
          </w:p>
        </w:tc>
        <w:tc>
          <w:tcPr>
            <w:tcW w:w="624" w:type="dxa"/>
          </w:tcPr>
          <w:p w14:paraId="28E9830C" w14:textId="77777777" w:rsidR="008C6150" w:rsidRPr="00A93EC7" w:rsidRDefault="008C6150" w:rsidP="00A93EC7">
            <w:pPr>
              <w:pStyle w:val="TableText"/>
              <w:rPr>
                <w:rtl/>
              </w:rPr>
            </w:pPr>
          </w:p>
        </w:tc>
        <w:tc>
          <w:tcPr>
            <w:tcW w:w="7143" w:type="dxa"/>
          </w:tcPr>
          <w:p w14:paraId="21553782" w14:textId="77777777" w:rsidR="008C6150" w:rsidRPr="005038F9" w:rsidRDefault="008C6150" w:rsidP="008C6150">
            <w:pPr>
              <w:pStyle w:val="TableBlock"/>
              <w:rPr>
                <w:rtl/>
              </w:rPr>
            </w:pPr>
            <w:r w:rsidRPr="005038F9">
              <w:rPr>
                <w:rtl/>
              </w:rPr>
              <w:t>(2)</w:t>
            </w:r>
            <w:r w:rsidRPr="005038F9">
              <w:rPr>
                <w:rtl/>
              </w:rPr>
              <w:tab/>
            </w:r>
            <w:r w:rsidRPr="005038F9">
              <w:rPr>
                <w:rFonts w:hint="eastAsia"/>
                <w:rtl/>
              </w:rPr>
              <w:t>ליווי</w:t>
            </w:r>
            <w:r w:rsidRPr="005038F9">
              <w:rPr>
                <w:rtl/>
              </w:rPr>
              <w:t xml:space="preserve"> רגשי וחברתי של הילד הנפגע;</w:t>
            </w:r>
          </w:p>
        </w:tc>
      </w:tr>
      <w:tr w:rsidR="008C6150" w14:paraId="5F853467" w14:textId="77777777" w:rsidTr="008C6150">
        <w:trPr>
          <w:cantSplit/>
        </w:trPr>
        <w:tc>
          <w:tcPr>
            <w:tcW w:w="1871" w:type="dxa"/>
          </w:tcPr>
          <w:p w14:paraId="5B15D13A" w14:textId="77777777" w:rsidR="008C6150" w:rsidRDefault="008C6150" w:rsidP="0098150E">
            <w:pPr>
              <w:pStyle w:val="TableSideHeading"/>
              <w:keepLines w:val="0"/>
              <w:rPr>
                <w:rtl/>
              </w:rPr>
            </w:pPr>
          </w:p>
        </w:tc>
        <w:tc>
          <w:tcPr>
            <w:tcW w:w="624" w:type="dxa"/>
          </w:tcPr>
          <w:p w14:paraId="6F08762F" w14:textId="77777777" w:rsidR="008C6150" w:rsidRPr="00A93EC7" w:rsidRDefault="008C6150" w:rsidP="00A93EC7">
            <w:pPr>
              <w:pStyle w:val="TableText"/>
              <w:rPr>
                <w:rtl/>
              </w:rPr>
            </w:pPr>
          </w:p>
        </w:tc>
        <w:tc>
          <w:tcPr>
            <w:tcW w:w="7143" w:type="dxa"/>
          </w:tcPr>
          <w:p w14:paraId="32AADA4B" w14:textId="77777777" w:rsidR="008C6150" w:rsidRPr="005038F9" w:rsidRDefault="008C6150" w:rsidP="008C6150">
            <w:pPr>
              <w:pStyle w:val="TableBlock"/>
              <w:rPr>
                <w:rtl/>
              </w:rPr>
            </w:pPr>
            <w:r w:rsidRPr="005038F9">
              <w:rPr>
                <w:rtl/>
              </w:rPr>
              <w:t>(3)</w:t>
            </w:r>
            <w:r w:rsidRPr="005038F9">
              <w:rPr>
                <w:rtl/>
              </w:rPr>
              <w:tab/>
            </w:r>
            <w:r w:rsidRPr="005038F9">
              <w:rPr>
                <w:rFonts w:hint="eastAsia"/>
                <w:rtl/>
              </w:rPr>
              <w:t>הפניה</w:t>
            </w:r>
            <w:r w:rsidRPr="005038F9">
              <w:rPr>
                <w:rtl/>
              </w:rPr>
              <w:t xml:space="preserve"> </w:t>
            </w:r>
            <w:r w:rsidRPr="005038F9">
              <w:rPr>
                <w:rFonts w:hint="eastAsia"/>
                <w:rtl/>
              </w:rPr>
              <w:t>לגורמי</w:t>
            </w:r>
            <w:r w:rsidRPr="005038F9">
              <w:rPr>
                <w:rtl/>
              </w:rPr>
              <w:t xml:space="preserve"> </w:t>
            </w:r>
            <w:r w:rsidRPr="005038F9">
              <w:rPr>
                <w:rFonts w:hint="eastAsia"/>
                <w:rtl/>
              </w:rPr>
              <w:t>טיפול</w:t>
            </w:r>
            <w:r w:rsidRPr="005038F9">
              <w:rPr>
                <w:rtl/>
              </w:rPr>
              <w:t xml:space="preserve"> </w:t>
            </w:r>
            <w:r w:rsidRPr="005038F9">
              <w:rPr>
                <w:rFonts w:hint="eastAsia"/>
                <w:rtl/>
              </w:rPr>
              <w:t>מקצועיים</w:t>
            </w:r>
            <w:r w:rsidRPr="005038F9">
              <w:rPr>
                <w:rtl/>
              </w:rPr>
              <w:t>;</w:t>
            </w:r>
          </w:p>
        </w:tc>
      </w:tr>
      <w:tr w:rsidR="008C6150" w14:paraId="54E4A1D1" w14:textId="77777777" w:rsidTr="008C6150">
        <w:trPr>
          <w:cantSplit/>
        </w:trPr>
        <w:tc>
          <w:tcPr>
            <w:tcW w:w="1871" w:type="dxa"/>
          </w:tcPr>
          <w:p w14:paraId="1438465C" w14:textId="77777777" w:rsidR="008C6150" w:rsidRPr="008C6150" w:rsidRDefault="008C6150" w:rsidP="008C6150">
            <w:pPr>
              <w:pStyle w:val="TableSideHeading"/>
              <w:outlineLvl w:val="9"/>
              <w:rPr>
                <w:rtl/>
              </w:rPr>
            </w:pPr>
          </w:p>
        </w:tc>
        <w:tc>
          <w:tcPr>
            <w:tcW w:w="624" w:type="dxa"/>
          </w:tcPr>
          <w:p w14:paraId="4DF00353" w14:textId="77777777" w:rsidR="008C6150" w:rsidRPr="00A93EC7" w:rsidRDefault="008C6150" w:rsidP="00A93EC7">
            <w:pPr>
              <w:pStyle w:val="TableText"/>
              <w:rPr>
                <w:rtl/>
              </w:rPr>
            </w:pPr>
          </w:p>
        </w:tc>
        <w:tc>
          <w:tcPr>
            <w:tcW w:w="7143" w:type="dxa"/>
          </w:tcPr>
          <w:p w14:paraId="0BBC6112" w14:textId="7628932D" w:rsidR="008C6150" w:rsidRPr="005038F9" w:rsidRDefault="008C6150" w:rsidP="006A08A3">
            <w:pPr>
              <w:pStyle w:val="TableBlock"/>
              <w:rPr>
                <w:rtl/>
              </w:rPr>
            </w:pPr>
            <w:r w:rsidRPr="005038F9">
              <w:rPr>
                <w:rtl/>
              </w:rPr>
              <w:t>(4)</w:t>
            </w:r>
            <w:r w:rsidRPr="005038F9">
              <w:rPr>
                <w:rtl/>
              </w:rPr>
              <w:tab/>
            </w:r>
            <w:r w:rsidRPr="005038F9">
              <w:rPr>
                <w:rFonts w:hint="eastAsia"/>
                <w:rtl/>
              </w:rPr>
              <w:t>דיווח</w:t>
            </w:r>
            <w:r w:rsidRPr="005038F9">
              <w:rPr>
                <w:rtl/>
              </w:rPr>
              <w:t xml:space="preserve"> </w:t>
            </w:r>
            <w:r w:rsidRPr="005038F9">
              <w:rPr>
                <w:rFonts w:hint="eastAsia"/>
                <w:rtl/>
              </w:rPr>
              <w:t>למי</w:t>
            </w:r>
            <w:r w:rsidRPr="005038F9">
              <w:rPr>
                <w:rtl/>
              </w:rPr>
              <w:t xml:space="preserve"> </w:t>
            </w:r>
            <w:r w:rsidRPr="005038F9">
              <w:rPr>
                <w:rFonts w:hint="eastAsia"/>
                <w:rtl/>
              </w:rPr>
              <w:t>שהשר</w:t>
            </w:r>
            <w:r w:rsidRPr="005038F9">
              <w:rPr>
                <w:rtl/>
              </w:rPr>
              <w:t xml:space="preserve"> </w:t>
            </w:r>
            <w:r w:rsidRPr="005038F9">
              <w:rPr>
                <w:rFonts w:hint="eastAsia"/>
                <w:rtl/>
              </w:rPr>
              <w:t>הסמיכו</w:t>
            </w:r>
            <w:r w:rsidRPr="005038F9">
              <w:rPr>
                <w:rtl/>
              </w:rPr>
              <w:t xml:space="preserve"> </w:t>
            </w:r>
            <w:r w:rsidRPr="005038F9">
              <w:rPr>
                <w:rFonts w:hint="eastAsia"/>
                <w:rtl/>
              </w:rPr>
              <w:t>לעניין</w:t>
            </w:r>
            <w:r w:rsidRPr="005038F9">
              <w:rPr>
                <w:rtl/>
              </w:rPr>
              <w:t xml:space="preserve"> </w:t>
            </w:r>
            <w:r w:rsidRPr="005038F9">
              <w:rPr>
                <w:rFonts w:hint="eastAsia"/>
                <w:rtl/>
              </w:rPr>
              <w:t>זה</w:t>
            </w:r>
            <w:r w:rsidRPr="005038F9">
              <w:rPr>
                <w:rtl/>
              </w:rPr>
              <w:t xml:space="preserve"> מבין עובדי משרדו, ולמנהל מחלקת </w:t>
            </w:r>
            <w:r w:rsidRPr="005038F9">
              <w:rPr>
                <w:rFonts w:hint="eastAsia"/>
                <w:rtl/>
              </w:rPr>
              <w:t>החינוך</w:t>
            </w:r>
            <w:r w:rsidRPr="005038F9">
              <w:rPr>
                <w:rtl/>
              </w:rPr>
              <w:t xml:space="preserve"> </w:t>
            </w:r>
            <w:r w:rsidRPr="005038F9">
              <w:rPr>
                <w:rFonts w:hint="eastAsia"/>
                <w:rtl/>
              </w:rPr>
              <w:t>ברשות</w:t>
            </w:r>
            <w:r w:rsidRPr="005038F9">
              <w:rPr>
                <w:rtl/>
              </w:rPr>
              <w:t xml:space="preserve"> </w:t>
            </w:r>
            <w:r w:rsidRPr="005038F9">
              <w:rPr>
                <w:rFonts w:hint="eastAsia"/>
                <w:rtl/>
              </w:rPr>
              <w:t>המקומית</w:t>
            </w:r>
            <w:r w:rsidRPr="005038F9">
              <w:rPr>
                <w:rtl/>
              </w:rPr>
              <w:t xml:space="preserve"> </w:t>
            </w:r>
            <w:r w:rsidRPr="005038F9">
              <w:rPr>
                <w:rFonts w:hint="eastAsia"/>
                <w:rtl/>
              </w:rPr>
              <w:t>שבתחומה</w:t>
            </w:r>
            <w:r w:rsidRPr="005038F9">
              <w:rPr>
                <w:rtl/>
              </w:rPr>
              <w:t xml:space="preserve"> </w:t>
            </w:r>
            <w:r w:rsidR="006A08A3">
              <w:rPr>
                <w:rFonts w:hint="cs"/>
                <w:rtl/>
              </w:rPr>
              <w:t>נמצא</w:t>
            </w:r>
            <w:r w:rsidRPr="005038F9">
              <w:rPr>
                <w:rtl/>
              </w:rPr>
              <w:t xml:space="preserve"> </w:t>
            </w:r>
            <w:r w:rsidRPr="005038F9">
              <w:rPr>
                <w:rFonts w:hint="eastAsia"/>
                <w:rtl/>
              </w:rPr>
              <w:t>מוסד</w:t>
            </w:r>
            <w:r w:rsidRPr="005038F9">
              <w:rPr>
                <w:rtl/>
              </w:rPr>
              <w:t xml:space="preserve"> </w:t>
            </w:r>
            <w:r w:rsidRPr="005038F9">
              <w:rPr>
                <w:rFonts w:hint="eastAsia"/>
                <w:rtl/>
              </w:rPr>
              <w:t>החינוך</w:t>
            </w:r>
            <w:r w:rsidRPr="005038F9">
              <w:rPr>
                <w:rtl/>
              </w:rPr>
              <w:t xml:space="preserve"> או המסגרת הבלתי פורמלית.</w:t>
            </w:r>
          </w:p>
        </w:tc>
      </w:tr>
      <w:tr w:rsidR="008C6150" w14:paraId="45068B0F" w14:textId="77777777" w:rsidTr="008C6150">
        <w:trPr>
          <w:cantSplit/>
        </w:trPr>
        <w:tc>
          <w:tcPr>
            <w:tcW w:w="1871" w:type="dxa"/>
          </w:tcPr>
          <w:p w14:paraId="6220A431" w14:textId="77777777" w:rsidR="008C6150" w:rsidRDefault="008C6150" w:rsidP="0098150E">
            <w:pPr>
              <w:pStyle w:val="TableSideHeading"/>
              <w:keepLines w:val="0"/>
              <w:rPr>
                <w:rtl/>
              </w:rPr>
            </w:pPr>
            <w:r>
              <w:rPr>
                <w:rFonts w:hint="cs"/>
                <w:rtl/>
              </w:rPr>
              <w:t>פעילות ייעודית להורים</w:t>
            </w:r>
          </w:p>
        </w:tc>
        <w:tc>
          <w:tcPr>
            <w:tcW w:w="624" w:type="dxa"/>
          </w:tcPr>
          <w:p w14:paraId="1947E0C4" w14:textId="77777777" w:rsidR="008C6150" w:rsidRPr="00A93EC7" w:rsidRDefault="008C6150" w:rsidP="00A93EC7">
            <w:pPr>
              <w:pStyle w:val="TableText"/>
              <w:rPr>
                <w:rtl/>
              </w:rPr>
            </w:pPr>
            <w:r w:rsidRPr="00A93EC7">
              <w:rPr>
                <w:rFonts w:hint="cs"/>
                <w:rtl/>
              </w:rPr>
              <w:t>6.</w:t>
            </w:r>
          </w:p>
        </w:tc>
        <w:tc>
          <w:tcPr>
            <w:tcW w:w="7143" w:type="dxa"/>
          </w:tcPr>
          <w:p w14:paraId="7586876E" w14:textId="77777777" w:rsidR="008C6150" w:rsidRPr="005038F9" w:rsidRDefault="008C6150" w:rsidP="008C6150">
            <w:pPr>
              <w:pStyle w:val="TableBlock"/>
              <w:rPr>
                <w:rtl/>
              </w:rPr>
            </w:pPr>
            <w:r w:rsidRPr="005038F9">
              <w:rPr>
                <w:rFonts w:hint="eastAsia"/>
                <w:rtl/>
              </w:rPr>
              <w:t>מוסד</w:t>
            </w:r>
            <w:r w:rsidRPr="005038F9">
              <w:rPr>
                <w:rtl/>
              </w:rPr>
              <w:t xml:space="preserve"> חינוך ומסגרת </w:t>
            </w:r>
            <w:r w:rsidRPr="005038F9">
              <w:rPr>
                <w:rFonts w:hint="eastAsia"/>
                <w:rtl/>
              </w:rPr>
              <w:t>בלתי</w:t>
            </w:r>
            <w:r w:rsidRPr="005038F9">
              <w:rPr>
                <w:rtl/>
              </w:rPr>
              <w:t xml:space="preserve"> </w:t>
            </w:r>
            <w:r w:rsidRPr="005038F9">
              <w:rPr>
                <w:rFonts w:hint="eastAsia"/>
                <w:rtl/>
              </w:rPr>
              <w:t>פורמלית</w:t>
            </w:r>
            <w:r w:rsidRPr="005038F9">
              <w:rPr>
                <w:rtl/>
              </w:rPr>
              <w:t xml:space="preserve"> יקיימו, </w:t>
            </w:r>
            <w:r>
              <w:rPr>
                <w:rFonts w:hint="cs"/>
                <w:rtl/>
              </w:rPr>
              <w:t xml:space="preserve">לפחות </w:t>
            </w:r>
            <w:r w:rsidRPr="005038F9">
              <w:rPr>
                <w:rFonts w:hint="eastAsia"/>
                <w:rtl/>
              </w:rPr>
              <w:t>אחת</w:t>
            </w:r>
            <w:r w:rsidRPr="005038F9">
              <w:rPr>
                <w:rtl/>
              </w:rPr>
              <w:t xml:space="preserve"> </w:t>
            </w:r>
            <w:r w:rsidRPr="005038F9">
              <w:rPr>
                <w:rFonts w:hint="eastAsia"/>
                <w:rtl/>
              </w:rPr>
              <w:t>לשנה</w:t>
            </w:r>
            <w:r w:rsidRPr="005038F9">
              <w:rPr>
                <w:rtl/>
              </w:rPr>
              <w:t xml:space="preserve">, פעילות ייעודית להורי הילדים </w:t>
            </w:r>
            <w:r w:rsidRPr="005038F9">
              <w:rPr>
                <w:rFonts w:hint="eastAsia"/>
                <w:rtl/>
              </w:rPr>
              <w:t>במוסד</w:t>
            </w:r>
            <w:r w:rsidRPr="005038F9">
              <w:rPr>
                <w:rtl/>
              </w:rPr>
              <w:t xml:space="preserve"> </w:t>
            </w:r>
            <w:r w:rsidRPr="005038F9">
              <w:rPr>
                <w:rFonts w:hint="eastAsia"/>
                <w:rtl/>
              </w:rPr>
              <w:t>או</w:t>
            </w:r>
            <w:r w:rsidRPr="005038F9">
              <w:rPr>
                <w:rtl/>
              </w:rPr>
              <w:t xml:space="preserve"> </w:t>
            </w:r>
            <w:r w:rsidRPr="005038F9">
              <w:rPr>
                <w:rFonts w:hint="eastAsia"/>
                <w:rtl/>
              </w:rPr>
              <w:t>במסגרת</w:t>
            </w:r>
            <w:r w:rsidRPr="005038F9">
              <w:rPr>
                <w:rtl/>
              </w:rPr>
              <w:t xml:space="preserve"> </w:t>
            </w:r>
            <w:r w:rsidRPr="005038F9">
              <w:rPr>
                <w:rFonts w:hint="eastAsia"/>
                <w:rtl/>
              </w:rPr>
              <w:t>כאמור</w:t>
            </w:r>
            <w:r w:rsidRPr="005038F9">
              <w:rPr>
                <w:rtl/>
              </w:rPr>
              <w:t>, בנושא זיהוי, מניעה וטיפול בחר</w:t>
            </w:r>
            <w:r w:rsidRPr="005038F9">
              <w:rPr>
                <w:rFonts w:hint="eastAsia"/>
                <w:rtl/>
              </w:rPr>
              <w:t>ם</w:t>
            </w:r>
            <w:r w:rsidRPr="005038F9">
              <w:rPr>
                <w:rtl/>
              </w:rPr>
              <w:t xml:space="preserve"> </w:t>
            </w:r>
            <w:r w:rsidRPr="005038F9">
              <w:rPr>
                <w:rFonts w:hint="eastAsia"/>
                <w:rtl/>
              </w:rPr>
              <w:t>חברתי</w:t>
            </w:r>
            <w:r w:rsidRPr="005038F9">
              <w:rPr>
                <w:rtl/>
              </w:rPr>
              <w:t>, לרבות חר</w:t>
            </w:r>
            <w:r w:rsidRPr="005038F9">
              <w:rPr>
                <w:rFonts w:hint="eastAsia"/>
                <w:rtl/>
              </w:rPr>
              <w:t>ם</w:t>
            </w:r>
            <w:r w:rsidRPr="005038F9">
              <w:rPr>
                <w:rtl/>
              </w:rPr>
              <w:t xml:space="preserve"> חברתי ברשתות החברתיות.</w:t>
            </w:r>
          </w:p>
        </w:tc>
      </w:tr>
      <w:tr w:rsidR="008C6150" w14:paraId="61429D60" w14:textId="77777777" w:rsidTr="008C6150">
        <w:trPr>
          <w:cantSplit/>
        </w:trPr>
        <w:tc>
          <w:tcPr>
            <w:tcW w:w="1871" w:type="dxa"/>
          </w:tcPr>
          <w:p w14:paraId="2711A148" w14:textId="77777777" w:rsidR="008C6150" w:rsidRDefault="008C6150" w:rsidP="0098150E">
            <w:pPr>
              <w:pStyle w:val="TableSideHeading"/>
              <w:keepLines w:val="0"/>
              <w:rPr>
                <w:rtl/>
              </w:rPr>
            </w:pPr>
            <w:r>
              <w:rPr>
                <w:rFonts w:hint="cs"/>
                <w:rtl/>
              </w:rPr>
              <w:t>דיווח לכנסת</w:t>
            </w:r>
          </w:p>
        </w:tc>
        <w:tc>
          <w:tcPr>
            <w:tcW w:w="624" w:type="dxa"/>
          </w:tcPr>
          <w:p w14:paraId="6A651109" w14:textId="77777777" w:rsidR="008C6150" w:rsidRPr="00A93EC7" w:rsidRDefault="008C6150" w:rsidP="00A93EC7">
            <w:pPr>
              <w:pStyle w:val="TableText"/>
              <w:rPr>
                <w:rtl/>
              </w:rPr>
            </w:pPr>
            <w:r w:rsidRPr="00A93EC7">
              <w:rPr>
                <w:rFonts w:hint="cs"/>
                <w:rtl/>
              </w:rPr>
              <w:t>7.</w:t>
            </w:r>
          </w:p>
        </w:tc>
        <w:tc>
          <w:tcPr>
            <w:tcW w:w="7143" w:type="dxa"/>
          </w:tcPr>
          <w:p w14:paraId="424B63DB" w14:textId="096D115B" w:rsidR="008C6150" w:rsidRPr="005038F9" w:rsidRDefault="006A08A3" w:rsidP="006A08A3">
            <w:pPr>
              <w:pStyle w:val="TableBlock"/>
            </w:pPr>
            <w:r>
              <w:rPr>
                <w:rFonts w:hint="cs"/>
                <w:rtl/>
              </w:rPr>
              <w:t>ה</w:t>
            </w:r>
            <w:r w:rsidR="008C6150" w:rsidRPr="005038F9">
              <w:rPr>
                <w:rFonts w:hint="eastAsia"/>
                <w:rtl/>
              </w:rPr>
              <w:t>שר</w:t>
            </w:r>
            <w:r w:rsidR="008C6150" w:rsidRPr="005038F9">
              <w:rPr>
                <w:rtl/>
              </w:rPr>
              <w:t xml:space="preserve"> </w:t>
            </w:r>
            <w:r w:rsidR="008C6150" w:rsidRPr="005038F9">
              <w:rPr>
                <w:rFonts w:hint="eastAsia"/>
                <w:rtl/>
              </w:rPr>
              <w:t>ידווח</w:t>
            </w:r>
            <w:r w:rsidR="008C6150" w:rsidRPr="005038F9">
              <w:rPr>
                <w:rtl/>
              </w:rPr>
              <w:t xml:space="preserve"> </w:t>
            </w:r>
            <w:r w:rsidR="008C6150" w:rsidRPr="005038F9">
              <w:rPr>
                <w:rFonts w:hint="eastAsia"/>
                <w:rtl/>
              </w:rPr>
              <w:t>לוועדת</w:t>
            </w:r>
            <w:r w:rsidR="008C6150" w:rsidRPr="005038F9">
              <w:rPr>
                <w:rtl/>
              </w:rPr>
              <w:t xml:space="preserve"> </w:t>
            </w:r>
            <w:r w:rsidR="008C6150" w:rsidRPr="005038F9">
              <w:rPr>
                <w:rFonts w:hint="eastAsia"/>
                <w:rtl/>
              </w:rPr>
              <w:t>החינוך</w:t>
            </w:r>
            <w:r w:rsidR="008C6150" w:rsidRPr="005038F9">
              <w:rPr>
                <w:rtl/>
              </w:rPr>
              <w:t xml:space="preserve">, </w:t>
            </w:r>
            <w:r w:rsidR="008C6150" w:rsidRPr="005038F9">
              <w:rPr>
                <w:rFonts w:hint="eastAsia"/>
                <w:rtl/>
              </w:rPr>
              <w:t>התרבות</w:t>
            </w:r>
            <w:r w:rsidR="008C6150" w:rsidRPr="005038F9">
              <w:rPr>
                <w:rtl/>
              </w:rPr>
              <w:t xml:space="preserve"> </w:t>
            </w:r>
            <w:r w:rsidR="008C6150" w:rsidRPr="005038F9">
              <w:rPr>
                <w:rFonts w:hint="eastAsia"/>
                <w:rtl/>
              </w:rPr>
              <w:t>והספורט</w:t>
            </w:r>
            <w:r w:rsidR="008C6150" w:rsidRPr="005038F9">
              <w:rPr>
                <w:rtl/>
              </w:rPr>
              <w:t xml:space="preserve"> </w:t>
            </w:r>
            <w:r w:rsidR="008C6150" w:rsidRPr="005038F9">
              <w:rPr>
                <w:rFonts w:hint="eastAsia"/>
                <w:rtl/>
              </w:rPr>
              <w:t>של</w:t>
            </w:r>
            <w:r w:rsidR="008C6150" w:rsidRPr="005038F9">
              <w:rPr>
                <w:rtl/>
              </w:rPr>
              <w:t xml:space="preserve"> </w:t>
            </w:r>
            <w:r w:rsidR="008C6150" w:rsidRPr="005038F9">
              <w:rPr>
                <w:rFonts w:hint="eastAsia"/>
                <w:rtl/>
              </w:rPr>
              <w:t>הכנסת</w:t>
            </w:r>
            <w:r w:rsidR="008C6150" w:rsidRPr="005038F9">
              <w:rPr>
                <w:rtl/>
              </w:rPr>
              <w:t xml:space="preserve">, </w:t>
            </w:r>
            <w:r w:rsidR="008C6150" w:rsidRPr="005038F9">
              <w:rPr>
                <w:rFonts w:hint="eastAsia"/>
                <w:rtl/>
              </w:rPr>
              <w:t>אחת</w:t>
            </w:r>
            <w:r w:rsidR="008C6150" w:rsidRPr="005038F9">
              <w:rPr>
                <w:rtl/>
              </w:rPr>
              <w:t xml:space="preserve"> </w:t>
            </w:r>
            <w:r w:rsidR="008C6150" w:rsidRPr="005038F9">
              <w:rPr>
                <w:rFonts w:hint="eastAsia"/>
                <w:rtl/>
              </w:rPr>
              <w:t>לשנה</w:t>
            </w:r>
            <w:r w:rsidR="008C6150" w:rsidRPr="005038F9">
              <w:rPr>
                <w:rtl/>
              </w:rPr>
              <w:t xml:space="preserve">, </w:t>
            </w:r>
            <w:r w:rsidR="008C6150" w:rsidRPr="005038F9">
              <w:rPr>
                <w:rFonts w:hint="eastAsia"/>
                <w:rtl/>
              </w:rPr>
              <w:t>על</w:t>
            </w:r>
            <w:r w:rsidR="008C6150" w:rsidRPr="005038F9">
              <w:rPr>
                <w:rtl/>
              </w:rPr>
              <w:t xml:space="preserve"> </w:t>
            </w:r>
            <w:r w:rsidR="008C6150" w:rsidRPr="005038F9">
              <w:rPr>
                <w:rFonts w:hint="eastAsia"/>
                <w:rtl/>
              </w:rPr>
              <w:t>יישומו</w:t>
            </w:r>
            <w:r w:rsidR="008C6150" w:rsidRPr="005038F9">
              <w:rPr>
                <w:rtl/>
              </w:rPr>
              <w:t xml:space="preserve"> </w:t>
            </w:r>
            <w:r w:rsidR="008C6150" w:rsidRPr="005038F9">
              <w:rPr>
                <w:rFonts w:hint="eastAsia"/>
                <w:rtl/>
              </w:rPr>
              <w:t>של</w:t>
            </w:r>
            <w:r w:rsidR="008C6150" w:rsidRPr="005038F9">
              <w:rPr>
                <w:rtl/>
              </w:rPr>
              <w:t xml:space="preserve"> חוק זה. </w:t>
            </w:r>
          </w:p>
        </w:tc>
      </w:tr>
      <w:tr w:rsidR="008C6150" w14:paraId="2AB99040" w14:textId="77777777" w:rsidTr="008C6150">
        <w:trPr>
          <w:cantSplit/>
        </w:trPr>
        <w:tc>
          <w:tcPr>
            <w:tcW w:w="1871" w:type="dxa"/>
          </w:tcPr>
          <w:p w14:paraId="539C5D64" w14:textId="77777777" w:rsidR="008C6150" w:rsidRDefault="008C6150" w:rsidP="0098150E">
            <w:pPr>
              <w:pStyle w:val="TableSideHeading"/>
              <w:keepLines w:val="0"/>
              <w:rPr>
                <w:rtl/>
              </w:rPr>
            </w:pPr>
            <w:r w:rsidRPr="00433EE0">
              <w:rPr>
                <w:rFonts w:hint="cs"/>
                <w:rtl/>
              </w:rPr>
              <w:lastRenderedPageBreak/>
              <w:t>ביצוע</w:t>
            </w:r>
            <w:r>
              <w:rPr>
                <w:rFonts w:hint="cs"/>
                <w:rtl/>
              </w:rPr>
              <w:t xml:space="preserve"> </w:t>
            </w:r>
          </w:p>
        </w:tc>
        <w:tc>
          <w:tcPr>
            <w:tcW w:w="624" w:type="dxa"/>
          </w:tcPr>
          <w:p w14:paraId="30B7A649" w14:textId="77777777" w:rsidR="008C6150" w:rsidRPr="00A93EC7" w:rsidRDefault="008C6150" w:rsidP="00A93EC7">
            <w:pPr>
              <w:pStyle w:val="TableText"/>
              <w:rPr>
                <w:rtl/>
              </w:rPr>
            </w:pPr>
            <w:r w:rsidRPr="00A93EC7">
              <w:rPr>
                <w:rFonts w:hint="cs"/>
                <w:rtl/>
              </w:rPr>
              <w:t xml:space="preserve">8. </w:t>
            </w:r>
          </w:p>
        </w:tc>
        <w:tc>
          <w:tcPr>
            <w:tcW w:w="7143" w:type="dxa"/>
          </w:tcPr>
          <w:p w14:paraId="10731A03" w14:textId="77777777" w:rsidR="008C6150" w:rsidRPr="005038F9" w:rsidRDefault="008C6150" w:rsidP="008C6150">
            <w:pPr>
              <w:pStyle w:val="TableBlock"/>
              <w:rPr>
                <w:rtl/>
              </w:rPr>
            </w:pPr>
            <w:r>
              <w:rPr>
                <w:rFonts w:hint="cs"/>
                <w:rtl/>
              </w:rPr>
              <w:t>שר החינוך ממונה על ביצוע חוק זה.</w:t>
            </w:r>
          </w:p>
        </w:tc>
      </w:tr>
    </w:tbl>
    <w:p w14:paraId="2BDFB2B4" w14:textId="77777777" w:rsidR="008C6150" w:rsidRDefault="008C6150" w:rsidP="008C6150">
      <w:pPr>
        <w:pStyle w:val="HeadDivreiHesber"/>
        <w:rPr>
          <w:rtl/>
        </w:rPr>
      </w:pPr>
      <w:r w:rsidRPr="0027450A">
        <w:rPr>
          <w:rFonts w:hint="cs"/>
          <w:rtl/>
        </w:rPr>
        <w:t>דברי הסבר</w:t>
      </w:r>
    </w:p>
    <w:p w14:paraId="3FD779DC" w14:textId="77777777" w:rsidR="008C6150" w:rsidRPr="008C6150" w:rsidRDefault="008C6150" w:rsidP="008C6150">
      <w:pPr>
        <w:pStyle w:val="Hesber"/>
        <w:rPr>
          <w:rtl/>
        </w:rPr>
      </w:pPr>
      <w:r w:rsidRPr="008C6150">
        <w:rPr>
          <w:rtl/>
        </w:rPr>
        <w:t>תופעת החרמות</w:t>
      </w:r>
      <w:r w:rsidRPr="008C6150">
        <w:rPr>
          <w:rFonts w:hint="cs"/>
          <w:rtl/>
        </w:rPr>
        <w:t xml:space="preserve"> </w:t>
      </w:r>
      <w:r w:rsidRPr="008C6150">
        <w:rPr>
          <w:rtl/>
        </w:rPr>
        <w:t>בקרב ילדים ובני נוער היא תופעה חברתית קשה, שעלולה לפגוע בתחושת השייכות, בביטחון האישי, ברווחה הנפשית ובהתפתחות החברתית של ילדים. פגיעה מסוג זה אינה מוגבלת עוד למרחב הפיזי של בית הספר, והיא עשויה להתקיים גם במסגרות בלתי פורמליות, בקבוצות חברתיות, בפעילויות פנאי וברשתות החברתיות. בשל כך, ההתמודדות עמה מחייבת אחריות מערכתית רחבה, הכוללת איתור מוקדם, מניעה, טיפול וליווי של הילדים הנפגעים.</w:t>
      </w:r>
    </w:p>
    <w:p w14:paraId="486AB7ED" w14:textId="77777777" w:rsidR="008C6150" w:rsidRPr="008C6150" w:rsidRDefault="008C6150" w:rsidP="008C6150">
      <w:pPr>
        <w:pStyle w:val="Hesber"/>
        <w:rPr>
          <w:rtl/>
        </w:rPr>
      </w:pPr>
      <w:r w:rsidRPr="008C6150">
        <w:rPr>
          <w:rtl/>
        </w:rPr>
        <w:t>הצעת החוק נועדה לקבוע מסגרת כוללת להתמודדות עם חרמות חברתיים בקרב ילדים ובני נוער, באמצעות העלאת מודעות, יצירת מנגנוני טיפול ודיווח, הכשרת בעלי תפקידים והעמקת שיתוף הפעולה בין מערכת החינוך, המסגרות הבלתי פורמליות, הרשויות המקומיות והורי הילדים. ההצעה מבקשת להבטיח כי הטיפול בתופעה לא ייעשה רק בדיעבד, לאחר שנגרמה הפגיעה, אלא גם באמצעות פעולות מניעה, חיזוק תחושת השייכות והקניית כלים לזיהוי מוקדם של מצבי חרם והדרה.</w:t>
      </w:r>
    </w:p>
    <w:p w14:paraId="411ED21E" w14:textId="70F989A2" w:rsidR="008C6150" w:rsidRPr="008C6150" w:rsidRDefault="008C6150" w:rsidP="006A08A3">
      <w:pPr>
        <w:pStyle w:val="Hesber"/>
        <w:rPr>
          <w:rtl/>
        </w:rPr>
      </w:pPr>
      <w:r w:rsidRPr="008C6150">
        <w:rPr>
          <w:rtl/>
        </w:rPr>
        <w:t>לשם כך, מוצע לקבוע כי מנהל בית ספר ימנה ממונה לעניין המאבק בחרמות חברתיים מבין עובדי החינוך בבית הספר, וכי גם מנהל מסגרת בלתי פורמלית שבה יותר מ</w:t>
      </w:r>
      <w:r w:rsidRPr="008C6150">
        <w:rPr>
          <w:rFonts w:hint="cs"/>
          <w:rtl/>
        </w:rPr>
        <w:t>-</w:t>
      </w:r>
      <w:r w:rsidRPr="008C6150">
        <w:rPr>
          <w:rtl/>
        </w:rPr>
        <w:t>20 משתתפים ימנה ממונה כאמור. הממונים יעברו הכשרה מתאימה, שתיקבע במסגרת ת</w:t>
      </w:r>
      <w:r w:rsidR="00A93EC7">
        <w:rPr>
          <w:rFonts w:hint="cs"/>
          <w:rtl/>
        </w:rPr>
        <w:t>ו</w:t>
      </w:r>
      <w:r w:rsidRPr="008C6150">
        <w:rPr>
          <w:rtl/>
        </w:rPr>
        <w:t>כנית לאומית בנושא. עוד מוצע להסמיך את שר החינוך, בהתייעצות עם גורמים נוספים, לגבש ת</w:t>
      </w:r>
      <w:r w:rsidR="00A93EC7">
        <w:rPr>
          <w:rFonts w:hint="cs"/>
          <w:rtl/>
        </w:rPr>
        <w:t>ו</w:t>
      </w:r>
      <w:r w:rsidRPr="008C6150">
        <w:rPr>
          <w:rtl/>
        </w:rPr>
        <w:t>כנית לאומית למאבק, מניעה וצמצום של חרמות חברתיים בקרב ילדים ובני נוער. הת</w:t>
      </w:r>
      <w:r w:rsidR="00A93EC7">
        <w:rPr>
          <w:rFonts w:hint="cs"/>
          <w:rtl/>
        </w:rPr>
        <w:t>ו</w:t>
      </w:r>
      <w:r w:rsidRPr="008C6150">
        <w:rPr>
          <w:rtl/>
        </w:rPr>
        <w:t xml:space="preserve">כנית תכלול, בין </w:t>
      </w:r>
      <w:r w:rsidR="006A08A3">
        <w:rPr>
          <w:rFonts w:hint="cs"/>
          <w:rtl/>
        </w:rPr>
        <w:t>השאר</w:t>
      </w:r>
      <w:r w:rsidRPr="008C6150">
        <w:rPr>
          <w:rtl/>
        </w:rPr>
        <w:t>, הסברה והעלאת מודעות, הכשרת אנשי חינוך ובעלי תפקידים, הקניית כלים להורים ולאנשי מקצוע, פיתוח מנג</w:t>
      </w:r>
      <w:r w:rsidR="006A08A3">
        <w:rPr>
          <w:rtl/>
        </w:rPr>
        <w:t>נוני דיווח וליווי</w:t>
      </w:r>
      <w:r w:rsidRPr="008C6150">
        <w:rPr>
          <w:rtl/>
        </w:rPr>
        <w:t xml:space="preserve"> וקידום פעילויות לחיזוק שייכות ולמניעת הדרה.</w:t>
      </w:r>
    </w:p>
    <w:p w14:paraId="566FACA0" w14:textId="77777777" w:rsidR="008C6150" w:rsidRPr="008C6150" w:rsidRDefault="008C6150" w:rsidP="008C6150">
      <w:pPr>
        <w:pStyle w:val="Hesber"/>
        <w:rPr>
          <w:rtl/>
        </w:rPr>
      </w:pPr>
      <w:r w:rsidRPr="008C6150">
        <w:rPr>
          <w:rtl/>
        </w:rPr>
        <w:t>בנוסף, מוצע לקבוע כי כאשר ממונה סבור שהתרחש אירוע של חרם חברתי, הוא יפעל לבירור נסיבות האירוע, לליווי רגשי וחברתי של הילד הנפגע, להפניה לגורמי טיפול מקצועיים ולדיווח לגורמים המוסמכים במשרד החינוך וברשות המקומית. כמו כן, מוצע לחייב מוסדות חינוך ומסגרות בלתי פורמליות לקיים לפחות אחת לשנה פעילות ייעודית להורי הילדים בנושא זיהוי, מניעה וטיפול בחרם חברתי, לרבות חרם ברשתות החברתיות. לבסוף, מוצע לקבוע חובת דיווח שנתית של שר החינוך לוועדת החינוך, התרבות והספורט של הכנסת על יישום החוק.</w:t>
      </w:r>
    </w:p>
    <w:p w14:paraId="7F6961CB" w14:textId="78783022" w:rsidR="00E13C27" w:rsidRPr="008C6150" w:rsidRDefault="00E13C27" w:rsidP="008C6150">
      <w:pPr>
        <w:pStyle w:val="Hesber"/>
        <w:rPr>
          <w:rtl/>
        </w:rPr>
      </w:pPr>
    </w:p>
    <w:p w14:paraId="183340BC" w14:textId="77777777" w:rsidR="00042A6A" w:rsidRDefault="00A93EC7">
      <w:pPr>
        <w:jc w:val="left"/>
      </w:pPr>
      <w:bookmarkStart w:id="9" w:name="selectedDocDateB"/>
      <w:bookmarkEnd w:id="9"/>
      <w:r>
        <w:rPr>
          <w:rFonts w:eastAsia="David" w:hint="cs"/>
          <w:sz w:val="26"/>
          <w:szCs w:val="26"/>
          <w:rtl/>
        </w:rPr>
        <w:t>--------------------------------</w:t>
      </w:r>
    </w:p>
    <w:p w14:paraId="01472DB7" w14:textId="77777777" w:rsidR="00042A6A" w:rsidRDefault="00A93EC7">
      <w:pPr>
        <w:jc w:val="left"/>
      </w:pPr>
      <w:r>
        <w:rPr>
          <w:rFonts w:eastAsia="David" w:hint="cs"/>
          <w:sz w:val="26"/>
          <w:szCs w:val="26"/>
          <w:rtl/>
        </w:rPr>
        <w:t>הוגשה ליו"ר הכנסת והסגנים</w:t>
      </w:r>
    </w:p>
    <w:p w14:paraId="22B1688D" w14:textId="77777777" w:rsidR="00042A6A" w:rsidRDefault="00A93EC7">
      <w:pPr>
        <w:jc w:val="left"/>
      </w:pPr>
      <w:r>
        <w:rPr>
          <w:rFonts w:eastAsia="David" w:hint="cs"/>
          <w:sz w:val="26"/>
          <w:szCs w:val="26"/>
          <w:rtl/>
        </w:rPr>
        <w:t>והונחה על שולחן הכנסת ביום</w:t>
      </w:r>
    </w:p>
    <w:p w14:paraId="0B049D01" w14:textId="77777777" w:rsidR="00042A6A" w:rsidRDefault="00A93EC7">
      <w:pPr>
        <w:jc w:val="left"/>
      </w:pPr>
      <w:r>
        <w:rPr>
          <w:rFonts w:eastAsia="David" w:hint="cs"/>
          <w:sz w:val="26"/>
          <w:szCs w:val="26"/>
          <w:rtl/>
        </w:rPr>
        <w:t xml:space="preserve">ז' בתמוז התשפ"ו (22.06.2026) </w:t>
      </w:r>
    </w:p>
    <w:p w14:paraId="4C4BEF97" w14:textId="77777777" w:rsidR="00042A6A" w:rsidRDefault="00042A6A">
      <w:pPr>
        <w:spacing w:line="276" w:lineRule="auto"/>
        <w:jc w:val="left"/>
      </w:pPr>
    </w:p>
    <w:sectPr w:rsidR="00042A6A" w:rsidSect="008C6150">
      <w:footerReference w:type="even" r:id="rId11"/>
      <w:footerReference w:type="default" r:id="rId12"/>
      <w:pgSz w:w="11907" w:h="16840" w:code="9"/>
      <w:pgMar w:top="1701" w:right="1134" w:bottom="1417" w:left="1134" w:header="680" w:footer="680" w:gutter="0"/>
      <w:cols w:space="720"/>
      <w:noEndnote/>
      <w:titlePg/>
      <w:bidi/>
      <w:rtlGutter/>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A26B4C1" w14:textId="77777777" w:rsidR="00D142D3" w:rsidRDefault="00D142D3">
      <w:r>
        <w:separator/>
      </w:r>
    </w:p>
  </w:endnote>
  <w:endnote w:type="continuationSeparator" w:id="0">
    <w:p w14:paraId="0E546755" w14:textId="77777777" w:rsidR="00D142D3" w:rsidRDefault="00D142D3">
      <w:r>
        <w:continuationSeparator/>
      </w:r>
    </w:p>
  </w:endnote>
  <w:endnote w:type="continuationNotice" w:id="1">
    <w:p w14:paraId="24369900" w14:textId="77777777" w:rsidR="00D142D3" w:rsidRDefault="00D142D3">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Yu Gothic UI"/>
    <w:panose1 w:val="02020609040205080304"/>
    <w:charset w:val="80"/>
    <w:family w:val="modern"/>
    <w:pitch w:val="fixed"/>
    <w:sig w:usb0="E00002FF" w:usb1="6AC7FDFB" w:usb2="00000012" w:usb3="00000000" w:csb0="0002009F" w:csb1="00000000"/>
  </w:font>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6961D5" w14:textId="77777777" w:rsidR="002C3041" w:rsidRDefault="002C3041" w:rsidP="001207F8">
    <w:pPr>
      <w:pStyle w:val="a9"/>
      <w:framePr w:wrap="around" w:vAnchor="text" w:hAnchor="text" w:xAlign="center" w:y="1"/>
      <w:rPr>
        <w:rStyle w:val="ab"/>
      </w:rPr>
    </w:pPr>
    <w:r>
      <w:rPr>
        <w:rStyle w:val="ab"/>
        <w:rtl/>
      </w:rPr>
      <w:fldChar w:fldCharType="begin"/>
    </w:r>
    <w:r>
      <w:rPr>
        <w:rStyle w:val="ab"/>
      </w:rPr>
      <w:instrText xml:space="preserve">PAGE  </w:instrText>
    </w:r>
    <w:r>
      <w:rPr>
        <w:rStyle w:val="ab"/>
        <w:rtl/>
      </w:rPr>
      <w:fldChar w:fldCharType="end"/>
    </w:r>
  </w:p>
  <w:p w14:paraId="7F6961D6" w14:textId="77777777" w:rsidR="002C3041" w:rsidRDefault="002C3041">
    <w:pPr>
      <w:pStyle w:val="a9"/>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6961D7" w14:textId="0D76744E" w:rsidR="002C3041" w:rsidRDefault="002C3041" w:rsidP="001207F8">
    <w:pPr>
      <w:pStyle w:val="a9"/>
      <w:framePr w:wrap="around" w:vAnchor="text" w:hAnchor="text" w:xAlign="center" w:y="1"/>
      <w:rPr>
        <w:rStyle w:val="ab"/>
      </w:rPr>
    </w:pPr>
    <w:r>
      <w:rPr>
        <w:rStyle w:val="ab"/>
        <w:rtl/>
      </w:rPr>
      <w:fldChar w:fldCharType="begin"/>
    </w:r>
    <w:r>
      <w:rPr>
        <w:rStyle w:val="ab"/>
      </w:rPr>
      <w:instrText xml:space="preserve">PAGE  </w:instrText>
    </w:r>
    <w:r>
      <w:rPr>
        <w:rStyle w:val="ab"/>
        <w:rtl/>
      </w:rPr>
      <w:fldChar w:fldCharType="separate"/>
    </w:r>
    <w:r w:rsidR="003263E0">
      <w:rPr>
        <w:rStyle w:val="ab"/>
        <w:noProof/>
        <w:rtl/>
      </w:rPr>
      <w:t>2</w:t>
    </w:r>
    <w:r>
      <w:rPr>
        <w:rStyle w:val="ab"/>
        <w:rtl/>
      </w:rPr>
      <w:fldChar w:fldCharType="end"/>
    </w:r>
  </w:p>
  <w:p w14:paraId="7F6961D8" w14:textId="77777777" w:rsidR="002C3041" w:rsidRDefault="002C3041">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98674C0" w14:textId="77777777" w:rsidR="00D142D3" w:rsidRDefault="00D142D3" w:rsidP="008C6150">
      <w:pPr>
        <w:ind w:left="0"/>
      </w:pPr>
      <w:r>
        <w:separator/>
      </w:r>
    </w:p>
  </w:footnote>
  <w:footnote w:type="continuationSeparator" w:id="0">
    <w:p w14:paraId="401CF485" w14:textId="77777777" w:rsidR="00D142D3" w:rsidRDefault="00D142D3">
      <w:r>
        <w:continuationSeparator/>
      </w:r>
    </w:p>
  </w:footnote>
  <w:footnote w:type="continuationNotice" w:id="1">
    <w:p w14:paraId="173A6451" w14:textId="77777777" w:rsidR="00D142D3" w:rsidRDefault="00D142D3"/>
  </w:footnote>
  <w:footnote w:id="2">
    <w:p w14:paraId="153E6D44" w14:textId="37C6506D" w:rsidR="008C6150" w:rsidRDefault="008C6150" w:rsidP="008C6150">
      <w:pPr>
        <w:pStyle w:val="a4"/>
        <w:rPr>
          <w:rtl/>
        </w:rPr>
      </w:pPr>
      <w:r>
        <w:rPr>
          <w:rStyle w:val="a6"/>
        </w:rPr>
        <w:footnoteRef/>
      </w:r>
      <w:r>
        <w:rPr>
          <w:rtl/>
        </w:rPr>
        <w:t xml:space="preserve"> </w:t>
      </w:r>
      <w:r w:rsidR="00A93EC7">
        <w:rPr>
          <w:rFonts w:hint="cs"/>
          <w:rtl/>
        </w:rPr>
        <w:t>ס"ח התש"ט, עמ' 287.</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8614584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9DA1B7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A19078D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D212832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CAEAC9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460E7A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29033C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55460E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3303D5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35A778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25367B"/>
    <w:multiLevelType w:val="hybridMultilevel"/>
    <w:tmpl w:val="AFF244CA"/>
    <w:lvl w:ilvl="0" w:tplc="7CECED86">
      <w:start w:val="1"/>
      <w:numFmt w:val="decimal"/>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7972A86"/>
    <w:multiLevelType w:val="hybridMultilevel"/>
    <w:tmpl w:val="0D5028AE"/>
    <w:lvl w:ilvl="0" w:tplc="FB92B186">
      <w:start w:val="1"/>
      <w:numFmt w:val="decimal"/>
      <w:lvlText w:val="%1."/>
      <w:lvlJc w:val="left"/>
      <w:pPr>
        <w:ind w:left="700" w:hanging="360"/>
      </w:pPr>
      <w:rPr>
        <w:rFonts w:hint="default"/>
      </w:rPr>
    </w:lvl>
    <w:lvl w:ilvl="1" w:tplc="04090019" w:tentative="1">
      <w:start w:val="1"/>
      <w:numFmt w:val="lowerLetter"/>
      <w:lvlText w:val="%2."/>
      <w:lvlJc w:val="left"/>
      <w:pPr>
        <w:ind w:left="1420" w:hanging="360"/>
      </w:pPr>
    </w:lvl>
    <w:lvl w:ilvl="2" w:tplc="0409001B" w:tentative="1">
      <w:start w:val="1"/>
      <w:numFmt w:val="lowerRoman"/>
      <w:lvlText w:val="%3."/>
      <w:lvlJc w:val="right"/>
      <w:pPr>
        <w:ind w:left="2140" w:hanging="180"/>
      </w:pPr>
    </w:lvl>
    <w:lvl w:ilvl="3" w:tplc="0409000F" w:tentative="1">
      <w:start w:val="1"/>
      <w:numFmt w:val="decimal"/>
      <w:lvlText w:val="%4."/>
      <w:lvlJc w:val="left"/>
      <w:pPr>
        <w:ind w:left="2860" w:hanging="360"/>
      </w:pPr>
    </w:lvl>
    <w:lvl w:ilvl="4" w:tplc="04090019" w:tentative="1">
      <w:start w:val="1"/>
      <w:numFmt w:val="lowerLetter"/>
      <w:lvlText w:val="%5."/>
      <w:lvlJc w:val="left"/>
      <w:pPr>
        <w:ind w:left="3580" w:hanging="360"/>
      </w:pPr>
    </w:lvl>
    <w:lvl w:ilvl="5" w:tplc="0409001B" w:tentative="1">
      <w:start w:val="1"/>
      <w:numFmt w:val="lowerRoman"/>
      <w:lvlText w:val="%6."/>
      <w:lvlJc w:val="right"/>
      <w:pPr>
        <w:ind w:left="4300" w:hanging="180"/>
      </w:pPr>
    </w:lvl>
    <w:lvl w:ilvl="6" w:tplc="0409000F" w:tentative="1">
      <w:start w:val="1"/>
      <w:numFmt w:val="decimal"/>
      <w:lvlText w:val="%7."/>
      <w:lvlJc w:val="left"/>
      <w:pPr>
        <w:ind w:left="5020" w:hanging="360"/>
      </w:pPr>
    </w:lvl>
    <w:lvl w:ilvl="7" w:tplc="04090019" w:tentative="1">
      <w:start w:val="1"/>
      <w:numFmt w:val="lowerLetter"/>
      <w:lvlText w:val="%8."/>
      <w:lvlJc w:val="left"/>
      <w:pPr>
        <w:ind w:left="5740" w:hanging="360"/>
      </w:pPr>
    </w:lvl>
    <w:lvl w:ilvl="8" w:tplc="0409001B" w:tentative="1">
      <w:start w:val="1"/>
      <w:numFmt w:val="lowerRoman"/>
      <w:lvlText w:val="%9."/>
      <w:lvlJc w:val="right"/>
      <w:pPr>
        <w:ind w:left="6460" w:hanging="180"/>
      </w:pPr>
    </w:lvl>
  </w:abstractNum>
  <w:abstractNum w:abstractNumId="12" w15:restartNumberingAfterBreak="0">
    <w:nsid w:val="1CDD78F3"/>
    <w:multiLevelType w:val="hybridMultilevel"/>
    <w:tmpl w:val="9E4C4E42"/>
    <w:lvl w:ilvl="0" w:tplc="861C87C0">
      <w:start w:val="1"/>
      <w:numFmt w:val="decimal"/>
      <w:lvlText w:val="(%1)"/>
      <w:lvlJc w:val="left"/>
      <w:pPr>
        <w:tabs>
          <w:tab w:val="num" w:pos="624"/>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1FB0598A"/>
    <w:multiLevelType w:val="hybridMultilevel"/>
    <w:tmpl w:val="746CCEE6"/>
    <w:lvl w:ilvl="0" w:tplc="040D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55A2B35"/>
    <w:multiLevelType w:val="hybridMultilevel"/>
    <w:tmpl w:val="F61ADD04"/>
    <w:lvl w:ilvl="0" w:tplc="EFC26F30">
      <w:start w:val="1"/>
      <w:numFmt w:val="hebrew1"/>
      <w:pStyle w:val="4"/>
      <w:suff w:val="space"/>
      <w:lvlText w:val="%1."/>
      <w:lvlJc w:val="left"/>
      <w:pPr>
        <w:ind w:left="0" w:firstLine="0"/>
      </w:pPr>
      <w:rPr>
        <w:rFonts w:hint="default"/>
      </w:rPr>
    </w:lvl>
    <w:lvl w:ilvl="1" w:tplc="D3D4E8B2">
      <w:start w:val="1"/>
      <w:numFmt w:val="decimal"/>
      <w:lvlText w:val="(%2)"/>
      <w:lvlJc w:val="left"/>
      <w:pPr>
        <w:tabs>
          <w:tab w:val="num" w:pos="624"/>
        </w:tabs>
        <w:ind w:left="0" w:firstLine="0"/>
      </w:pPr>
      <w:rPr>
        <w:rFonts w:hint="default"/>
      </w:rPr>
    </w:lvl>
    <w:lvl w:ilvl="2" w:tplc="5D2AB1E4">
      <w:start w:val="1"/>
      <w:numFmt w:val="hebrew1"/>
      <w:lvlText w:val="(%3)"/>
      <w:lvlJc w:val="left"/>
      <w:pPr>
        <w:tabs>
          <w:tab w:val="num" w:pos="624"/>
        </w:tabs>
        <w:ind w:left="0" w:firstLine="0"/>
      </w:pPr>
      <w:rPr>
        <w:rFonts w:hint="default"/>
      </w:rPr>
    </w:lvl>
    <w:lvl w:ilvl="3" w:tplc="1F820BA4">
      <w:start w:val="1"/>
      <w:numFmt w:val="hebrew1"/>
      <w:lvlRestart w:val="0"/>
      <w:lvlText w:val="(%4)"/>
      <w:lvlJc w:val="left"/>
      <w:pPr>
        <w:tabs>
          <w:tab w:val="num" w:pos="624"/>
        </w:tabs>
        <w:ind w:left="0" w:firstLine="0"/>
      </w:pPr>
      <w:rPr>
        <w:rFonts w:hint="default"/>
      </w:rPr>
    </w:lvl>
    <w:lvl w:ilvl="4" w:tplc="62C6E096">
      <w:start w:val="1"/>
      <w:numFmt w:val="decimal"/>
      <w:lvlRestart w:val="0"/>
      <w:lvlText w:val="(%5)"/>
      <w:lvlJc w:val="left"/>
      <w:pPr>
        <w:tabs>
          <w:tab w:val="num" w:pos="3864"/>
        </w:tabs>
        <w:ind w:left="3240" w:firstLine="0"/>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753C544D"/>
    <w:multiLevelType w:val="hybridMultilevel"/>
    <w:tmpl w:val="C7443990"/>
    <w:lvl w:ilvl="0" w:tplc="0409000F">
      <w:start w:val="1"/>
      <w:numFmt w:val="decimal"/>
      <w:lvlText w:val="%1."/>
      <w:lvlJc w:val="left"/>
      <w:pPr>
        <w:tabs>
          <w:tab w:val="num" w:pos="0"/>
        </w:tabs>
        <w:ind w:left="0" w:firstLine="0"/>
      </w:pPr>
      <w:rPr>
        <w:rFonts w:hint="default"/>
      </w:rPr>
    </w:lvl>
    <w:lvl w:ilvl="1" w:tplc="D3D4E8B2">
      <w:start w:val="1"/>
      <w:numFmt w:val="decimal"/>
      <w:lvlText w:val="(%2)"/>
      <w:lvlJc w:val="left"/>
      <w:pPr>
        <w:tabs>
          <w:tab w:val="num" w:pos="624"/>
        </w:tabs>
        <w:ind w:left="0" w:firstLine="0"/>
      </w:pPr>
      <w:rPr>
        <w:rFonts w:hint="default"/>
      </w:rPr>
    </w:lvl>
    <w:lvl w:ilvl="2" w:tplc="5D2AB1E4">
      <w:start w:val="1"/>
      <w:numFmt w:val="hebrew1"/>
      <w:lvlText w:val="(%3)"/>
      <w:lvlJc w:val="left"/>
      <w:pPr>
        <w:tabs>
          <w:tab w:val="num" w:pos="624"/>
        </w:tabs>
        <w:ind w:left="0" w:firstLine="0"/>
      </w:pPr>
      <w:rPr>
        <w:rFonts w:hint="default"/>
      </w:rPr>
    </w:lvl>
    <w:lvl w:ilvl="3" w:tplc="1F820BA4">
      <w:start w:val="1"/>
      <w:numFmt w:val="hebrew1"/>
      <w:lvlRestart w:val="0"/>
      <w:lvlText w:val="(%4)"/>
      <w:lvlJc w:val="left"/>
      <w:pPr>
        <w:tabs>
          <w:tab w:val="num" w:pos="624"/>
        </w:tabs>
        <w:ind w:left="0" w:firstLine="0"/>
      </w:pPr>
      <w:rPr>
        <w:rFonts w:hint="default"/>
      </w:rPr>
    </w:lvl>
    <w:lvl w:ilvl="4" w:tplc="62C6E096">
      <w:start w:val="1"/>
      <w:numFmt w:val="decimal"/>
      <w:lvlRestart w:val="0"/>
      <w:lvlText w:val="(%5)"/>
      <w:lvlJc w:val="left"/>
      <w:pPr>
        <w:tabs>
          <w:tab w:val="num" w:pos="3864"/>
        </w:tabs>
        <w:ind w:left="3240" w:firstLine="0"/>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75C858E4"/>
    <w:multiLevelType w:val="hybridMultilevel"/>
    <w:tmpl w:val="882C6ED4"/>
    <w:lvl w:ilvl="0" w:tplc="4112A21E">
      <w:start w:val="1"/>
      <w:numFmt w:val="hebrew1"/>
      <w:lvlRestart w:val="0"/>
      <w:lvlText w:val="(%1)"/>
      <w:lvlJc w:val="left"/>
      <w:pPr>
        <w:tabs>
          <w:tab w:val="num" w:pos="624"/>
        </w:tabs>
        <w:ind w:left="0" w:firstLine="0"/>
      </w:pPr>
      <w:rPr>
        <w:rFonts w:hint="default"/>
      </w:rPr>
    </w:lvl>
    <w:lvl w:ilvl="1" w:tplc="49082BE6">
      <w:start w:val="1"/>
      <w:numFmt w:val="decimal"/>
      <w:lvlRestart w:val="0"/>
      <w:lvlText w:val="(%2)"/>
      <w:lvlJc w:val="left"/>
      <w:pPr>
        <w:tabs>
          <w:tab w:val="num" w:pos="1704"/>
        </w:tabs>
        <w:ind w:left="1080" w:firstLine="0"/>
      </w:pPr>
      <w:rPr>
        <w:rFonts w:hint="default"/>
      </w:rPr>
    </w:lvl>
    <w:lvl w:ilvl="2" w:tplc="48C06176">
      <w:start w:val="1"/>
      <w:numFmt w:val="decimal"/>
      <w:lvlRestart w:val="0"/>
      <w:lvlText w:val="(%3)"/>
      <w:lvlJc w:val="left"/>
      <w:pPr>
        <w:tabs>
          <w:tab w:val="num" w:pos="2604"/>
        </w:tabs>
        <w:ind w:left="1980" w:firstLine="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77A4175A"/>
    <w:multiLevelType w:val="hybridMultilevel"/>
    <w:tmpl w:val="AFF244CA"/>
    <w:lvl w:ilvl="0" w:tplc="7CECED86">
      <w:start w:val="1"/>
      <w:numFmt w:val="decimal"/>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5"/>
  </w:num>
  <w:num w:numId="13">
    <w:abstractNumId w:val="12"/>
  </w:num>
  <w:num w:numId="14">
    <w:abstractNumId w:val="16"/>
  </w:num>
  <w:num w:numId="15">
    <w:abstractNumId w:val="10"/>
  </w:num>
  <w:num w:numId="16">
    <w:abstractNumId w:val="17"/>
  </w:num>
  <w:num w:numId="17">
    <w:abstractNumId w:val="14"/>
  </w:num>
  <w:num w:numId="18">
    <w:abstractNumId w:val="14"/>
    <w:lvlOverride w:ilvl="0">
      <w:startOverride w:val="1"/>
    </w:lvlOverride>
  </w:num>
  <w:num w:numId="19">
    <w:abstractNumId w:val="11"/>
  </w:num>
  <w:num w:numId="2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stylePaneFormatFilter w:val="0002" w:allStyles="0" w:customStyles="1"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oNotHyphenateCaps/>
  <w:drawingGridHorizontalSpacing w:val="120"/>
  <w:drawingGridVerticalSpacing w:val="120"/>
  <w:displayHorizontalDrawingGridEvery w:val="0"/>
  <w:displayVerticalDrawingGridEvery w:val="3"/>
  <w:doNotUseMarginsForDrawingGridOrigin/>
  <w:characterSpacingControl w:val="compressPunctuation"/>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OriginalName" w:val="tmp482240lsCopyOriginal.docx"/>
    <w:docVar w:name="StartMode" w:val="2"/>
  </w:docVars>
  <w:rsids>
    <w:rsidRoot w:val="00DB7060"/>
    <w:rsid w:val="0000131B"/>
    <w:rsid w:val="00015B27"/>
    <w:rsid w:val="00042A6A"/>
    <w:rsid w:val="00060958"/>
    <w:rsid w:val="00063A3E"/>
    <w:rsid w:val="00072CAC"/>
    <w:rsid w:val="0007681A"/>
    <w:rsid w:val="000A542E"/>
    <w:rsid w:val="00102B6B"/>
    <w:rsid w:val="001052D4"/>
    <w:rsid w:val="0010644B"/>
    <w:rsid w:val="001207F8"/>
    <w:rsid w:val="00121924"/>
    <w:rsid w:val="001279A8"/>
    <w:rsid w:val="0014195F"/>
    <w:rsid w:val="00152609"/>
    <w:rsid w:val="00153E1B"/>
    <w:rsid w:val="001A0623"/>
    <w:rsid w:val="001C23B0"/>
    <w:rsid w:val="001D7AAF"/>
    <w:rsid w:val="00203A7F"/>
    <w:rsid w:val="0021633A"/>
    <w:rsid w:val="002200A1"/>
    <w:rsid w:val="002362BF"/>
    <w:rsid w:val="00241B97"/>
    <w:rsid w:val="002425D1"/>
    <w:rsid w:val="00246756"/>
    <w:rsid w:val="00251E58"/>
    <w:rsid w:val="00254605"/>
    <w:rsid w:val="00266D86"/>
    <w:rsid w:val="002728B4"/>
    <w:rsid w:val="0027600C"/>
    <w:rsid w:val="00292712"/>
    <w:rsid w:val="002A487D"/>
    <w:rsid w:val="002C2E29"/>
    <w:rsid w:val="002C3041"/>
    <w:rsid w:val="002D1EE3"/>
    <w:rsid w:val="002F1D80"/>
    <w:rsid w:val="003232A2"/>
    <w:rsid w:val="00325C14"/>
    <w:rsid w:val="003263E0"/>
    <w:rsid w:val="0036422C"/>
    <w:rsid w:val="003710F6"/>
    <w:rsid w:val="00386E88"/>
    <w:rsid w:val="00396585"/>
    <w:rsid w:val="003D6E38"/>
    <w:rsid w:val="003D74A0"/>
    <w:rsid w:val="004033D8"/>
    <w:rsid w:val="004073F0"/>
    <w:rsid w:val="00412A7D"/>
    <w:rsid w:val="00416B4D"/>
    <w:rsid w:val="00417CFC"/>
    <w:rsid w:val="004A06DC"/>
    <w:rsid w:val="004B24ED"/>
    <w:rsid w:val="004B6625"/>
    <w:rsid w:val="004D2D82"/>
    <w:rsid w:val="004D3876"/>
    <w:rsid w:val="004E4552"/>
    <w:rsid w:val="004E6CDF"/>
    <w:rsid w:val="00553C9D"/>
    <w:rsid w:val="00562A66"/>
    <w:rsid w:val="005B064E"/>
    <w:rsid w:val="005D51AE"/>
    <w:rsid w:val="0062674B"/>
    <w:rsid w:val="006363B2"/>
    <w:rsid w:val="00644940"/>
    <w:rsid w:val="006818A9"/>
    <w:rsid w:val="006A08A3"/>
    <w:rsid w:val="006A2D81"/>
    <w:rsid w:val="006C1D0D"/>
    <w:rsid w:val="0070601E"/>
    <w:rsid w:val="00712C72"/>
    <w:rsid w:val="00735FE9"/>
    <w:rsid w:val="00763CAA"/>
    <w:rsid w:val="00765F66"/>
    <w:rsid w:val="0078664F"/>
    <w:rsid w:val="007A27CE"/>
    <w:rsid w:val="007C3FA6"/>
    <w:rsid w:val="007D585A"/>
    <w:rsid w:val="007D5A12"/>
    <w:rsid w:val="007E59F9"/>
    <w:rsid w:val="00810BCD"/>
    <w:rsid w:val="00812C98"/>
    <w:rsid w:val="00814D92"/>
    <w:rsid w:val="0083181D"/>
    <w:rsid w:val="00843EB2"/>
    <w:rsid w:val="00865572"/>
    <w:rsid w:val="00874BBC"/>
    <w:rsid w:val="00892135"/>
    <w:rsid w:val="00895449"/>
    <w:rsid w:val="00897879"/>
    <w:rsid w:val="008A6870"/>
    <w:rsid w:val="008C2DDC"/>
    <w:rsid w:val="008C6150"/>
    <w:rsid w:val="008C7516"/>
    <w:rsid w:val="008E6EC7"/>
    <w:rsid w:val="008F0D63"/>
    <w:rsid w:val="008F1308"/>
    <w:rsid w:val="008F2C35"/>
    <w:rsid w:val="008F6665"/>
    <w:rsid w:val="00904591"/>
    <w:rsid w:val="00905E5F"/>
    <w:rsid w:val="0091204F"/>
    <w:rsid w:val="009203DB"/>
    <w:rsid w:val="00923CD4"/>
    <w:rsid w:val="00930EFE"/>
    <w:rsid w:val="00943386"/>
    <w:rsid w:val="009456B6"/>
    <w:rsid w:val="00957589"/>
    <w:rsid w:val="00966D06"/>
    <w:rsid w:val="00982412"/>
    <w:rsid w:val="00983A8D"/>
    <w:rsid w:val="009A0DB8"/>
    <w:rsid w:val="009A7257"/>
    <w:rsid w:val="009D6E0A"/>
    <w:rsid w:val="009E1E33"/>
    <w:rsid w:val="00A14672"/>
    <w:rsid w:val="00A26BD6"/>
    <w:rsid w:val="00A443CF"/>
    <w:rsid w:val="00A6611D"/>
    <w:rsid w:val="00A82CB7"/>
    <w:rsid w:val="00A93EC7"/>
    <w:rsid w:val="00A942C1"/>
    <w:rsid w:val="00AA2F03"/>
    <w:rsid w:val="00AC36F7"/>
    <w:rsid w:val="00AC63A4"/>
    <w:rsid w:val="00AD239E"/>
    <w:rsid w:val="00B10265"/>
    <w:rsid w:val="00B16A99"/>
    <w:rsid w:val="00B21211"/>
    <w:rsid w:val="00B35784"/>
    <w:rsid w:val="00B733A7"/>
    <w:rsid w:val="00B75C91"/>
    <w:rsid w:val="00B975AD"/>
    <w:rsid w:val="00BC45FB"/>
    <w:rsid w:val="00BF148D"/>
    <w:rsid w:val="00C23B1A"/>
    <w:rsid w:val="00C310EB"/>
    <w:rsid w:val="00C9176A"/>
    <w:rsid w:val="00CF1AA2"/>
    <w:rsid w:val="00D142D3"/>
    <w:rsid w:val="00D17774"/>
    <w:rsid w:val="00D63620"/>
    <w:rsid w:val="00D8410D"/>
    <w:rsid w:val="00D867D7"/>
    <w:rsid w:val="00DB7060"/>
    <w:rsid w:val="00DE3153"/>
    <w:rsid w:val="00E06736"/>
    <w:rsid w:val="00E13C27"/>
    <w:rsid w:val="00E33BBD"/>
    <w:rsid w:val="00E374F2"/>
    <w:rsid w:val="00E45103"/>
    <w:rsid w:val="00E55A60"/>
    <w:rsid w:val="00E62778"/>
    <w:rsid w:val="00E635A2"/>
    <w:rsid w:val="00E63D38"/>
    <w:rsid w:val="00E665B9"/>
    <w:rsid w:val="00EA01E6"/>
    <w:rsid w:val="00EA3DE8"/>
    <w:rsid w:val="00EA758F"/>
    <w:rsid w:val="00ED4A6F"/>
    <w:rsid w:val="00EF3A3A"/>
    <w:rsid w:val="00F628D6"/>
    <w:rsid w:val="00F67051"/>
    <w:rsid w:val="00F86A1E"/>
    <w:rsid w:val="00FA5E88"/>
    <w:rsid w:val="00FC0C8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f" fillcolor="white">
      <v:fill color="white" on="f"/>
    </o:shapedefaults>
    <o:shapelayout v:ext="edit">
      <o:idmap v:ext="edit" data="1"/>
    </o:shapelayout>
  </w:shapeDefaults>
  <w:doNotEmbedSmartTags/>
  <w:decimalSymbol w:val="."/>
  <w:listSeparator w:val=","/>
  <w14:docId w14:val="7F6961A1"/>
  <w15:docId w15:val="{4B436D1A-465E-469D-A219-60ECBE407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MS Mincho" w:hAnsi="Times New Roman" w:cs="Times New Roman"/>
        <w:lang w:val="en-US" w:eastAsia="en-US" w:bidi="he-IL"/>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qFormat="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C6150"/>
    <w:pPr>
      <w:widowControl w:val="0"/>
      <w:bidi/>
      <w:spacing w:line="360" w:lineRule="auto"/>
      <w:ind w:left="340"/>
      <w:contextualSpacing/>
      <w:jc w:val="both"/>
    </w:pPr>
    <w:rPr>
      <w:rFonts w:ascii="David" w:eastAsiaTheme="minorHAnsi" w:hAnsi="David" w:cs="David"/>
      <w:sz w:val="24"/>
      <w:szCs w:val="24"/>
    </w:rPr>
  </w:style>
  <w:style w:type="paragraph" w:styleId="1">
    <w:name w:val="heading 1"/>
    <w:basedOn w:val="a"/>
    <w:next w:val="a"/>
    <w:link w:val="10"/>
    <w:uiPriority w:val="9"/>
    <w:qFormat/>
    <w:rsid w:val="008C6150"/>
    <w:pPr>
      <w:keepNext/>
      <w:keepLines/>
      <w:spacing w:before="240"/>
      <w:jc w:val="center"/>
      <w:outlineLvl w:val="0"/>
    </w:pPr>
    <w:rPr>
      <w:rFonts w:asciiTheme="majorHAnsi" w:eastAsiaTheme="majorEastAsia" w:hAnsiTheme="majorHAnsi"/>
      <w:bCs/>
      <w:sz w:val="32"/>
      <w:szCs w:val="36"/>
    </w:rPr>
  </w:style>
  <w:style w:type="paragraph" w:styleId="2">
    <w:name w:val="heading 2"/>
    <w:basedOn w:val="a"/>
    <w:next w:val="a"/>
    <w:link w:val="20"/>
    <w:unhideWhenUsed/>
    <w:qFormat/>
    <w:rsid w:val="008C6150"/>
    <w:pPr>
      <w:ind w:left="0"/>
      <w:jc w:val="left"/>
      <w:outlineLvl w:val="1"/>
    </w:pPr>
    <w:rPr>
      <w:rFonts w:asciiTheme="majorHAnsi" w:eastAsiaTheme="majorEastAsia" w:hAnsiTheme="majorHAnsi"/>
      <w:bCs/>
      <w:sz w:val="26"/>
      <w:szCs w:val="36"/>
      <w:u w:val="single"/>
    </w:rPr>
  </w:style>
  <w:style w:type="paragraph" w:styleId="3">
    <w:name w:val="heading 3"/>
    <w:basedOn w:val="a"/>
    <w:next w:val="a"/>
    <w:link w:val="30"/>
    <w:unhideWhenUsed/>
    <w:qFormat/>
    <w:rsid w:val="008C6150"/>
    <w:pPr>
      <w:spacing w:before="40"/>
      <w:ind w:left="0"/>
      <w:jc w:val="left"/>
      <w:outlineLvl w:val="2"/>
    </w:pPr>
    <w:rPr>
      <w:rFonts w:asciiTheme="majorHAnsi" w:eastAsiaTheme="majorEastAsia" w:hAnsiTheme="majorHAnsi"/>
      <w:szCs w:val="28"/>
      <w:u w:val="double"/>
    </w:rPr>
  </w:style>
  <w:style w:type="paragraph" w:styleId="4">
    <w:name w:val="heading 4"/>
    <w:basedOn w:val="a"/>
    <w:next w:val="a"/>
    <w:link w:val="40"/>
    <w:uiPriority w:val="9"/>
    <w:unhideWhenUsed/>
    <w:qFormat/>
    <w:rsid w:val="008C6150"/>
    <w:pPr>
      <w:numPr>
        <w:numId w:val="20"/>
      </w:numPr>
      <w:spacing w:before="40" w:after="120"/>
      <w:outlineLvl w:val="3"/>
    </w:pPr>
    <w:rPr>
      <w:b/>
      <w:bCs/>
      <w:color w:val="000000" w:themeColor="text1"/>
      <w:szCs w:val="28"/>
    </w:rPr>
  </w:style>
  <w:style w:type="paragraph" w:styleId="5">
    <w:name w:val="heading 5"/>
    <w:basedOn w:val="a"/>
    <w:next w:val="a"/>
    <w:link w:val="50"/>
    <w:uiPriority w:val="9"/>
    <w:unhideWhenUsed/>
    <w:qFormat/>
    <w:rsid w:val="008C6150"/>
    <w:pPr>
      <w:spacing w:line="259" w:lineRule="auto"/>
      <w:outlineLvl w:val="4"/>
    </w:pPr>
    <w:rPr>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Noparagraphstyle">
    <w:name w:val="[No paragraph style]"/>
    <w:rsid w:val="00943386"/>
    <w:pPr>
      <w:widowControl w:val="0"/>
      <w:autoSpaceDE w:val="0"/>
      <w:autoSpaceDN w:val="0"/>
      <w:bidi/>
      <w:adjustRightInd w:val="0"/>
      <w:snapToGrid w:val="0"/>
      <w:spacing w:line="360" w:lineRule="auto"/>
      <w:textAlignment w:val="center"/>
    </w:pPr>
    <w:rPr>
      <w:rFonts w:ascii="Arial" w:eastAsia="Arial Unicode MS" w:hAnsi="Arial" w:cs="David"/>
      <w:snapToGrid w:val="0"/>
      <w:color w:val="000000"/>
      <w:szCs w:val="26"/>
      <w:lang w:eastAsia="ja-JP"/>
    </w:rPr>
  </w:style>
  <w:style w:type="paragraph" w:customStyle="1" w:styleId="Cover1-Reshumot">
    <w:name w:val="Cover 1-Reshumot"/>
    <w:basedOn w:val="a"/>
    <w:rsid w:val="008C6150"/>
    <w:pPr>
      <w:tabs>
        <w:tab w:val="left" w:pos="1191"/>
        <w:tab w:val="left" w:pos="1587"/>
      </w:tabs>
      <w:snapToGrid w:val="0"/>
      <w:spacing w:before="240" w:after="240" w:line="480" w:lineRule="auto"/>
      <w:jc w:val="center"/>
    </w:pPr>
    <w:rPr>
      <w:rFonts w:ascii="Arial" w:eastAsia="Arial Unicode MS" w:hAnsi="Arial"/>
      <w:snapToGrid w:val="0"/>
      <w:sz w:val="20"/>
      <w:szCs w:val="26"/>
    </w:rPr>
  </w:style>
  <w:style w:type="paragraph" w:customStyle="1" w:styleId="Cover2-HatzaotHok">
    <w:name w:val="Cover 2-HatzaotHok"/>
    <w:basedOn w:val="Cover1-Reshumot"/>
    <w:rsid w:val="008C6150"/>
    <w:rPr>
      <w:sz w:val="36"/>
      <w:szCs w:val="52"/>
    </w:rPr>
  </w:style>
  <w:style w:type="paragraph" w:customStyle="1" w:styleId="Cover3-Haknesset">
    <w:name w:val="Cover 3-Haknesset"/>
    <w:basedOn w:val="Cover1-Reshumot"/>
    <w:rsid w:val="008C6150"/>
    <w:rPr>
      <w:b/>
      <w:bCs/>
      <w:spacing w:val="60"/>
    </w:rPr>
  </w:style>
  <w:style w:type="paragraph" w:customStyle="1" w:styleId="Cover4-Date">
    <w:name w:val="Cover 4-Date"/>
    <w:basedOn w:val="a"/>
    <w:rsid w:val="008C6150"/>
    <w:pPr>
      <w:pBdr>
        <w:bottom w:val="single" w:sz="4" w:space="0" w:color="auto"/>
      </w:pBdr>
      <w:tabs>
        <w:tab w:val="center" w:pos="4820"/>
        <w:tab w:val="right" w:pos="9639"/>
      </w:tabs>
      <w:snapToGrid w:val="0"/>
      <w:spacing w:before="240" w:after="240"/>
      <w:jc w:val="left"/>
    </w:pPr>
    <w:rPr>
      <w:rFonts w:ascii="Arial" w:eastAsia="Arial Unicode MS" w:hAnsi="Arial"/>
      <w:snapToGrid w:val="0"/>
      <w:sz w:val="20"/>
      <w:szCs w:val="26"/>
    </w:rPr>
  </w:style>
  <w:style w:type="paragraph" w:customStyle="1" w:styleId="TOC">
    <w:name w:val="TOC"/>
    <w:basedOn w:val="Noparagraphstyle"/>
    <w:rsid w:val="00943386"/>
    <w:pPr>
      <w:tabs>
        <w:tab w:val="left" w:leader="dot" w:pos="8789"/>
      </w:tabs>
      <w:spacing w:before="120"/>
      <w:ind w:left="284" w:right="284"/>
    </w:pPr>
  </w:style>
  <w:style w:type="paragraph" w:customStyle="1" w:styleId="TOCpg">
    <w:name w:val="TOC pg"/>
    <w:basedOn w:val="TOC"/>
    <w:rsid w:val="00943386"/>
    <w:pPr>
      <w:spacing w:after="120"/>
      <w:ind w:right="567"/>
      <w:jc w:val="right"/>
    </w:pPr>
  </w:style>
  <w:style w:type="paragraph" w:customStyle="1" w:styleId="HeadMitparsemetBaze">
    <w:name w:val="Head MitparsemetBaze"/>
    <w:basedOn w:val="a"/>
    <w:rsid w:val="008C6150"/>
    <w:pPr>
      <w:keepNext/>
      <w:keepLines/>
      <w:pageBreakBefore/>
      <w:snapToGrid w:val="0"/>
      <w:spacing w:before="480"/>
    </w:pPr>
    <w:rPr>
      <w:rFonts w:ascii="Arial" w:eastAsia="Arial Unicode MS" w:hAnsi="Arial"/>
      <w:b/>
      <w:bCs/>
      <w:snapToGrid w:val="0"/>
      <w:sz w:val="20"/>
      <w:szCs w:val="26"/>
    </w:rPr>
  </w:style>
  <w:style w:type="paragraph" w:customStyle="1" w:styleId="HeadHatzaotHok">
    <w:name w:val="Head HatzaotHok"/>
    <w:basedOn w:val="a"/>
    <w:rsid w:val="008C6150"/>
    <w:pPr>
      <w:keepNext/>
      <w:keepLines/>
      <w:snapToGrid w:val="0"/>
      <w:spacing w:before="240"/>
      <w:jc w:val="center"/>
      <w:outlineLvl w:val="0"/>
    </w:pPr>
    <w:rPr>
      <w:rFonts w:ascii="Arial" w:eastAsia="Arial Unicode MS" w:hAnsi="Arial"/>
      <w:b/>
      <w:bCs/>
      <w:snapToGrid w:val="0"/>
      <w:sz w:val="20"/>
      <w:szCs w:val="26"/>
    </w:rPr>
  </w:style>
  <w:style w:type="paragraph" w:customStyle="1" w:styleId="HeadHatzaotHok4Futer">
    <w:name w:val="Head HatzaotHok4Futer"/>
    <w:basedOn w:val="HeadHatzaotHok"/>
    <w:rsid w:val="008C6150"/>
    <w:pPr>
      <w:spacing w:before="120" w:after="120"/>
    </w:pPr>
    <w:rPr>
      <w:color w:val="FF0000"/>
      <w:w w:val="80"/>
    </w:rPr>
  </w:style>
  <w:style w:type="paragraph" w:styleId="a3">
    <w:name w:val="endnote text"/>
    <w:basedOn w:val="a"/>
    <w:semiHidden/>
    <w:rsid w:val="008C6150"/>
    <w:pPr>
      <w:ind w:left="227" w:hanging="227"/>
    </w:pPr>
    <w:rPr>
      <w:sz w:val="14"/>
      <w:szCs w:val="22"/>
    </w:rPr>
  </w:style>
  <w:style w:type="paragraph" w:customStyle="1" w:styleId="TableText">
    <w:name w:val="Table Text"/>
    <w:basedOn w:val="a"/>
    <w:rsid w:val="008C6150"/>
    <w:pPr>
      <w:keepLines/>
      <w:tabs>
        <w:tab w:val="left" w:pos="624"/>
        <w:tab w:val="left" w:pos="1247"/>
      </w:tabs>
      <w:snapToGrid w:val="0"/>
      <w:ind w:left="0"/>
      <w:jc w:val="left"/>
    </w:pPr>
    <w:rPr>
      <w:rFonts w:ascii="Arial" w:eastAsia="Arial Unicode MS" w:hAnsi="Arial"/>
      <w:snapToGrid w:val="0"/>
      <w:sz w:val="20"/>
      <w:szCs w:val="26"/>
    </w:rPr>
  </w:style>
  <w:style w:type="paragraph" w:customStyle="1" w:styleId="TableSideHeading">
    <w:name w:val="Table SideHeading"/>
    <w:basedOn w:val="TableText"/>
    <w:rsid w:val="008C6150"/>
    <w:pPr>
      <w:outlineLvl w:val="2"/>
    </w:pPr>
  </w:style>
  <w:style w:type="paragraph" w:customStyle="1" w:styleId="TableBlock">
    <w:name w:val="Table Block"/>
    <w:basedOn w:val="TableText"/>
    <w:rsid w:val="008C6150"/>
    <w:pPr>
      <w:jc w:val="both"/>
    </w:pPr>
  </w:style>
  <w:style w:type="paragraph" w:customStyle="1" w:styleId="TableHead">
    <w:name w:val="Table Head"/>
    <w:basedOn w:val="TableText"/>
    <w:rsid w:val="008C6150"/>
    <w:pPr>
      <w:jc w:val="center"/>
      <w:outlineLvl w:val="1"/>
    </w:pPr>
    <w:rPr>
      <w:b/>
      <w:bCs/>
    </w:rPr>
  </w:style>
  <w:style w:type="paragraph" w:customStyle="1" w:styleId="TableText2">
    <w:name w:val="Table Text2"/>
    <w:basedOn w:val="TableText"/>
    <w:rsid w:val="00943386"/>
  </w:style>
  <w:style w:type="paragraph" w:customStyle="1" w:styleId="TableInnerSideHeading">
    <w:name w:val="Table InnerSideHeading"/>
    <w:basedOn w:val="TableSideHeading"/>
    <w:rsid w:val="008C6150"/>
    <w:pPr>
      <w:outlineLvl w:val="9"/>
    </w:pPr>
  </w:style>
  <w:style w:type="paragraph" w:customStyle="1" w:styleId="Hesber">
    <w:name w:val="Hesber"/>
    <w:basedOn w:val="a"/>
    <w:rsid w:val="008C6150"/>
    <w:pPr>
      <w:snapToGrid w:val="0"/>
      <w:ind w:left="0" w:firstLine="340"/>
    </w:pPr>
    <w:rPr>
      <w:rFonts w:ascii="Arial" w:eastAsia="Arial Unicode MS" w:hAnsi="Arial"/>
      <w:snapToGrid w:val="0"/>
      <w:sz w:val="20"/>
      <w:szCs w:val="26"/>
    </w:rPr>
  </w:style>
  <w:style w:type="paragraph" w:styleId="a4">
    <w:name w:val="footnote text"/>
    <w:basedOn w:val="a"/>
    <w:link w:val="a5"/>
    <w:autoRedefine/>
    <w:semiHidden/>
    <w:rsid w:val="008C6150"/>
    <w:pPr>
      <w:snapToGrid w:val="0"/>
      <w:spacing w:line="240" w:lineRule="auto"/>
      <w:ind w:left="0"/>
      <w:jc w:val="left"/>
    </w:pPr>
    <w:rPr>
      <w:rFonts w:ascii="Arial" w:eastAsia="Arial Unicode MS" w:hAnsi="Arial"/>
      <w:snapToGrid w:val="0"/>
      <w:sz w:val="14"/>
      <w:szCs w:val="20"/>
    </w:rPr>
  </w:style>
  <w:style w:type="character" w:styleId="a6">
    <w:name w:val="footnote reference"/>
    <w:aliases w:val="Footnote Reference"/>
    <w:basedOn w:val="a0"/>
    <w:semiHidden/>
    <w:rsid w:val="008C6150"/>
    <w:rPr>
      <w:vertAlign w:val="superscript"/>
    </w:rPr>
  </w:style>
  <w:style w:type="paragraph" w:customStyle="1" w:styleId="HesberHeading">
    <w:name w:val="Hesber Heading"/>
    <w:basedOn w:val="Hesber"/>
    <w:rsid w:val="008C6150"/>
    <w:pPr>
      <w:tabs>
        <w:tab w:val="left" w:pos="624"/>
        <w:tab w:val="left" w:pos="1247"/>
      </w:tabs>
    </w:pPr>
    <w:rPr>
      <w:b/>
      <w:bCs/>
    </w:rPr>
  </w:style>
  <w:style w:type="paragraph" w:customStyle="1" w:styleId="HesberWriters">
    <w:name w:val="Hesber Writers"/>
    <w:basedOn w:val="Hesber"/>
    <w:rsid w:val="008C6150"/>
    <w:pPr>
      <w:spacing w:before="120" w:after="120"/>
      <w:ind w:left="1418"/>
      <w:jc w:val="right"/>
    </w:pPr>
    <w:rPr>
      <w:b/>
      <w:bCs/>
    </w:rPr>
  </w:style>
  <w:style w:type="paragraph" w:customStyle="1" w:styleId="Hesber1st">
    <w:name w:val="Hesber 1st"/>
    <w:basedOn w:val="Hesber"/>
    <w:rsid w:val="008C6150"/>
    <w:pPr>
      <w:tabs>
        <w:tab w:val="left" w:pos="680"/>
        <w:tab w:val="left" w:pos="1020"/>
      </w:tabs>
      <w:ind w:firstLine="0"/>
    </w:pPr>
  </w:style>
  <w:style w:type="character" w:styleId="a7">
    <w:name w:val="endnote reference"/>
    <w:basedOn w:val="a0"/>
    <w:semiHidden/>
    <w:rsid w:val="008C6150"/>
    <w:rPr>
      <w:vertAlign w:val="superscript"/>
    </w:rPr>
  </w:style>
  <w:style w:type="paragraph" w:customStyle="1" w:styleId="TableBlockOutdent">
    <w:name w:val="Table BlockOutdent"/>
    <w:basedOn w:val="TableBlock"/>
    <w:rsid w:val="008C6150"/>
    <w:pPr>
      <w:ind w:left="624" w:hanging="624"/>
    </w:pPr>
  </w:style>
  <w:style w:type="paragraph" w:styleId="a8">
    <w:name w:val="header"/>
    <w:basedOn w:val="a"/>
    <w:rsid w:val="008C6150"/>
    <w:pPr>
      <w:tabs>
        <w:tab w:val="center" w:pos="4153"/>
        <w:tab w:val="right" w:pos="8306"/>
      </w:tabs>
    </w:pPr>
  </w:style>
  <w:style w:type="paragraph" w:styleId="a9">
    <w:name w:val="footer"/>
    <w:basedOn w:val="a"/>
    <w:rsid w:val="008C6150"/>
    <w:pPr>
      <w:tabs>
        <w:tab w:val="center" w:pos="4153"/>
        <w:tab w:val="right" w:pos="8306"/>
      </w:tabs>
    </w:pPr>
  </w:style>
  <w:style w:type="paragraph" w:customStyle="1" w:styleId="HeadDivreiHesber">
    <w:name w:val="Head DivreiHesber"/>
    <w:basedOn w:val="a"/>
    <w:rsid w:val="008C6150"/>
    <w:pPr>
      <w:snapToGrid w:val="0"/>
      <w:spacing w:before="360" w:after="120"/>
      <w:jc w:val="center"/>
      <w:outlineLvl w:val="1"/>
    </w:pPr>
    <w:rPr>
      <w:rFonts w:ascii="Arial" w:eastAsia="Arial Unicode MS" w:hAnsi="Arial"/>
      <w:b/>
      <w:snapToGrid w:val="0"/>
      <w:spacing w:val="40"/>
      <w:sz w:val="20"/>
      <w:szCs w:val="26"/>
    </w:rPr>
  </w:style>
  <w:style w:type="paragraph" w:customStyle="1" w:styleId="Ragil">
    <w:name w:val="Ragil"/>
    <w:basedOn w:val="a"/>
    <w:rsid w:val="008C6150"/>
    <w:pPr>
      <w:snapToGrid w:val="0"/>
      <w:jc w:val="left"/>
    </w:pPr>
    <w:rPr>
      <w:rFonts w:ascii="Arial" w:eastAsia="Arial Unicode MS" w:hAnsi="Arial"/>
      <w:snapToGrid w:val="0"/>
      <w:sz w:val="20"/>
      <w:szCs w:val="26"/>
    </w:rPr>
  </w:style>
  <w:style w:type="paragraph" w:styleId="aa">
    <w:name w:val="Title"/>
    <w:basedOn w:val="a"/>
    <w:qFormat/>
    <w:rsid w:val="00943386"/>
    <w:pPr>
      <w:jc w:val="center"/>
    </w:pPr>
    <w:rPr>
      <w:b/>
      <w:bCs/>
      <w:sz w:val="28"/>
      <w:szCs w:val="28"/>
      <w:u w:val="single"/>
    </w:rPr>
  </w:style>
  <w:style w:type="character" w:styleId="ab">
    <w:name w:val="page number"/>
    <w:basedOn w:val="a0"/>
    <w:rsid w:val="008C6150"/>
  </w:style>
  <w:style w:type="paragraph" w:customStyle="1" w:styleId="David">
    <w:name w:val="רגיל + (עברית ושפות אחרות) David"/>
    <w:aliases w:val="‏13 נק',מודגש,אחרי:  6 נק'"/>
    <w:basedOn w:val="a"/>
    <w:rsid w:val="001207F8"/>
    <w:pPr>
      <w:jc w:val="left"/>
    </w:pPr>
    <w:rPr>
      <w:sz w:val="26"/>
      <w:szCs w:val="26"/>
    </w:rPr>
  </w:style>
  <w:style w:type="paragraph" w:styleId="ac">
    <w:name w:val="Balloon Text"/>
    <w:basedOn w:val="a"/>
    <w:link w:val="ad"/>
    <w:semiHidden/>
    <w:unhideWhenUsed/>
    <w:rsid w:val="00325C14"/>
    <w:pPr>
      <w:spacing w:line="240" w:lineRule="auto"/>
    </w:pPr>
    <w:rPr>
      <w:rFonts w:ascii="Tahoma" w:hAnsi="Tahoma" w:cs="Tahoma"/>
      <w:sz w:val="16"/>
      <w:szCs w:val="16"/>
    </w:rPr>
  </w:style>
  <w:style w:type="character" w:customStyle="1" w:styleId="ad">
    <w:name w:val="טקסט בלונים תו"/>
    <w:basedOn w:val="a0"/>
    <w:link w:val="ac"/>
    <w:semiHidden/>
    <w:rsid w:val="00325C14"/>
    <w:rPr>
      <w:rFonts w:ascii="Tahoma" w:hAnsi="Tahoma" w:cs="Tahoma"/>
      <w:color w:val="000000"/>
      <w:spacing w:val="1"/>
      <w:sz w:val="16"/>
      <w:szCs w:val="16"/>
      <w:lang w:eastAsia="ja-JP"/>
    </w:rPr>
  </w:style>
  <w:style w:type="character" w:customStyle="1" w:styleId="a5">
    <w:name w:val="טקסט הערת שוליים תו"/>
    <w:basedOn w:val="a0"/>
    <w:link w:val="a4"/>
    <w:semiHidden/>
    <w:rsid w:val="008C6150"/>
    <w:rPr>
      <w:rFonts w:ascii="Arial" w:eastAsia="Arial Unicode MS" w:hAnsi="Arial" w:cs="David"/>
      <w:snapToGrid w:val="0"/>
      <w:sz w:val="14"/>
    </w:rPr>
  </w:style>
  <w:style w:type="character" w:customStyle="1" w:styleId="10">
    <w:name w:val="כותרת 1 תו"/>
    <w:basedOn w:val="a0"/>
    <w:link w:val="1"/>
    <w:uiPriority w:val="9"/>
    <w:rsid w:val="008C6150"/>
    <w:rPr>
      <w:rFonts w:asciiTheme="majorHAnsi" w:eastAsiaTheme="majorEastAsia" w:hAnsiTheme="majorHAnsi" w:cs="David"/>
      <w:bCs/>
      <w:sz w:val="32"/>
      <w:szCs w:val="36"/>
    </w:rPr>
  </w:style>
  <w:style w:type="character" w:customStyle="1" w:styleId="20">
    <w:name w:val="כותרת 2 תו"/>
    <w:basedOn w:val="a0"/>
    <w:link w:val="2"/>
    <w:rsid w:val="008C6150"/>
    <w:rPr>
      <w:rFonts w:asciiTheme="majorHAnsi" w:eastAsiaTheme="majorEastAsia" w:hAnsiTheme="majorHAnsi" w:cs="David"/>
      <w:bCs/>
      <w:sz w:val="26"/>
      <w:szCs w:val="36"/>
      <w:u w:val="single"/>
    </w:rPr>
  </w:style>
  <w:style w:type="character" w:customStyle="1" w:styleId="30">
    <w:name w:val="כותרת 3 תו"/>
    <w:basedOn w:val="a0"/>
    <w:link w:val="3"/>
    <w:rsid w:val="008C6150"/>
    <w:rPr>
      <w:rFonts w:asciiTheme="majorHAnsi" w:eastAsiaTheme="majorEastAsia" w:hAnsiTheme="majorHAnsi" w:cs="David"/>
      <w:sz w:val="24"/>
      <w:szCs w:val="28"/>
      <w:u w:val="double"/>
    </w:rPr>
  </w:style>
  <w:style w:type="character" w:customStyle="1" w:styleId="40">
    <w:name w:val="כותרת 4 תו"/>
    <w:basedOn w:val="a0"/>
    <w:link w:val="4"/>
    <w:uiPriority w:val="9"/>
    <w:rsid w:val="008C6150"/>
    <w:rPr>
      <w:rFonts w:ascii="David" w:eastAsiaTheme="minorHAnsi" w:hAnsi="David" w:cs="David"/>
      <w:b/>
      <w:bCs/>
      <w:color w:val="000000" w:themeColor="text1"/>
      <w:sz w:val="24"/>
      <w:szCs w:val="28"/>
    </w:rPr>
  </w:style>
  <w:style w:type="character" w:customStyle="1" w:styleId="50">
    <w:name w:val="כותרת 5 תו"/>
    <w:basedOn w:val="a0"/>
    <w:link w:val="5"/>
    <w:uiPriority w:val="9"/>
    <w:rsid w:val="008C6150"/>
    <w:rPr>
      <w:rFonts w:ascii="David" w:eastAsiaTheme="minorHAnsi" w:hAnsi="David" w:cs="David"/>
      <w:color w:val="000000" w:themeColor="text1"/>
      <w:sz w:val="24"/>
      <w:szCs w:val="24"/>
    </w:rPr>
  </w:style>
  <w:style w:type="paragraph" w:styleId="ae">
    <w:name w:val="TOC Heading"/>
    <w:basedOn w:val="1"/>
    <w:next w:val="a"/>
    <w:uiPriority w:val="39"/>
    <w:unhideWhenUsed/>
    <w:qFormat/>
    <w:rsid w:val="008C6150"/>
    <w:pPr>
      <w:widowControl/>
      <w:spacing w:before="120" w:after="120"/>
      <w:outlineLvl w:val="9"/>
    </w:pPr>
    <w:rPr>
      <w:rtl/>
      <w:cs/>
    </w:rPr>
  </w:style>
  <w:style w:type="paragraph" w:styleId="TOC1">
    <w:name w:val="toc 1"/>
    <w:basedOn w:val="a"/>
    <w:next w:val="a"/>
    <w:autoRedefine/>
    <w:uiPriority w:val="39"/>
    <w:unhideWhenUsed/>
    <w:rsid w:val="008C6150"/>
    <w:pPr>
      <w:tabs>
        <w:tab w:val="right" w:leader="dot" w:pos="9629"/>
      </w:tabs>
      <w:spacing w:after="100"/>
    </w:pPr>
    <w:rPr>
      <w:bCs/>
      <w:szCs w:val="22"/>
    </w:rPr>
  </w:style>
  <w:style w:type="paragraph" w:styleId="TOC2">
    <w:name w:val="toc 2"/>
    <w:basedOn w:val="a"/>
    <w:next w:val="a"/>
    <w:uiPriority w:val="39"/>
    <w:unhideWhenUsed/>
    <w:rsid w:val="008C6150"/>
    <w:pPr>
      <w:tabs>
        <w:tab w:val="right" w:leader="dot" w:pos="9628"/>
      </w:tabs>
      <w:spacing w:after="100"/>
    </w:pPr>
    <w:rPr>
      <w:szCs w:val="22"/>
    </w:rPr>
  </w:style>
  <w:style w:type="character" w:styleId="Hyperlink">
    <w:name w:val="Hyperlink"/>
    <w:basedOn w:val="a0"/>
    <w:uiPriority w:val="99"/>
    <w:unhideWhenUsed/>
    <w:rsid w:val="008C6150"/>
    <w:rPr>
      <w:color w:val="0000FF" w:themeColor="hyperlink"/>
      <w:u w:val="single"/>
    </w:rPr>
  </w:style>
  <w:style w:type="paragraph" w:styleId="TOC3">
    <w:name w:val="toc 3"/>
    <w:basedOn w:val="a"/>
    <w:next w:val="a"/>
    <w:uiPriority w:val="39"/>
    <w:unhideWhenUsed/>
    <w:rsid w:val="008C6150"/>
    <w:pPr>
      <w:tabs>
        <w:tab w:val="right" w:leader="dot" w:pos="9629"/>
      </w:tabs>
      <w:spacing w:after="100"/>
      <w:ind w:left="567"/>
    </w:pPr>
    <w:rPr>
      <w:szCs w:val="22"/>
    </w:rPr>
  </w:style>
  <w:style w:type="paragraph" w:styleId="TOC4">
    <w:name w:val="toc 4"/>
    <w:basedOn w:val="a"/>
    <w:next w:val="a"/>
    <w:autoRedefine/>
    <w:unhideWhenUsed/>
    <w:qFormat/>
    <w:rsid w:val="008C6150"/>
    <w:pPr>
      <w:tabs>
        <w:tab w:val="right" w:leader="dot" w:pos="9628"/>
      </w:tabs>
      <w:spacing w:after="100"/>
      <w:ind w:left="567"/>
    </w:pPr>
    <w:rPr>
      <w:rFonts w:asciiTheme="minorHAnsi" w:eastAsiaTheme="minorEastAsia" w:hAnsiTheme="minorHAnsi"/>
      <w:noProof/>
      <w:sz w:val="22"/>
      <w:szCs w:val="22"/>
    </w:rPr>
  </w:style>
  <w:style w:type="paragraph" w:styleId="TOC5">
    <w:name w:val="toc 5"/>
    <w:basedOn w:val="a"/>
    <w:next w:val="a"/>
    <w:semiHidden/>
    <w:unhideWhenUsed/>
    <w:rsid w:val="008C6150"/>
    <w:pPr>
      <w:tabs>
        <w:tab w:val="right" w:leader="dot" w:pos="9628"/>
      </w:tabs>
      <w:spacing w:after="100"/>
      <w:ind w:left="567"/>
    </w:pPr>
    <w:rPr>
      <w:szCs w:val="22"/>
    </w:rPr>
  </w:style>
  <w:style w:type="paragraph" w:styleId="TOC6">
    <w:name w:val="toc 6"/>
    <w:basedOn w:val="a"/>
    <w:next w:val="a"/>
    <w:autoRedefine/>
    <w:semiHidden/>
    <w:unhideWhenUsed/>
    <w:rsid w:val="008C6150"/>
    <w:pPr>
      <w:spacing w:after="100"/>
      <w:ind w:left="850"/>
    </w:pPr>
  </w:style>
  <w:style w:type="paragraph" w:styleId="TOC7">
    <w:name w:val="toc 7"/>
    <w:basedOn w:val="a"/>
    <w:next w:val="a"/>
    <w:autoRedefine/>
    <w:semiHidden/>
    <w:unhideWhenUsed/>
    <w:rsid w:val="008C6150"/>
    <w:pPr>
      <w:spacing w:after="100"/>
      <w:ind w:left="1020"/>
    </w:pPr>
  </w:style>
  <w:style w:type="paragraph" w:styleId="TOC8">
    <w:name w:val="toc 8"/>
    <w:basedOn w:val="a"/>
    <w:next w:val="a"/>
    <w:autoRedefine/>
    <w:semiHidden/>
    <w:unhideWhenUsed/>
    <w:rsid w:val="008C6150"/>
    <w:pPr>
      <w:spacing w:after="100"/>
      <w:ind w:left="1190"/>
    </w:pPr>
  </w:style>
  <w:style w:type="paragraph" w:styleId="TOC9">
    <w:name w:val="toc 9"/>
    <w:basedOn w:val="a"/>
    <w:next w:val="a"/>
    <w:autoRedefine/>
    <w:semiHidden/>
    <w:unhideWhenUsed/>
    <w:rsid w:val="008C6150"/>
    <w:pPr>
      <w:spacing w:after="100"/>
      <w:ind w:left="1360"/>
    </w:pPr>
  </w:style>
  <w:style w:type="paragraph" w:customStyle="1" w:styleId="TableHead2">
    <w:name w:val="Table Head2"/>
    <w:basedOn w:val="TableHead"/>
    <w:qFormat/>
    <w:rsid w:val="008C6150"/>
    <w:pPr>
      <w:outlineLvl w:val="9"/>
    </w:pPr>
  </w:style>
  <w:style w:type="paragraph" w:customStyle="1" w:styleId="TableSideHeading2">
    <w:name w:val="Table SideHeading2"/>
    <w:basedOn w:val="TableSideHeading"/>
    <w:autoRedefine/>
    <w:qFormat/>
    <w:rsid w:val="008C6150"/>
    <w:pPr>
      <w:keepLines w:val="0"/>
      <w:outlineLvl w:val="9"/>
    </w:pPr>
  </w:style>
  <w:style w:type="paragraph" w:customStyle="1" w:styleId="0">
    <w:name w:val="סגנון שורה ראשונה:  0  ס''מ"/>
    <w:basedOn w:val="2"/>
    <w:rsid w:val="008C6150"/>
    <w:rPr>
      <w:rFonts w:eastAsia="Times New Roman"/>
    </w:rPr>
  </w:style>
  <w:style w:type="paragraph" w:styleId="af">
    <w:name w:val="List Paragraph"/>
    <w:basedOn w:val="a"/>
    <w:uiPriority w:val="34"/>
    <w:qFormat/>
    <w:rsid w:val="008C6150"/>
    <w:pPr>
      <w:widowControl/>
      <w:spacing w:line="259" w:lineRule="auto"/>
    </w:pPr>
    <w:rPr>
      <w:rFonts w:asciiTheme="minorHAnsi" w:hAnsiTheme="minorHAnsi"/>
      <w:sz w:val="22"/>
    </w:rPr>
  </w:style>
  <w:style w:type="table" w:styleId="af0">
    <w:name w:val="Table Grid"/>
    <w:basedOn w:val="a1"/>
    <w:rsid w:val="008C61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Plain Table 1"/>
    <w:basedOn w:val="a1"/>
    <w:uiPriority w:val="41"/>
    <w:rsid w:val="008C6150"/>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12">
    <w:name w:val="Grid Table 1 Light"/>
    <w:basedOn w:val="a1"/>
    <w:uiPriority w:val="46"/>
    <w:rsid w:val="008C6150"/>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af1">
    <w:name w:val="טבלת חקיקה"/>
    <w:basedOn w:val="a1"/>
    <w:uiPriority w:val="99"/>
    <w:rsid w:val="008C6150"/>
    <w:pPr>
      <w:jc w:val="center"/>
    </w:pPr>
    <w:rPr>
      <w:rFonts w:cstheme="minorBidi"/>
    </w:rPr>
    <w:tblPr/>
    <w:tcPr>
      <w:tcMar>
        <w:left w:w="0" w:type="dxa"/>
        <w:right w:w="0" w:type="dxa"/>
      </w:tcMar>
      <w:vAlign w:val="center"/>
    </w:tcPr>
    <w:tblStylePr w:type="firstRow">
      <w:pPr>
        <w:jc w:val="center"/>
      </w:pPr>
      <w:rPr>
        <w:rFonts w:cs="David"/>
        <w:bCs/>
        <w:szCs w:val="24"/>
      </w:rPr>
      <w:tblPr/>
      <w:tcPr>
        <w:tcBorders>
          <w:top w:val="nil"/>
          <w:left w:val="nil"/>
          <w:bottom w:val="nil"/>
          <w:right w:val="nil"/>
          <w:insideH w:val="nil"/>
          <w:insideV w:val="nil"/>
          <w:tl2br w:val="nil"/>
          <w:tr2bl w:val="nil"/>
        </w:tcBorders>
        <w:shd w:val="pct10" w:color="auto" w:fill="auto"/>
      </w:tcPr>
    </w:tblStylePr>
    <w:tblStylePr w:type="firstCol">
      <w:tblPr/>
      <w:tcPr>
        <w:noWrap/>
      </w:tcPr>
    </w:tblStylePr>
    <w:tblStylePr w:type="lastCol">
      <w:pPr>
        <w:jc w:val="center"/>
      </w:pPr>
      <w:tblPr/>
      <w:tcPr>
        <w:noWrap/>
      </w:tcPr>
    </w:tblStylePr>
  </w:style>
  <w:style w:type="table" w:customStyle="1" w:styleId="13">
    <w:name w:val="סגנון1"/>
    <w:basedOn w:val="a1"/>
    <w:uiPriority w:val="99"/>
    <w:rsid w:val="008C6150"/>
    <w:tblPr/>
    <w:tblStylePr w:type="firstCol">
      <w:pPr>
        <w:keepNext w:val="0"/>
        <w:keepLines/>
        <w:pageBreakBefore w:val="0"/>
        <w:widowControl w:val="0"/>
        <w:suppressLineNumbers w:val="0"/>
        <w:suppressAutoHyphens w:val="0"/>
        <w:wordWrap/>
      </w:p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80515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מסמך" ma:contentTypeID="0x01010054E21C28B32ECF49ADBB6A5BBBCCB3CD" ma:contentTypeVersion="" ma:contentTypeDescription="צור מסמך חדש." ma:contentTypeScope="" ma:versionID="f81d89568b860eeaa06327f0f2d2f14b">
  <xsd:schema xmlns:xsd="http://www.w3.org/2001/XMLSchema" xmlns:xs="http://www.w3.org/2001/XMLSchema" xmlns:p="http://schemas.microsoft.com/office/2006/metadata/properties" xmlns:ns2="290d5b49-c690-4c6f-bbb9-1e50dab33eee" targetNamespace="http://schemas.microsoft.com/office/2006/metadata/properties" ma:root="true" ma:fieldsID="a6db6e33f8462d87724f237088727803" ns2:_="">
    <xsd:import namespace="290d5b49-c690-4c6f-bbb9-1e50dab33eee"/>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0d5b49-c690-4c6f-bbb9-1e50dab33eee" elementFormDefault="qualified">
    <xsd:import namespace="http://schemas.microsoft.com/office/2006/documentManagement/types"/>
    <xsd:import namespace="http://schemas.microsoft.com/office/infopath/2007/PartnerControls"/>
    <xsd:element name="SharedWithUsers" ma:index="8" nillable="true" ma:displayName="משותף עם"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CDC32B-DD97-493E-9196-3EF77D6F9C7D}">
  <ds:schemaRefs>
    <ds:schemaRef ds:uri="http://schemas.microsoft.com/sharepoint/v3/contenttype/forms"/>
  </ds:schemaRefs>
</ds:datastoreItem>
</file>

<file path=customXml/itemProps2.xml><?xml version="1.0" encoding="utf-8"?>
<ds:datastoreItem xmlns:ds="http://schemas.openxmlformats.org/officeDocument/2006/customXml" ds:itemID="{6AAE728F-A7B1-43CC-971A-6F190DE5B1F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0d5b49-c690-4c6f-bbb9-1e50dab33e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8F4AFE3-9455-419C-8851-785A55F44517}">
  <ds:schemaRefs>
    <ds:schemaRef ds:uri="http://purl.org/dc/dcmitype/"/>
    <ds:schemaRef ds:uri="http://schemas.microsoft.com/office/2006/documentManagement/types"/>
    <ds:schemaRef ds:uri="http://purl.org/dc/elements/1.1/"/>
    <ds:schemaRef ds:uri="http://schemas.microsoft.com/office/2006/metadata/properties"/>
    <ds:schemaRef ds:uri="http://www.w3.org/XML/1998/namespace"/>
    <ds:schemaRef ds:uri="http://schemas.microsoft.com/office/infopath/2007/PartnerControls"/>
    <ds:schemaRef ds:uri="http://schemas.openxmlformats.org/package/2006/metadata/core-properties"/>
    <ds:schemaRef ds:uri="290d5b49-c690-4c6f-bbb9-1e50dab33eee"/>
    <ds:schemaRef ds:uri="http://purl.org/dc/terms/"/>
  </ds:schemaRefs>
</ds:datastoreItem>
</file>

<file path=customXml/itemProps4.xml><?xml version="1.0" encoding="utf-8"?>
<ds:datastoreItem xmlns:ds="http://schemas.openxmlformats.org/officeDocument/2006/customXml" ds:itemID="{A30680AA-A3F3-42EB-80E3-2C2668A917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3</Pages>
  <Words>787</Words>
  <Characters>3940</Characters>
  <Application>Microsoft Office Word</Application>
  <DocSecurity>0</DocSecurity>
  <Lines>32</Lines>
  <Paragraphs>9</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רשומות</vt:lpstr>
      <vt:lpstr>רשומות</vt:lpstr>
    </vt:vector>
  </TitlesOfParts>
  <Company>Knesset</Company>
  <LinksUpToDate>false</LinksUpToDate>
  <CharactersWithSpaces>4718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רשומות</dc:title>
  <dc:creator>מיקה צור</dc:creator>
  <cp:lastModifiedBy>לילך יעיש</cp:lastModifiedBy>
  <cp:revision>9</cp:revision>
  <cp:lastPrinted>2026-06-21T11:43:00Z</cp:lastPrinted>
  <dcterms:created xsi:type="dcterms:W3CDTF">2015-04-20T09:58:00Z</dcterms:created>
  <dcterms:modified xsi:type="dcterms:W3CDTF">2026-06-21T11:54:00Z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0x01010054E21C28B32ECF49ADBB6A5BBBCCB3CD</vt:lpwstr>
  </property>
  <property fmtid="{D5CDD505-2E9C-101B-9397-08002B2CF9AE}" pid="3" name="_dlc_DocIdItemGuid">
    <vt:lpwstr>8badafff-95aa-4718-b074-a2d35988ffa8</vt:lpwstr>
  </property>
  <property fmtid="{D5CDD505-2E9C-101B-9397-08002B2CF9AE}" pid="4" name="SanhedrinDocumentType">
    <vt:r8>10</vt:r8>
  </property>
  <property fmtid="{D5CDD505-2E9C-101B-9397-08002B2CF9AE}" pid="5" name="SanhedrinItemID">
    <vt:r8>2243520</vt:r8>
  </property>
</Properties>
</file>