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B15FC" w14:textId="77777777" w:rsidR="00884E97" w:rsidRPr="00E635A2" w:rsidRDefault="00884E97" w:rsidP="00884E97">
      <w:pPr>
        <w:jc w:val="right"/>
        <w:rPr>
          <w:rFonts w:cs="David"/>
          <w:b/>
          <w:bCs/>
          <w:sz w:val="20"/>
          <w:szCs w:val="20"/>
        </w:rPr>
      </w:pPr>
      <w:r w:rsidRPr="00E635A2">
        <w:rPr>
          <w:rFonts w:cs="David" w:hint="cs"/>
          <w:sz w:val="20"/>
          <w:szCs w:val="20"/>
          <w:rtl/>
        </w:rPr>
        <w:t xml:space="preserve">מספר פנימי: </w:t>
      </w:r>
      <w:bookmarkStart w:id="0" w:name="LGS_Internal_ID"/>
      <w:r>
        <w:rPr>
          <w:rFonts w:cs="David" w:hint="cs"/>
          <w:sz w:val="20"/>
          <w:szCs w:val="20"/>
          <w:rtl/>
        </w:rPr>
        <w:t>2241746</w:t>
      </w:r>
      <w:bookmarkEnd w:id="0"/>
    </w:p>
    <w:p w14:paraId="394714CD" w14:textId="77777777" w:rsidR="00884E97" w:rsidRPr="00DB7060" w:rsidRDefault="00884E97" w:rsidP="00884E97">
      <w:pPr>
        <w:pStyle w:val="HeadHatzaotHok"/>
        <w:rPr>
          <w:sz w:val="28"/>
          <w:szCs w:val="28"/>
          <w:rtl/>
        </w:rPr>
      </w:pPr>
      <w:r w:rsidRPr="00DB7060">
        <w:rPr>
          <w:rFonts w:hint="cs"/>
          <w:sz w:val="28"/>
          <w:szCs w:val="28"/>
          <w:rtl/>
        </w:rPr>
        <w:t xml:space="preserve">הכנסת </w:t>
      </w:r>
      <w:bookmarkStart w:id="1" w:name="LGS_Knesset_Num"/>
      <w:r>
        <w:rPr>
          <w:rFonts w:hint="cs"/>
          <w:sz w:val="28"/>
          <w:szCs w:val="28"/>
          <w:rtl/>
        </w:rPr>
        <w:t>העשרים וחמש</w:t>
      </w:r>
      <w:bookmarkEnd w:id="1"/>
    </w:p>
    <w:p w14:paraId="76F5D569" w14:textId="77777777" w:rsidR="00884E97" w:rsidRPr="00F67051" w:rsidRDefault="00884E97" w:rsidP="00884E97">
      <w:pPr>
        <w:rPr>
          <w:rFonts w:cs="David"/>
          <w:b/>
          <w:bCs/>
          <w:sz w:val="26"/>
          <w:szCs w:val="26"/>
          <w:rtl/>
        </w:rPr>
      </w:pPr>
    </w:p>
    <w:p w14:paraId="0675EB27" w14:textId="010447AD" w:rsidR="00884E97" w:rsidRPr="00CF1AA2" w:rsidRDefault="00884E97" w:rsidP="006C5797">
      <w:pPr>
        <w:pStyle w:val="David"/>
        <w:spacing w:line="360" w:lineRule="auto"/>
        <w:ind w:left="3544"/>
        <w:rPr>
          <w:b/>
          <w:bCs/>
          <w:sz w:val="16"/>
          <w:szCs w:val="16"/>
          <w:rtl/>
        </w:rPr>
      </w:pPr>
      <w:bookmarkStart w:id="2" w:name="LGS_Initiators_List"/>
      <w:r>
        <w:rPr>
          <w:b/>
          <w:bCs/>
          <w:rtl/>
        </w:rPr>
        <w:t>יוזמים:      חברי הכנסת</w:t>
      </w:r>
      <w:bookmarkEnd w:id="2"/>
      <w:r w:rsidRPr="00F67051">
        <w:rPr>
          <w:b/>
          <w:bCs/>
        </w:rPr>
        <w:tab/>
      </w:r>
      <w:bookmarkStart w:id="3" w:name="LGS_PM_Names"/>
      <w:r>
        <w:rPr>
          <w:rFonts w:hint="cs"/>
          <w:b/>
          <w:bCs/>
          <w:rtl/>
        </w:rPr>
        <w:t>מיכאל מרדכי ביטון</w:t>
      </w:r>
      <w:r>
        <w:br/>
      </w:r>
      <w:r>
        <w:rPr>
          <w:rFonts w:hint="cs"/>
          <w:b/>
          <w:bCs/>
          <w:rtl/>
        </w:rPr>
        <w:t xml:space="preserve"> </w:t>
      </w:r>
      <w:r>
        <w:tab/>
      </w:r>
      <w:r>
        <w:tab/>
      </w:r>
      <w:r>
        <w:tab/>
      </w:r>
      <w:r>
        <w:tab/>
      </w:r>
      <w:r>
        <w:rPr>
          <w:rFonts w:hint="cs"/>
          <w:b/>
          <w:bCs/>
          <w:rtl/>
        </w:rPr>
        <w:t>יצחק קרויזר</w:t>
      </w:r>
      <w:bookmarkStart w:id="4" w:name="LGS_Join_List"/>
      <w:bookmarkEnd w:id="3"/>
      <w:r>
        <w:rPr>
          <w:rtl/>
        </w:rPr>
        <w:t xml:space="preserve"> </w:t>
      </w:r>
      <w:bookmarkEnd w:id="4"/>
      <w:r w:rsidRPr="00CF1AA2">
        <w:rPr>
          <w:rFonts w:hint="cs"/>
          <w:rtl/>
        </w:rPr>
        <w:tab/>
      </w:r>
      <w:bookmarkStart w:id="5" w:name="LGS_PM_NamesJoin"/>
      <w:r>
        <w:rPr>
          <w:rFonts w:hint="cs"/>
          <w:rtl/>
        </w:rPr>
        <w:t xml:space="preserve"> </w:t>
      </w:r>
      <w:bookmarkEnd w:id="5"/>
    </w:p>
    <w:p w14:paraId="74CAE878" w14:textId="77777777" w:rsidR="00884E97" w:rsidRPr="00904591" w:rsidRDefault="00884E97" w:rsidP="00884E97">
      <w:pPr>
        <w:pStyle w:val="David"/>
        <w:spacing w:before="0" w:line="360" w:lineRule="auto"/>
        <w:ind w:left="3544"/>
        <w:rPr>
          <w:sz w:val="4"/>
          <w:szCs w:val="4"/>
          <w:rtl/>
        </w:rPr>
      </w:pPr>
      <w:r>
        <w:t>______________________________________________</w:t>
      </w:r>
      <w:r w:rsidRPr="00E06736">
        <w:tab/>
      </w:r>
      <w:r w:rsidRPr="00E06736">
        <w:rPr>
          <w:rFonts w:hint="cs"/>
          <w:rtl/>
        </w:rPr>
        <w:tab/>
      </w:r>
      <w:r w:rsidRPr="00E06736">
        <w:rPr>
          <w:rFonts w:hint="cs"/>
          <w:rtl/>
        </w:rPr>
        <w:tab/>
      </w:r>
      <w:r w:rsidRPr="00E06736">
        <w:rPr>
          <w:rFonts w:hint="cs"/>
          <w:rtl/>
        </w:rPr>
        <w:tab/>
      </w:r>
      <w:r>
        <w:t xml:space="preserve">           </w:t>
      </w:r>
    </w:p>
    <w:p w14:paraId="2745315E" w14:textId="77777777" w:rsidR="00884E97" w:rsidRDefault="00884E97" w:rsidP="00884E97">
      <w:pPr>
        <w:pStyle w:val="David"/>
        <w:spacing w:before="0" w:line="240" w:lineRule="auto"/>
        <w:ind w:left="3544"/>
        <w:rPr>
          <w:rtl/>
        </w:rPr>
      </w:pPr>
      <w:r>
        <w:t xml:space="preserve">                                             </w:t>
      </w:r>
      <w:bookmarkStart w:id="6" w:name="Private_Number"/>
      <w:r>
        <w:rPr>
          <w:rFonts w:hint="cs"/>
          <w:rtl/>
        </w:rPr>
        <w:t>פ/6776/25</w:t>
      </w:r>
      <w:bookmarkEnd w:id="6"/>
    </w:p>
    <w:p w14:paraId="24839AAC" w14:textId="7BAA72FC" w:rsidR="00884E97" w:rsidRDefault="00884E97" w:rsidP="00884E97">
      <w:pPr>
        <w:pStyle w:val="HeadHatzaotHok"/>
        <w:rPr>
          <w:rtl/>
        </w:rPr>
      </w:pPr>
      <w:bookmarkStart w:id="7" w:name="LGS_Subject"/>
      <w:r>
        <w:rPr>
          <w:rFonts w:hint="cs"/>
          <w:rtl/>
        </w:rPr>
        <w:t>הצעת חוק מוזאון יד מרדכי והמכון להוראת השואה והגבורה, התשפ"ו–2026</w:t>
      </w:r>
      <w:bookmarkEnd w:id="7"/>
    </w:p>
    <w:p w14:paraId="29AFD292" w14:textId="77777777" w:rsidR="00E83248" w:rsidRPr="00F67051" w:rsidRDefault="00E83248" w:rsidP="00884E97">
      <w:pPr>
        <w:pStyle w:val="HeadHatzaotHok"/>
        <w:rPr>
          <w:rtl/>
        </w:rPr>
      </w:pPr>
    </w:p>
    <w:tbl>
      <w:tblPr>
        <w:bidiVisual/>
        <w:tblW w:w="9643" w:type="dxa"/>
        <w:tblCellMar>
          <w:top w:w="57" w:type="dxa"/>
          <w:left w:w="0" w:type="dxa"/>
          <w:bottom w:w="57" w:type="dxa"/>
          <w:right w:w="0" w:type="dxa"/>
        </w:tblCellMar>
        <w:tblLook w:val="01E0" w:firstRow="1" w:lastRow="1" w:firstColumn="1" w:lastColumn="1" w:noHBand="0" w:noVBand="0"/>
      </w:tblPr>
      <w:tblGrid>
        <w:gridCol w:w="1868"/>
        <w:gridCol w:w="648"/>
        <w:gridCol w:w="622"/>
        <w:gridCol w:w="6505"/>
      </w:tblGrid>
      <w:tr w:rsidR="00884E97" w:rsidRPr="00E83248" w14:paraId="6B4A1565" w14:textId="77777777" w:rsidTr="001812FB">
        <w:trPr>
          <w:cantSplit/>
          <w:trHeight w:val="60"/>
        </w:trPr>
        <w:tc>
          <w:tcPr>
            <w:tcW w:w="1868" w:type="dxa"/>
          </w:tcPr>
          <w:p w14:paraId="67D182D0" w14:textId="77777777" w:rsidR="00884E97" w:rsidRPr="00E83248" w:rsidRDefault="00884E97" w:rsidP="0098150E">
            <w:pPr>
              <w:pStyle w:val="TableSideHeading"/>
              <w:rPr>
                <w:rFonts w:ascii="David" w:hAnsi="David"/>
                <w:sz w:val="26"/>
              </w:rPr>
            </w:pPr>
          </w:p>
        </w:tc>
        <w:tc>
          <w:tcPr>
            <w:tcW w:w="648" w:type="dxa"/>
          </w:tcPr>
          <w:p w14:paraId="6B944698" w14:textId="77777777" w:rsidR="00884E97" w:rsidRPr="00E83248" w:rsidRDefault="00884E97" w:rsidP="00E83248">
            <w:pPr>
              <w:pStyle w:val="TableText"/>
              <w:ind w:right="0"/>
              <w:jc w:val="both"/>
              <w:rPr>
                <w:rFonts w:ascii="David" w:hAnsi="David"/>
                <w:sz w:val="26"/>
              </w:rPr>
            </w:pPr>
          </w:p>
        </w:tc>
        <w:tc>
          <w:tcPr>
            <w:tcW w:w="7127" w:type="dxa"/>
            <w:gridSpan w:val="2"/>
          </w:tcPr>
          <w:p w14:paraId="326517AD" w14:textId="77777777" w:rsidR="00884E97" w:rsidRPr="00E83248" w:rsidRDefault="00884E97" w:rsidP="0098150E">
            <w:pPr>
              <w:pStyle w:val="TableHead"/>
              <w:rPr>
                <w:rFonts w:ascii="David" w:hAnsi="David"/>
                <w:sz w:val="26"/>
              </w:rPr>
            </w:pPr>
            <w:r w:rsidRPr="00E83248">
              <w:rPr>
                <w:rFonts w:ascii="David" w:hAnsi="David"/>
                <w:sz w:val="26"/>
                <w:rtl/>
              </w:rPr>
              <w:t>פרק א': מטרת החוק והגדרות</w:t>
            </w:r>
          </w:p>
        </w:tc>
      </w:tr>
      <w:tr w:rsidR="00884E97" w:rsidRPr="00E83248" w14:paraId="5C7028B1" w14:textId="77777777" w:rsidTr="001812FB">
        <w:trPr>
          <w:cantSplit/>
          <w:trHeight w:val="60"/>
        </w:trPr>
        <w:tc>
          <w:tcPr>
            <w:tcW w:w="1868" w:type="dxa"/>
          </w:tcPr>
          <w:p w14:paraId="1423C3D2" w14:textId="77777777" w:rsidR="00884E97" w:rsidRPr="00E83248" w:rsidRDefault="00884E97" w:rsidP="0098150E">
            <w:pPr>
              <w:pStyle w:val="TableBlock"/>
              <w:rPr>
                <w:rFonts w:ascii="David" w:hAnsi="David"/>
                <w:sz w:val="26"/>
                <w:rtl/>
              </w:rPr>
            </w:pPr>
            <w:r w:rsidRPr="00E83248">
              <w:rPr>
                <w:rFonts w:ascii="David" w:hAnsi="David"/>
                <w:sz w:val="26"/>
                <w:rtl/>
              </w:rPr>
              <w:t>מטרה</w:t>
            </w:r>
          </w:p>
          <w:p w14:paraId="3B1C1A25" w14:textId="77777777" w:rsidR="00884E97" w:rsidRPr="00E83248" w:rsidRDefault="00884E97" w:rsidP="0098150E">
            <w:pPr>
              <w:pStyle w:val="TableBlock"/>
              <w:rPr>
                <w:rFonts w:ascii="David" w:hAnsi="David"/>
                <w:sz w:val="26"/>
                <w:rtl/>
              </w:rPr>
            </w:pPr>
          </w:p>
        </w:tc>
        <w:tc>
          <w:tcPr>
            <w:tcW w:w="648" w:type="dxa"/>
          </w:tcPr>
          <w:p w14:paraId="4023C287" w14:textId="77777777" w:rsidR="00884E97" w:rsidRPr="00E83248" w:rsidRDefault="00884E97" w:rsidP="00E83248">
            <w:pPr>
              <w:pStyle w:val="TableText"/>
              <w:rPr>
                <w:rFonts w:ascii="David" w:hAnsi="David"/>
                <w:sz w:val="26"/>
              </w:rPr>
            </w:pPr>
            <w:r w:rsidRPr="00E83248">
              <w:rPr>
                <w:rFonts w:ascii="David" w:hAnsi="David"/>
                <w:sz w:val="26"/>
                <w:rtl/>
              </w:rPr>
              <w:t>1.</w:t>
            </w:r>
          </w:p>
        </w:tc>
        <w:tc>
          <w:tcPr>
            <w:tcW w:w="7127" w:type="dxa"/>
            <w:gridSpan w:val="2"/>
          </w:tcPr>
          <w:p w14:paraId="36EA7AA7" w14:textId="70F10E99" w:rsidR="00884E97" w:rsidRPr="00E83248" w:rsidRDefault="00884E97" w:rsidP="0098150E">
            <w:pPr>
              <w:pStyle w:val="TableBlock"/>
              <w:rPr>
                <w:rFonts w:ascii="David" w:hAnsi="David"/>
                <w:sz w:val="26"/>
                <w:rtl/>
              </w:rPr>
            </w:pPr>
            <w:r w:rsidRPr="00E83248">
              <w:rPr>
                <w:rFonts w:ascii="David" w:hAnsi="David"/>
                <w:color w:val="000000" w:themeColor="text1"/>
                <w:sz w:val="26"/>
                <w:rtl/>
                <w:lang w:eastAsia="en-US"/>
              </w:rPr>
              <w:t xml:space="preserve">מטרתו של חוק זה להקים מרכז להנצחת סיפורו של העם היהודי משואה לתקומה דרך סיפורי לחימתם וגבורתם של קהילת גטו ורשה ומרדכי אנילביץ', מפקד הארגון היהודי </w:t>
            </w:r>
            <w:r w:rsidR="001812FB">
              <w:rPr>
                <w:rFonts w:ascii="David" w:hAnsi="David"/>
                <w:color w:val="000000" w:themeColor="text1"/>
                <w:sz w:val="26"/>
                <w:rtl/>
                <w:lang w:eastAsia="en-US"/>
              </w:rPr>
              <w:t xml:space="preserve">הלוחם במרד גטו ורשה, ושל מגיני </w:t>
            </w:r>
            <w:r w:rsidRPr="00E83248">
              <w:rPr>
                <w:rFonts w:ascii="David" w:hAnsi="David"/>
                <w:color w:val="000000" w:themeColor="text1"/>
                <w:sz w:val="26"/>
                <w:rtl/>
                <w:lang w:eastAsia="en-US"/>
              </w:rPr>
              <w:t xml:space="preserve">קיבוץ </w:t>
            </w:r>
            <w:r w:rsidR="001812FB">
              <w:rPr>
                <w:rFonts w:ascii="David" w:hAnsi="David" w:hint="cs"/>
                <w:color w:val="000000" w:themeColor="text1"/>
                <w:sz w:val="26"/>
                <w:rtl/>
                <w:lang w:eastAsia="en-US"/>
              </w:rPr>
              <w:t xml:space="preserve">יד מרדכי </w:t>
            </w:r>
            <w:r w:rsidRPr="00E83248">
              <w:rPr>
                <w:rFonts w:ascii="David" w:hAnsi="David"/>
                <w:color w:val="000000" w:themeColor="text1"/>
                <w:sz w:val="26"/>
                <w:rtl/>
                <w:lang w:eastAsia="en-US"/>
              </w:rPr>
              <w:t>מתש"ח ועד ימינו.</w:t>
            </w:r>
          </w:p>
        </w:tc>
      </w:tr>
      <w:tr w:rsidR="00884E97" w:rsidRPr="00E83248" w14:paraId="1931A37F" w14:textId="77777777" w:rsidTr="001812FB">
        <w:tblPrEx>
          <w:tblLook w:val="0000" w:firstRow="0" w:lastRow="0" w:firstColumn="0" w:lastColumn="0" w:noHBand="0" w:noVBand="0"/>
        </w:tblPrEx>
        <w:trPr>
          <w:cantSplit/>
        </w:trPr>
        <w:tc>
          <w:tcPr>
            <w:tcW w:w="1868" w:type="dxa"/>
          </w:tcPr>
          <w:p w14:paraId="55D5E7D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הגדרות</w:t>
            </w:r>
          </w:p>
        </w:tc>
        <w:tc>
          <w:tcPr>
            <w:tcW w:w="648" w:type="dxa"/>
          </w:tcPr>
          <w:p w14:paraId="0A2BFF45" w14:textId="77777777" w:rsidR="00884E97" w:rsidRPr="00E83248" w:rsidRDefault="00884E97" w:rsidP="00E83248">
            <w:pPr>
              <w:pStyle w:val="TableText"/>
              <w:rPr>
                <w:rFonts w:ascii="David" w:hAnsi="David"/>
                <w:sz w:val="26"/>
                <w:rtl/>
              </w:rPr>
            </w:pPr>
            <w:r w:rsidRPr="00E83248">
              <w:rPr>
                <w:rFonts w:ascii="David" w:hAnsi="David"/>
                <w:sz w:val="26"/>
                <w:rtl/>
              </w:rPr>
              <w:t>2.</w:t>
            </w:r>
          </w:p>
        </w:tc>
        <w:tc>
          <w:tcPr>
            <w:tcW w:w="7127" w:type="dxa"/>
            <w:gridSpan w:val="2"/>
          </w:tcPr>
          <w:p w14:paraId="54ECBD9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 xml:space="preserve">בחוק זה –  </w:t>
            </w:r>
          </w:p>
        </w:tc>
      </w:tr>
      <w:tr w:rsidR="00884E97" w:rsidRPr="00E83248" w14:paraId="14808BE0" w14:textId="77777777" w:rsidTr="0098150E">
        <w:tblPrEx>
          <w:tblLook w:val="0000" w:firstRow="0" w:lastRow="0" w:firstColumn="0" w:lastColumn="0" w:noHBand="0" w:noVBand="0"/>
        </w:tblPrEx>
        <w:trPr>
          <w:cantSplit/>
        </w:trPr>
        <w:tc>
          <w:tcPr>
            <w:tcW w:w="1868" w:type="dxa"/>
          </w:tcPr>
          <w:p w14:paraId="2059F29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5BD42B5" w14:textId="77777777" w:rsidR="00884E97" w:rsidRPr="00E83248" w:rsidRDefault="00884E97" w:rsidP="00E83248">
            <w:pPr>
              <w:pStyle w:val="TableText"/>
              <w:rPr>
                <w:rFonts w:ascii="David" w:hAnsi="David"/>
                <w:sz w:val="26"/>
                <w:rtl/>
              </w:rPr>
            </w:pPr>
          </w:p>
        </w:tc>
        <w:tc>
          <w:tcPr>
            <w:tcW w:w="7127" w:type="dxa"/>
            <w:gridSpan w:val="2"/>
          </w:tcPr>
          <w:p w14:paraId="10E0A0AB" w14:textId="1FB81456" w:rsidR="00884E97" w:rsidRPr="00E83248" w:rsidRDefault="00884E97" w:rsidP="001812FB">
            <w:pPr>
              <w:pStyle w:val="TableBlockOutdent"/>
              <w:rPr>
                <w:rFonts w:ascii="David" w:hAnsi="David"/>
                <w:sz w:val="26"/>
                <w:rtl/>
              </w:rPr>
            </w:pPr>
            <w:r w:rsidRPr="00E83248">
              <w:rPr>
                <w:rFonts w:ascii="David" w:hAnsi="David"/>
                <w:sz w:val="26"/>
                <w:rtl/>
              </w:rPr>
              <w:t>"ה</w:t>
            </w:r>
            <w:r w:rsidR="001812FB">
              <w:rPr>
                <w:rFonts w:ascii="David" w:hAnsi="David"/>
                <w:sz w:val="26"/>
                <w:rtl/>
              </w:rPr>
              <w:t>מוזאון</w:t>
            </w:r>
            <w:r w:rsidRPr="00E83248">
              <w:rPr>
                <w:rFonts w:ascii="David" w:hAnsi="David"/>
                <w:sz w:val="26"/>
                <w:rtl/>
              </w:rPr>
              <w:t>" – ה</w:t>
            </w:r>
            <w:r w:rsidR="001812FB">
              <w:rPr>
                <w:rFonts w:ascii="David" w:hAnsi="David"/>
                <w:sz w:val="26"/>
                <w:rtl/>
              </w:rPr>
              <w:t>מוזאון שיופעל לפי סעיף 20</w:t>
            </w:r>
            <w:r w:rsidR="001812FB">
              <w:rPr>
                <w:rFonts w:ascii="David" w:hAnsi="David" w:hint="cs"/>
                <w:sz w:val="26"/>
                <w:rtl/>
              </w:rPr>
              <w:t>;</w:t>
            </w:r>
          </w:p>
        </w:tc>
      </w:tr>
      <w:tr w:rsidR="00884E97" w:rsidRPr="00E83248" w14:paraId="06E5D12B" w14:textId="77777777" w:rsidTr="0098150E">
        <w:tblPrEx>
          <w:tblLook w:val="0000" w:firstRow="0" w:lastRow="0" w:firstColumn="0" w:lastColumn="0" w:noHBand="0" w:noVBand="0"/>
        </w:tblPrEx>
        <w:trPr>
          <w:cantSplit/>
        </w:trPr>
        <w:tc>
          <w:tcPr>
            <w:tcW w:w="1868" w:type="dxa"/>
          </w:tcPr>
          <w:p w14:paraId="2282DC5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14C4995" w14:textId="77777777" w:rsidR="00884E97" w:rsidRPr="00E83248" w:rsidRDefault="00884E97" w:rsidP="00E83248">
            <w:pPr>
              <w:pStyle w:val="TableText"/>
              <w:rPr>
                <w:rFonts w:ascii="David" w:hAnsi="David"/>
                <w:sz w:val="26"/>
                <w:rtl/>
              </w:rPr>
            </w:pPr>
          </w:p>
        </w:tc>
        <w:tc>
          <w:tcPr>
            <w:tcW w:w="7127" w:type="dxa"/>
            <w:gridSpan w:val="2"/>
          </w:tcPr>
          <w:p w14:paraId="36AF8749" w14:textId="78FB5126" w:rsidR="00884E97" w:rsidRPr="00E83248" w:rsidRDefault="00884E97" w:rsidP="0098150E">
            <w:pPr>
              <w:pStyle w:val="TableBlockOutdent"/>
              <w:rPr>
                <w:rFonts w:ascii="David" w:hAnsi="David"/>
                <w:sz w:val="26"/>
                <w:rtl/>
              </w:rPr>
            </w:pPr>
            <w:r w:rsidRPr="00E83248">
              <w:rPr>
                <w:rFonts w:ascii="David" w:hAnsi="David"/>
                <w:sz w:val="26"/>
                <w:rtl/>
              </w:rPr>
              <w:t>"</w:t>
            </w:r>
            <w:r w:rsidR="001812FB">
              <w:rPr>
                <w:rFonts w:ascii="David" w:hAnsi="David"/>
                <w:sz w:val="26"/>
                <w:rtl/>
              </w:rPr>
              <w:t>המרכז" – המרכז שהוקם לפי סעיף 3</w:t>
            </w:r>
            <w:r w:rsidR="001812FB">
              <w:rPr>
                <w:rFonts w:ascii="David" w:hAnsi="David" w:hint="cs"/>
                <w:sz w:val="26"/>
                <w:rtl/>
              </w:rPr>
              <w:t>;</w:t>
            </w:r>
          </w:p>
        </w:tc>
      </w:tr>
      <w:tr w:rsidR="00884E97" w:rsidRPr="00E83248" w14:paraId="41206625" w14:textId="77777777" w:rsidTr="0098150E">
        <w:tblPrEx>
          <w:tblLook w:val="0000" w:firstRow="0" w:lastRow="0" w:firstColumn="0" w:lastColumn="0" w:noHBand="0" w:noVBand="0"/>
        </w:tblPrEx>
        <w:trPr>
          <w:cantSplit/>
        </w:trPr>
        <w:tc>
          <w:tcPr>
            <w:tcW w:w="1868" w:type="dxa"/>
          </w:tcPr>
          <w:p w14:paraId="3996035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4B0AD43B" w14:textId="77777777" w:rsidR="00884E97" w:rsidRPr="00E83248" w:rsidRDefault="00884E97" w:rsidP="00E83248">
            <w:pPr>
              <w:pStyle w:val="TableText"/>
              <w:rPr>
                <w:rFonts w:ascii="David" w:hAnsi="David"/>
                <w:sz w:val="26"/>
                <w:rtl/>
              </w:rPr>
            </w:pPr>
          </w:p>
        </w:tc>
        <w:tc>
          <w:tcPr>
            <w:tcW w:w="7127" w:type="dxa"/>
            <w:gridSpan w:val="2"/>
          </w:tcPr>
          <w:p w14:paraId="797CBB0A" w14:textId="77777777" w:rsidR="00884E97" w:rsidRPr="00E83248" w:rsidRDefault="00884E97" w:rsidP="0098150E">
            <w:pPr>
              <w:pStyle w:val="TableBlockOutdent"/>
              <w:rPr>
                <w:rFonts w:ascii="David" w:hAnsi="David"/>
                <w:sz w:val="26"/>
                <w:rtl/>
              </w:rPr>
            </w:pPr>
            <w:r w:rsidRPr="00E83248">
              <w:rPr>
                <w:rFonts w:ascii="David" w:hAnsi="David"/>
                <w:sz w:val="26"/>
                <w:rtl/>
              </w:rPr>
              <w:t>"השר" – חבר הממשלה, שהממשלה הסמיכה אותו לבצע חוק זה.</w:t>
            </w:r>
          </w:p>
        </w:tc>
      </w:tr>
      <w:tr w:rsidR="00884E97" w:rsidRPr="00E83248" w14:paraId="30919ECF" w14:textId="77777777" w:rsidTr="0098150E">
        <w:trPr>
          <w:cantSplit/>
          <w:trHeight w:val="60"/>
        </w:trPr>
        <w:tc>
          <w:tcPr>
            <w:tcW w:w="1868" w:type="dxa"/>
          </w:tcPr>
          <w:p w14:paraId="12FB687E" w14:textId="77777777" w:rsidR="00884E97" w:rsidRPr="00E83248" w:rsidRDefault="00884E97" w:rsidP="0098150E">
            <w:pPr>
              <w:pStyle w:val="TableSideHeading"/>
              <w:rPr>
                <w:rFonts w:ascii="David" w:hAnsi="David"/>
                <w:sz w:val="26"/>
              </w:rPr>
            </w:pPr>
          </w:p>
        </w:tc>
        <w:tc>
          <w:tcPr>
            <w:tcW w:w="648" w:type="dxa"/>
          </w:tcPr>
          <w:p w14:paraId="51E47573" w14:textId="77777777" w:rsidR="00884E97" w:rsidRPr="00E83248" w:rsidRDefault="00884E97" w:rsidP="00E83248">
            <w:pPr>
              <w:pStyle w:val="TableText"/>
              <w:rPr>
                <w:rFonts w:ascii="David" w:hAnsi="David"/>
                <w:sz w:val="26"/>
              </w:rPr>
            </w:pPr>
          </w:p>
        </w:tc>
        <w:tc>
          <w:tcPr>
            <w:tcW w:w="7127" w:type="dxa"/>
            <w:gridSpan w:val="2"/>
          </w:tcPr>
          <w:p w14:paraId="447AA826" w14:textId="77777777" w:rsidR="00884E97" w:rsidRPr="00E83248" w:rsidRDefault="00884E97" w:rsidP="0098150E">
            <w:pPr>
              <w:pStyle w:val="TableHead"/>
              <w:rPr>
                <w:rFonts w:ascii="David" w:hAnsi="David"/>
                <w:sz w:val="26"/>
              </w:rPr>
            </w:pPr>
            <w:r w:rsidRPr="00E83248">
              <w:rPr>
                <w:rFonts w:ascii="David" w:hAnsi="David"/>
                <w:sz w:val="26"/>
                <w:rtl/>
              </w:rPr>
              <w:t>פרק ב': הקמת המרכז, מטרותיו ותפקידיו</w:t>
            </w:r>
          </w:p>
        </w:tc>
      </w:tr>
      <w:tr w:rsidR="00884E97" w:rsidRPr="00E83248" w14:paraId="74529562" w14:textId="77777777" w:rsidTr="0098150E">
        <w:trPr>
          <w:cantSplit/>
          <w:trHeight w:val="60"/>
        </w:trPr>
        <w:tc>
          <w:tcPr>
            <w:tcW w:w="1868" w:type="dxa"/>
          </w:tcPr>
          <w:p w14:paraId="5D863F58" w14:textId="77777777" w:rsidR="00884E97" w:rsidRPr="00E83248" w:rsidRDefault="00884E97" w:rsidP="0098150E">
            <w:pPr>
              <w:pStyle w:val="TableSideHeading"/>
              <w:rPr>
                <w:rFonts w:ascii="David" w:hAnsi="David"/>
                <w:sz w:val="26"/>
                <w:rtl/>
              </w:rPr>
            </w:pPr>
            <w:r w:rsidRPr="00E83248">
              <w:rPr>
                <w:rFonts w:ascii="David" w:hAnsi="David"/>
                <w:sz w:val="26"/>
                <w:rtl/>
              </w:rPr>
              <w:t>הקמת המרכז</w:t>
            </w:r>
          </w:p>
        </w:tc>
        <w:tc>
          <w:tcPr>
            <w:tcW w:w="648" w:type="dxa"/>
          </w:tcPr>
          <w:p w14:paraId="0238EC23" w14:textId="77777777" w:rsidR="00884E97" w:rsidRPr="00E83248" w:rsidRDefault="00884E97" w:rsidP="00E83248">
            <w:pPr>
              <w:pStyle w:val="TableText"/>
              <w:rPr>
                <w:rFonts w:ascii="David" w:hAnsi="David"/>
                <w:sz w:val="26"/>
              </w:rPr>
            </w:pPr>
            <w:r w:rsidRPr="00E83248">
              <w:rPr>
                <w:rFonts w:ascii="David" w:hAnsi="David"/>
                <w:sz w:val="26"/>
                <w:rtl/>
              </w:rPr>
              <w:t>3.</w:t>
            </w:r>
          </w:p>
        </w:tc>
        <w:tc>
          <w:tcPr>
            <w:tcW w:w="7127" w:type="dxa"/>
            <w:gridSpan w:val="2"/>
          </w:tcPr>
          <w:p w14:paraId="5CC7B409" w14:textId="13726F1A" w:rsidR="00884E97" w:rsidRPr="00E83248" w:rsidRDefault="00884E97" w:rsidP="0098150E">
            <w:pPr>
              <w:pStyle w:val="TableBlock"/>
              <w:rPr>
                <w:rFonts w:ascii="David" w:hAnsi="David"/>
                <w:sz w:val="26"/>
                <w:rtl/>
              </w:rPr>
            </w:pPr>
            <w:r w:rsidRPr="00E83248">
              <w:rPr>
                <w:rFonts w:ascii="David" w:hAnsi="David"/>
                <w:color w:val="000000" w:themeColor="text1"/>
                <w:sz w:val="26"/>
                <w:rtl/>
              </w:rPr>
              <w:t>(א)</w:t>
            </w:r>
            <w:r w:rsidRPr="00E83248">
              <w:rPr>
                <w:rFonts w:ascii="David" w:hAnsi="David"/>
                <w:color w:val="000000" w:themeColor="text1"/>
                <w:sz w:val="26"/>
                <w:rtl/>
              </w:rPr>
              <w:tab/>
              <w:t xml:space="preserve">מוקם בזה מרכז </w:t>
            </w:r>
            <w:r w:rsidRPr="00E83248">
              <w:rPr>
                <w:rFonts w:ascii="David" w:hAnsi="David"/>
                <w:sz w:val="26"/>
                <w:rtl/>
              </w:rPr>
              <w:t xml:space="preserve">יד מרדכי "משואה לתקומה" שמקום מושבו </w:t>
            </w:r>
            <w:r w:rsidRPr="00E83248">
              <w:rPr>
                <w:rFonts w:ascii="David" w:hAnsi="David"/>
                <w:color w:val="000000" w:themeColor="text1"/>
                <w:sz w:val="26"/>
                <w:rtl/>
              </w:rPr>
              <w:t>בקי</w:t>
            </w:r>
            <w:r w:rsidR="001812FB">
              <w:rPr>
                <w:rFonts w:ascii="David" w:hAnsi="David"/>
                <w:color w:val="000000" w:themeColor="text1"/>
                <w:sz w:val="26"/>
                <w:rtl/>
              </w:rPr>
              <w:t>בוץ יד מרדכי (בחוק זה – הקיבוץ)</w:t>
            </w:r>
            <w:r w:rsidR="001812FB">
              <w:rPr>
                <w:rFonts w:ascii="David" w:hAnsi="David" w:hint="cs"/>
                <w:color w:val="000000" w:themeColor="text1"/>
                <w:sz w:val="26"/>
                <w:rtl/>
              </w:rPr>
              <w:t xml:space="preserve">; </w:t>
            </w:r>
            <w:r w:rsidRPr="00E83248">
              <w:rPr>
                <w:rFonts w:ascii="David" w:hAnsi="David"/>
                <w:sz w:val="26"/>
                <w:rtl/>
              </w:rPr>
              <w:t>המרכז הוא תאגיד, כשר לכל חובה, זכות ופעולה משפטית המתיישבת עם אופיו וטבעו כגוף מאוגד.</w:t>
            </w:r>
          </w:p>
        </w:tc>
      </w:tr>
      <w:tr w:rsidR="00884E97" w:rsidRPr="00E83248" w14:paraId="1CAB991A" w14:textId="77777777" w:rsidTr="0098150E">
        <w:trPr>
          <w:cantSplit/>
          <w:trHeight w:val="60"/>
        </w:trPr>
        <w:tc>
          <w:tcPr>
            <w:tcW w:w="1868" w:type="dxa"/>
          </w:tcPr>
          <w:p w14:paraId="1F39D8D3" w14:textId="77777777" w:rsidR="00884E97" w:rsidRPr="00E83248" w:rsidRDefault="00884E97" w:rsidP="0098150E">
            <w:pPr>
              <w:pStyle w:val="TableSideHeading"/>
              <w:rPr>
                <w:rFonts w:ascii="David" w:hAnsi="David"/>
                <w:sz w:val="26"/>
                <w:rtl/>
              </w:rPr>
            </w:pPr>
          </w:p>
        </w:tc>
        <w:tc>
          <w:tcPr>
            <w:tcW w:w="648" w:type="dxa"/>
          </w:tcPr>
          <w:p w14:paraId="093FD2D3" w14:textId="77777777" w:rsidR="00884E97" w:rsidRPr="00E83248" w:rsidRDefault="00884E97" w:rsidP="00E83248">
            <w:pPr>
              <w:pStyle w:val="TableText"/>
              <w:rPr>
                <w:rFonts w:ascii="David" w:hAnsi="David"/>
                <w:sz w:val="26"/>
                <w:rtl/>
              </w:rPr>
            </w:pPr>
          </w:p>
        </w:tc>
        <w:tc>
          <w:tcPr>
            <w:tcW w:w="7127" w:type="dxa"/>
            <w:gridSpan w:val="2"/>
          </w:tcPr>
          <w:p w14:paraId="708796A8" w14:textId="77777777" w:rsidR="00884E97" w:rsidRPr="00E83248" w:rsidRDefault="00884E97" w:rsidP="0098150E">
            <w:pPr>
              <w:pStyle w:val="TableBlock"/>
              <w:rPr>
                <w:rFonts w:ascii="David" w:hAnsi="David"/>
                <w:color w:val="000000" w:themeColor="text1"/>
                <w:sz w:val="26"/>
                <w:rtl/>
              </w:rPr>
            </w:pPr>
            <w:r w:rsidRPr="00E83248">
              <w:rPr>
                <w:rFonts w:ascii="David" w:hAnsi="David"/>
                <w:sz w:val="26"/>
                <w:rtl/>
              </w:rPr>
              <w:t>(ב)</w:t>
            </w:r>
            <w:r w:rsidRPr="00E83248">
              <w:rPr>
                <w:rFonts w:ascii="David" w:hAnsi="David"/>
                <w:sz w:val="26"/>
                <w:rtl/>
              </w:rPr>
              <w:tab/>
              <w:t>המרכז יהיה גוף מבוקר כמשמעותו בחוק מבקר המדינה, התשי"ח–1958 [נוסח משולב]</w:t>
            </w:r>
            <w:r w:rsidRPr="00E83248">
              <w:rPr>
                <w:rStyle w:val="a6"/>
                <w:rFonts w:ascii="David" w:hAnsi="David"/>
                <w:sz w:val="26"/>
                <w:rtl/>
              </w:rPr>
              <w:footnoteReference w:id="2"/>
            </w:r>
            <w:r w:rsidRPr="00E83248">
              <w:rPr>
                <w:rFonts w:ascii="David" w:hAnsi="David"/>
                <w:sz w:val="26"/>
                <w:rtl/>
              </w:rPr>
              <w:t>.</w:t>
            </w:r>
          </w:p>
        </w:tc>
      </w:tr>
      <w:tr w:rsidR="00884E97" w:rsidRPr="00E83248" w14:paraId="7F20F796" w14:textId="77777777" w:rsidTr="0098150E">
        <w:trPr>
          <w:cantSplit/>
          <w:trHeight w:val="60"/>
        </w:trPr>
        <w:tc>
          <w:tcPr>
            <w:tcW w:w="1868" w:type="dxa"/>
          </w:tcPr>
          <w:p w14:paraId="7E1D4DD6" w14:textId="77777777" w:rsidR="00884E97" w:rsidRPr="00E83248" w:rsidRDefault="00884E97" w:rsidP="0098150E">
            <w:pPr>
              <w:pStyle w:val="TableSideHeading"/>
              <w:rPr>
                <w:rFonts w:ascii="David" w:hAnsi="David"/>
                <w:sz w:val="26"/>
                <w:rtl/>
              </w:rPr>
            </w:pPr>
            <w:r w:rsidRPr="00E83248">
              <w:rPr>
                <w:rFonts w:ascii="David" w:hAnsi="David"/>
                <w:sz w:val="26"/>
                <w:rtl/>
              </w:rPr>
              <w:t>מטרות המרכז ותפקידיו</w:t>
            </w:r>
          </w:p>
        </w:tc>
        <w:tc>
          <w:tcPr>
            <w:tcW w:w="648" w:type="dxa"/>
          </w:tcPr>
          <w:p w14:paraId="45401150" w14:textId="77777777" w:rsidR="00884E97" w:rsidRPr="00E83248" w:rsidRDefault="00884E97" w:rsidP="00E83248">
            <w:pPr>
              <w:pStyle w:val="TableText"/>
              <w:rPr>
                <w:rFonts w:ascii="David" w:hAnsi="David"/>
                <w:sz w:val="26"/>
                <w:rtl/>
              </w:rPr>
            </w:pPr>
            <w:r w:rsidRPr="00E83248">
              <w:rPr>
                <w:rFonts w:ascii="David" w:hAnsi="David"/>
                <w:sz w:val="26"/>
                <w:rtl/>
              </w:rPr>
              <w:t>4.</w:t>
            </w:r>
          </w:p>
        </w:tc>
        <w:tc>
          <w:tcPr>
            <w:tcW w:w="7127" w:type="dxa"/>
            <w:gridSpan w:val="2"/>
          </w:tcPr>
          <w:p w14:paraId="45E50C98" w14:textId="77777777" w:rsidR="00884E97" w:rsidRPr="00E83248" w:rsidRDefault="00884E97" w:rsidP="0098150E">
            <w:pPr>
              <w:pStyle w:val="TableBlock"/>
              <w:rPr>
                <w:rFonts w:ascii="David" w:hAnsi="David"/>
                <w:color w:val="000000" w:themeColor="text1"/>
                <w:sz w:val="26"/>
                <w:rtl/>
              </w:rPr>
            </w:pPr>
            <w:r w:rsidRPr="00E83248">
              <w:rPr>
                <w:rFonts w:ascii="David" w:hAnsi="David"/>
                <w:color w:val="000000" w:themeColor="text1"/>
                <w:sz w:val="26"/>
                <w:rtl/>
              </w:rPr>
              <w:t>(א)</w:t>
            </w:r>
            <w:r w:rsidRPr="00E83248">
              <w:rPr>
                <w:rFonts w:ascii="David" w:hAnsi="David"/>
                <w:color w:val="000000" w:themeColor="text1"/>
                <w:sz w:val="26"/>
                <w:rtl/>
              </w:rPr>
              <w:tab/>
              <w:t>מטרות המרכז הן:</w:t>
            </w:r>
          </w:p>
        </w:tc>
      </w:tr>
      <w:tr w:rsidR="00884E97" w:rsidRPr="00E83248" w14:paraId="76127BFF" w14:textId="77777777" w:rsidTr="0098150E">
        <w:trPr>
          <w:cantSplit/>
          <w:trHeight w:val="60"/>
        </w:trPr>
        <w:tc>
          <w:tcPr>
            <w:tcW w:w="1868" w:type="dxa"/>
          </w:tcPr>
          <w:p w14:paraId="2EC72390" w14:textId="77777777" w:rsidR="00884E97" w:rsidRPr="00E83248" w:rsidRDefault="00884E97" w:rsidP="0098150E">
            <w:pPr>
              <w:pStyle w:val="TableSideHeading"/>
              <w:rPr>
                <w:rFonts w:ascii="David" w:hAnsi="David"/>
                <w:sz w:val="26"/>
              </w:rPr>
            </w:pPr>
          </w:p>
        </w:tc>
        <w:tc>
          <w:tcPr>
            <w:tcW w:w="648" w:type="dxa"/>
          </w:tcPr>
          <w:p w14:paraId="28AC1EB6" w14:textId="77777777" w:rsidR="00884E97" w:rsidRPr="00E83248" w:rsidRDefault="00884E97" w:rsidP="00E83248">
            <w:pPr>
              <w:pStyle w:val="TableText"/>
              <w:rPr>
                <w:rFonts w:ascii="David" w:hAnsi="David"/>
                <w:sz w:val="26"/>
              </w:rPr>
            </w:pPr>
          </w:p>
        </w:tc>
        <w:tc>
          <w:tcPr>
            <w:tcW w:w="622" w:type="dxa"/>
          </w:tcPr>
          <w:p w14:paraId="6E22E5F6" w14:textId="77777777" w:rsidR="00884E97" w:rsidRPr="00E83248" w:rsidRDefault="00884E97" w:rsidP="0098150E">
            <w:pPr>
              <w:pStyle w:val="TableText"/>
              <w:rPr>
                <w:rFonts w:ascii="David" w:hAnsi="David"/>
                <w:sz w:val="26"/>
              </w:rPr>
            </w:pPr>
          </w:p>
        </w:tc>
        <w:tc>
          <w:tcPr>
            <w:tcW w:w="6505" w:type="dxa"/>
          </w:tcPr>
          <w:p w14:paraId="4BDCF0E6" w14:textId="136BC1FF" w:rsidR="00884E97" w:rsidRPr="00E83248" w:rsidRDefault="00884E97" w:rsidP="0098150E">
            <w:pPr>
              <w:pStyle w:val="TableBlock"/>
              <w:rPr>
                <w:rFonts w:ascii="David" w:hAnsi="David"/>
                <w:sz w:val="26"/>
              </w:rPr>
            </w:pPr>
            <w:r w:rsidRPr="00E83248">
              <w:rPr>
                <w:rFonts w:ascii="David" w:hAnsi="David"/>
                <w:color w:val="000000" w:themeColor="text1"/>
                <w:sz w:val="26"/>
                <w:rtl/>
                <w:lang w:eastAsia="en-US"/>
              </w:rPr>
              <w:t>(1)</w:t>
            </w:r>
            <w:r w:rsidRPr="00E83248">
              <w:rPr>
                <w:rFonts w:ascii="David" w:hAnsi="David"/>
                <w:color w:val="000000" w:themeColor="text1"/>
                <w:sz w:val="26"/>
                <w:rtl/>
                <w:lang w:eastAsia="en-US"/>
              </w:rPr>
              <w:tab/>
              <w:t>לספר את סיפורו של העם היהודי משואה לתקומה דרך לחימתם וגבורתם של קהילת גטו ורשה ומרדכי אנילביץ', מפקד הארגון היהודי הלוחם במרד גטו ורשה, ו</w:t>
            </w:r>
            <w:r w:rsidR="001812FB">
              <w:rPr>
                <w:rFonts w:ascii="David" w:hAnsi="David"/>
                <w:color w:val="000000" w:themeColor="text1"/>
                <w:sz w:val="26"/>
                <w:rtl/>
                <w:lang w:eastAsia="en-US"/>
              </w:rPr>
              <w:t>של מגיני הקיבוץ מתש"ח ועד ימינו,</w:t>
            </w:r>
            <w:r w:rsidR="001812FB">
              <w:rPr>
                <w:rFonts w:ascii="David" w:hAnsi="David" w:hint="cs"/>
                <w:color w:val="000000" w:themeColor="text1"/>
                <w:sz w:val="26"/>
                <w:rtl/>
                <w:lang w:eastAsia="en-US"/>
              </w:rPr>
              <w:t xml:space="preserve"> </w:t>
            </w:r>
            <w:r w:rsidR="001812FB">
              <w:rPr>
                <w:rFonts w:ascii="David" w:hAnsi="David"/>
                <w:color w:val="000000" w:themeColor="text1"/>
                <w:sz w:val="26"/>
                <w:rtl/>
                <w:lang w:eastAsia="en-US"/>
              </w:rPr>
              <w:t xml:space="preserve">לרבות אירועי </w:t>
            </w:r>
            <w:r w:rsidR="001812FB">
              <w:rPr>
                <w:rFonts w:ascii="David" w:hAnsi="David" w:hint="cs"/>
                <w:color w:val="000000" w:themeColor="text1"/>
                <w:sz w:val="26"/>
                <w:rtl/>
                <w:lang w:eastAsia="en-US"/>
              </w:rPr>
              <w:t>כ"ב בתשרי התשפ"ד (7</w:t>
            </w:r>
            <w:r w:rsidRPr="00E83248">
              <w:rPr>
                <w:rFonts w:ascii="David" w:hAnsi="David"/>
                <w:color w:val="000000" w:themeColor="text1"/>
                <w:sz w:val="26"/>
                <w:rtl/>
                <w:lang w:eastAsia="en-US"/>
              </w:rPr>
              <w:t xml:space="preserve"> באוקטובר</w:t>
            </w:r>
            <w:r w:rsidR="001812FB">
              <w:rPr>
                <w:rFonts w:ascii="David" w:hAnsi="David" w:hint="cs"/>
                <w:color w:val="000000" w:themeColor="text1"/>
                <w:sz w:val="26"/>
                <w:rtl/>
                <w:lang w:eastAsia="en-US"/>
              </w:rPr>
              <w:t xml:space="preserve"> 2023)</w:t>
            </w:r>
            <w:r w:rsidRPr="00E83248">
              <w:rPr>
                <w:rFonts w:ascii="David" w:hAnsi="David"/>
                <w:color w:val="000000" w:themeColor="text1"/>
                <w:sz w:val="26"/>
                <w:rtl/>
                <w:lang w:eastAsia="en-US"/>
              </w:rPr>
              <w:t xml:space="preserve"> ומלחמת התקומה, בדרך המחברת בין השואה לתקומת </w:t>
            </w:r>
            <w:r w:rsidR="001812FB">
              <w:rPr>
                <w:rFonts w:ascii="David" w:hAnsi="David"/>
                <w:color w:val="000000" w:themeColor="text1"/>
                <w:sz w:val="26"/>
                <w:rtl/>
                <w:lang w:eastAsia="en-US"/>
              </w:rPr>
              <w:t>העם היהודי בארצו (להלן – הציר מ</w:t>
            </w:r>
            <w:r w:rsidRPr="00E83248">
              <w:rPr>
                <w:rFonts w:ascii="David" w:hAnsi="David"/>
                <w:color w:val="000000" w:themeColor="text1"/>
                <w:sz w:val="26"/>
                <w:rtl/>
                <w:lang w:eastAsia="en-US"/>
              </w:rPr>
              <w:t>שואה לתקומה);</w:t>
            </w:r>
          </w:p>
        </w:tc>
      </w:tr>
      <w:tr w:rsidR="00884E97" w:rsidRPr="00E83248" w14:paraId="04FFBAA7" w14:textId="77777777" w:rsidTr="0098150E">
        <w:trPr>
          <w:cantSplit/>
          <w:trHeight w:val="60"/>
        </w:trPr>
        <w:tc>
          <w:tcPr>
            <w:tcW w:w="1868" w:type="dxa"/>
          </w:tcPr>
          <w:p w14:paraId="3E2BDAAD" w14:textId="77777777" w:rsidR="00884E97" w:rsidRPr="00E83248" w:rsidRDefault="00884E97" w:rsidP="0098150E">
            <w:pPr>
              <w:pStyle w:val="TableSideHeading"/>
              <w:rPr>
                <w:rFonts w:ascii="David" w:hAnsi="David"/>
                <w:sz w:val="26"/>
                <w:rtl/>
              </w:rPr>
            </w:pPr>
          </w:p>
        </w:tc>
        <w:tc>
          <w:tcPr>
            <w:tcW w:w="648" w:type="dxa"/>
          </w:tcPr>
          <w:p w14:paraId="3370EE33" w14:textId="77777777" w:rsidR="00884E97" w:rsidRPr="00E83248" w:rsidRDefault="00884E97" w:rsidP="00E83248">
            <w:pPr>
              <w:pStyle w:val="TableText"/>
              <w:rPr>
                <w:rFonts w:ascii="David" w:hAnsi="David"/>
                <w:sz w:val="26"/>
              </w:rPr>
            </w:pPr>
          </w:p>
        </w:tc>
        <w:tc>
          <w:tcPr>
            <w:tcW w:w="622" w:type="dxa"/>
          </w:tcPr>
          <w:p w14:paraId="0E6EDBB8" w14:textId="77777777" w:rsidR="00884E97" w:rsidRPr="00E83248" w:rsidRDefault="00884E97" w:rsidP="0098150E">
            <w:pPr>
              <w:pStyle w:val="TableText"/>
              <w:rPr>
                <w:rFonts w:ascii="David" w:hAnsi="David"/>
                <w:sz w:val="26"/>
              </w:rPr>
            </w:pPr>
          </w:p>
        </w:tc>
        <w:tc>
          <w:tcPr>
            <w:tcW w:w="6505" w:type="dxa"/>
          </w:tcPr>
          <w:p w14:paraId="4DEFD65E" w14:textId="397EA199" w:rsidR="00884E97" w:rsidRPr="00E83248" w:rsidRDefault="00884E97" w:rsidP="0098150E">
            <w:pPr>
              <w:pStyle w:val="TableBlock"/>
              <w:rPr>
                <w:rFonts w:ascii="David" w:hAnsi="David"/>
                <w:sz w:val="26"/>
                <w:rtl/>
              </w:rPr>
            </w:pPr>
            <w:r w:rsidRPr="00E83248">
              <w:rPr>
                <w:rFonts w:ascii="David" w:hAnsi="David"/>
                <w:color w:val="000000" w:themeColor="text1"/>
                <w:sz w:val="26"/>
                <w:rtl/>
                <w:lang w:eastAsia="en-US"/>
              </w:rPr>
              <w:t>(2)</w:t>
            </w:r>
            <w:r w:rsidRPr="00E83248">
              <w:rPr>
                <w:rFonts w:ascii="David" w:hAnsi="David"/>
                <w:color w:val="000000" w:themeColor="text1"/>
                <w:sz w:val="26"/>
                <w:rtl/>
                <w:lang w:eastAsia="en-US"/>
              </w:rPr>
              <w:tab/>
              <w:t xml:space="preserve">להעמיק ולהעשיר את הידע </w:t>
            </w:r>
            <w:r w:rsidR="001812FB">
              <w:rPr>
                <w:rFonts w:ascii="David" w:hAnsi="David"/>
                <w:color w:val="000000" w:themeColor="text1"/>
                <w:sz w:val="26"/>
                <w:rtl/>
                <w:lang w:eastAsia="en-US"/>
              </w:rPr>
              <w:t xml:space="preserve">בדבר הציר משואה לתקומה, להפיצו </w:t>
            </w:r>
            <w:r w:rsidRPr="00E83248">
              <w:rPr>
                <w:rFonts w:ascii="David" w:hAnsi="David"/>
                <w:color w:val="000000" w:themeColor="text1"/>
                <w:sz w:val="26"/>
                <w:rtl/>
                <w:lang w:eastAsia="en-US"/>
              </w:rPr>
              <w:t>ולהגביר</w:t>
            </w:r>
            <w:r w:rsidR="001812FB">
              <w:rPr>
                <w:rFonts w:ascii="David" w:hAnsi="David"/>
                <w:color w:val="000000" w:themeColor="text1"/>
                <w:sz w:val="26"/>
                <w:rtl/>
                <w:lang w:eastAsia="en-US"/>
              </w:rPr>
              <w:t xml:space="preserve"> את המודעות הציבורית לנושאים אל</w:t>
            </w:r>
            <w:r w:rsidR="001812FB">
              <w:rPr>
                <w:rFonts w:ascii="David" w:hAnsi="David" w:hint="cs"/>
                <w:color w:val="000000" w:themeColor="text1"/>
                <w:sz w:val="26"/>
                <w:rtl/>
                <w:lang w:eastAsia="en-US"/>
              </w:rPr>
              <w:t>ו</w:t>
            </w:r>
            <w:r w:rsidRPr="00E83248">
              <w:rPr>
                <w:rFonts w:ascii="David" w:hAnsi="David"/>
                <w:color w:val="000000" w:themeColor="text1"/>
                <w:sz w:val="26"/>
                <w:rtl/>
                <w:lang w:eastAsia="en-US"/>
              </w:rPr>
              <w:t>, בארץ ובעולם;</w:t>
            </w:r>
          </w:p>
        </w:tc>
      </w:tr>
      <w:tr w:rsidR="00884E97" w:rsidRPr="00E83248" w14:paraId="0C4DFF6B" w14:textId="77777777" w:rsidTr="0098150E">
        <w:trPr>
          <w:cantSplit/>
          <w:trHeight w:val="60"/>
        </w:trPr>
        <w:tc>
          <w:tcPr>
            <w:tcW w:w="1868" w:type="dxa"/>
          </w:tcPr>
          <w:p w14:paraId="61A85EB9" w14:textId="77777777" w:rsidR="00884E97" w:rsidRPr="00E83248" w:rsidRDefault="00884E97" w:rsidP="0098150E">
            <w:pPr>
              <w:pStyle w:val="TableSideHeading"/>
              <w:rPr>
                <w:rFonts w:ascii="David" w:hAnsi="David"/>
                <w:sz w:val="26"/>
                <w:rtl/>
              </w:rPr>
            </w:pPr>
          </w:p>
        </w:tc>
        <w:tc>
          <w:tcPr>
            <w:tcW w:w="648" w:type="dxa"/>
          </w:tcPr>
          <w:p w14:paraId="1346D90B" w14:textId="77777777" w:rsidR="00884E97" w:rsidRPr="00E83248" w:rsidRDefault="00884E97" w:rsidP="00E83248">
            <w:pPr>
              <w:pStyle w:val="TableText"/>
              <w:rPr>
                <w:rFonts w:ascii="David" w:hAnsi="David"/>
                <w:sz w:val="26"/>
              </w:rPr>
            </w:pPr>
          </w:p>
        </w:tc>
        <w:tc>
          <w:tcPr>
            <w:tcW w:w="622" w:type="dxa"/>
          </w:tcPr>
          <w:p w14:paraId="20013BD0" w14:textId="77777777" w:rsidR="00884E97" w:rsidRPr="00E83248" w:rsidRDefault="00884E97" w:rsidP="0098150E">
            <w:pPr>
              <w:pStyle w:val="TableText"/>
              <w:rPr>
                <w:rFonts w:ascii="David" w:hAnsi="David"/>
                <w:sz w:val="26"/>
              </w:rPr>
            </w:pPr>
          </w:p>
        </w:tc>
        <w:tc>
          <w:tcPr>
            <w:tcW w:w="6505" w:type="dxa"/>
          </w:tcPr>
          <w:p w14:paraId="6A60529B" w14:textId="77777777" w:rsidR="00884E97" w:rsidRPr="00E83248" w:rsidRDefault="00884E97" w:rsidP="0098150E">
            <w:pPr>
              <w:pStyle w:val="TableBlock"/>
              <w:rPr>
                <w:rFonts w:ascii="David" w:hAnsi="David"/>
                <w:color w:val="000000" w:themeColor="text1"/>
                <w:sz w:val="26"/>
                <w:rtl/>
                <w:lang w:eastAsia="en-US"/>
              </w:rPr>
            </w:pPr>
            <w:r w:rsidRPr="00E83248">
              <w:rPr>
                <w:rFonts w:ascii="David" w:hAnsi="David"/>
                <w:color w:val="000000" w:themeColor="text1"/>
                <w:sz w:val="26"/>
                <w:rtl/>
                <w:lang w:eastAsia="en-US"/>
              </w:rPr>
              <w:t>(3)</w:t>
            </w:r>
            <w:r w:rsidRPr="00E83248">
              <w:rPr>
                <w:rFonts w:ascii="David" w:hAnsi="David"/>
                <w:color w:val="000000" w:themeColor="text1"/>
                <w:sz w:val="26"/>
                <w:rtl/>
                <w:lang w:eastAsia="en-US"/>
              </w:rPr>
              <w:tab/>
              <w:t>לאסוף ולתעד מידע אודות הציר משואה לתקומה.</w:t>
            </w:r>
          </w:p>
        </w:tc>
      </w:tr>
      <w:tr w:rsidR="00884E97" w:rsidRPr="00E83248" w:rsidDel="008E3C55" w14:paraId="66FD7D8E" w14:textId="77777777" w:rsidTr="0098150E">
        <w:tblPrEx>
          <w:tblLook w:val="0000" w:firstRow="0" w:lastRow="0" w:firstColumn="0" w:lastColumn="0" w:noHBand="0" w:noVBand="0"/>
        </w:tblPrEx>
        <w:trPr>
          <w:cantSplit/>
        </w:trPr>
        <w:tc>
          <w:tcPr>
            <w:tcW w:w="1868" w:type="dxa"/>
          </w:tcPr>
          <w:p w14:paraId="274C700F" w14:textId="77777777" w:rsidR="00884E97" w:rsidRPr="00E83248" w:rsidDel="008E3C55"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A73AE2A" w14:textId="77777777" w:rsidR="00884E97" w:rsidRPr="00E83248" w:rsidDel="008E3C55" w:rsidRDefault="00884E97" w:rsidP="00E83248">
            <w:pPr>
              <w:pStyle w:val="TableText"/>
              <w:rPr>
                <w:rFonts w:ascii="David" w:hAnsi="David"/>
                <w:sz w:val="26"/>
                <w:rtl/>
              </w:rPr>
            </w:pPr>
          </w:p>
        </w:tc>
        <w:tc>
          <w:tcPr>
            <w:tcW w:w="7127" w:type="dxa"/>
            <w:gridSpan w:val="2"/>
          </w:tcPr>
          <w:p w14:paraId="02ED5C60" w14:textId="77777777" w:rsidR="00884E97" w:rsidRPr="00E83248" w:rsidDel="008E3C55"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(ב)</w:t>
            </w:r>
            <w:r w:rsidRPr="00E83248">
              <w:rPr>
                <w:rFonts w:ascii="David" w:eastAsia="Arial Unicode MS" w:hAnsi="David" w:cs="David"/>
                <w:snapToGrid w:val="0"/>
                <w:color w:val="000000" w:themeColor="text1"/>
                <w:spacing w:val="0"/>
                <w:sz w:val="26"/>
                <w:szCs w:val="26"/>
                <w:rtl/>
                <w:lang w:eastAsia="en-US"/>
              </w:rPr>
              <w:tab/>
              <w:t>המרכז יפעל לשם השגת מטרותיו בדרכים הבאות –</w:t>
            </w:r>
          </w:p>
        </w:tc>
      </w:tr>
      <w:tr w:rsidR="00884E97" w:rsidRPr="00E83248" w14:paraId="2FE72E90" w14:textId="77777777" w:rsidTr="0098150E">
        <w:tblPrEx>
          <w:tblLook w:val="0000" w:firstRow="0" w:lastRow="0" w:firstColumn="0" w:lastColumn="0" w:noHBand="0" w:noVBand="0"/>
        </w:tblPrEx>
        <w:trPr>
          <w:cantSplit/>
        </w:trPr>
        <w:tc>
          <w:tcPr>
            <w:tcW w:w="1868" w:type="dxa"/>
          </w:tcPr>
          <w:p w14:paraId="25C690A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4DA7F58A" w14:textId="77777777" w:rsidR="00884E97" w:rsidRPr="00E83248" w:rsidRDefault="00884E97" w:rsidP="00E83248">
            <w:pPr>
              <w:pStyle w:val="TableText"/>
              <w:rPr>
                <w:rFonts w:ascii="David" w:hAnsi="David"/>
                <w:sz w:val="26"/>
                <w:rtl/>
              </w:rPr>
            </w:pPr>
          </w:p>
        </w:tc>
        <w:tc>
          <w:tcPr>
            <w:tcW w:w="622" w:type="dxa"/>
          </w:tcPr>
          <w:p w14:paraId="3F8382A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333914FE" w14:textId="00E705FA"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(1)</w:t>
            </w:r>
            <w:r w:rsidRPr="00E83248">
              <w:rPr>
                <w:rFonts w:ascii="David" w:eastAsia="Arial Unicode MS" w:hAnsi="David" w:cs="David"/>
                <w:snapToGrid w:val="0"/>
                <w:color w:val="000000" w:themeColor="text1"/>
                <w:spacing w:val="0"/>
                <w:sz w:val="26"/>
                <w:szCs w:val="26"/>
                <w:rtl/>
                <w:lang w:eastAsia="en-US"/>
              </w:rPr>
              <w:tab/>
              <w:t>יקים ויפעיל את ה</w:t>
            </w:r>
            <w:r w:rsidR="001812FB">
              <w:rPr>
                <w:rFonts w:ascii="David" w:eastAsia="Arial Unicode MS" w:hAnsi="David" w:cs="David"/>
                <w:snapToGrid w:val="0"/>
                <w:color w:val="000000" w:themeColor="text1"/>
                <w:spacing w:val="0"/>
                <w:sz w:val="26"/>
                <w:szCs w:val="26"/>
                <w:rtl/>
                <w:lang w:eastAsia="en-US"/>
              </w:rPr>
              <w:t>מוזאון</w:t>
            </w:r>
            <w:r w:rsidRPr="00E83248">
              <w:rPr>
                <w:rFonts w:ascii="David" w:eastAsia="Arial Unicode MS" w:hAnsi="David" w:cs="David"/>
                <w:snapToGrid w:val="0"/>
                <w:color w:val="000000" w:themeColor="text1"/>
                <w:spacing w:val="0"/>
                <w:sz w:val="26"/>
                <w:szCs w:val="26"/>
                <w:rtl/>
                <w:lang w:eastAsia="en-US"/>
              </w:rPr>
              <w:t>;</w:t>
            </w:r>
          </w:p>
        </w:tc>
      </w:tr>
      <w:tr w:rsidR="00884E97" w:rsidRPr="00E83248" w14:paraId="635A834A" w14:textId="77777777" w:rsidTr="0098150E">
        <w:tblPrEx>
          <w:tblLook w:val="0000" w:firstRow="0" w:lastRow="0" w:firstColumn="0" w:lastColumn="0" w:noHBand="0" w:noVBand="0"/>
        </w:tblPrEx>
        <w:trPr>
          <w:cantSplit/>
        </w:trPr>
        <w:tc>
          <w:tcPr>
            <w:tcW w:w="1868" w:type="dxa"/>
          </w:tcPr>
          <w:p w14:paraId="52F21F6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2DACA5FD" w14:textId="77777777" w:rsidR="00884E97" w:rsidRPr="00E83248" w:rsidRDefault="00884E97" w:rsidP="00E83248">
            <w:pPr>
              <w:pStyle w:val="TableText"/>
              <w:rPr>
                <w:rFonts w:ascii="David" w:hAnsi="David"/>
                <w:sz w:val="26"/>
                <w:rtl/>
              </w:rPr>
            </w:pPr>
          </w:p>
        </w:tc>
        <w:tc>
          <w:tcPr>
            <w:tcW w:w="622" w:type="dxa"/>
          </w:tcPr>
          <w:p w14:paraId="5368AB6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7183AB96" w14:textId="32A0B383"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(2)</w:t>
            </w:r>
            <w:r w:rsidRPr="00E83248">
              <w:rPr>
                <w:rFonts w:ascii="David" w:eastAsia="Arial Unicode MS" w:hAnsi="David" w:cs="David"/>
                <w:snapToGrid w:val="0"/>
                <w:color w:val="000000" w:themeColor="text1"/>
                <w:spacing w:val="0"/>
                <w:sz w:val="26"/>
                <w:szCs w:val="26"/>
                <w:rtl/>
                <w:lang w:eastAsia="en-US"/>
              </w:rPr>
              <w:tab/>
              <w:t>יהיה רשאי להקים ארכיון ציבורי ומאגר מידע</w:t>
            </w:r>
            <w:r w:rsidR="001812FB">
              <w:rPr>
                <w:rFonts w:ascii="David" w:eastAsia="Arial Unicode MS" w:hAnsi="David" w:cs="David" w:hint="cs"/>
                <w:snapToGrid w:val="0"/>
                <w:color w:val="000000" w:themeColor="text1"/>
                <w:spacing w:val="0"/>
                <w:sz w:val="26"/>
                <w:szCs w:val="26"/>
                <w:rtl/>
                <w:lang w:eastAsia="en-US"/>
              </w:rPr>
              <w:t>;</w:t>
            </w:r>
            <w:r w:rsidRPr="00E83248">
              <w:rPr>
                <w:rFonts w:ascii="David" w:eastAsia="Arial Unicode MS" w:hAnsi="David" w:cs="David"/>
                <w:snapToGrid w:val="0"/>
                <w:color w:val="000000" w:themeColor="text1"/>
                <w:spacing w:val="0"/>
                <w:sz w:val="26"/>
                <w:szCs w:val="26"/>
                <w:rtl/>
                <w:lang w:eastAsia="en-US"/>
              </w:rPr>
              <w:t xml:space="preserve"> יחקור ויפרסם עדויות, יסייע בהוצאתם לאור ובפרסומם של ספרים ומחקרים, יומני זיכרונות ואוספי תיעוד;</w:t>
            </w:r>
          </w:p>
        </w:tc>
      </w:tr>
      <w:tr w:rsidR="00884E97" w:rsidRPr="00E83248" w14:paraId="7AA6D1C4" w14:textId="77777777" w:rsidTr="0098150E">
        <w:tblPrEx>
          <w:tblLook w:val="0000" w:firstRow="0" w:lastRow="0" w:firstColumn="0" w:lastColumn="0" w:noHBand="0" w:noVBand="0"/>
        </w:tblPrEx>
        <w:trPr>
          <w:cantSplit/>
        </w:trPr>
        <w:tc>
          <w:tcPr>
            <w:tcW w:w="1868" w:type="dxa"/>
          </w:tcPr>
          <w:p w14:paraId="226B9A02" w14:textId="77777777" w:rsidR="00884E97" w:rsidRPr="00E83248" w:rsidDel="00DC4EA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highlight w:val="yellow"/>
                <w:rtl/>
                <w:lang w:eastAsia="en-US"/>
              </w:rPr>
            </w:pPr>
          </w:p>
        </w:tc>
        <w:tc>
          <w:tcPr>
            <w:tcW w:w="648" w:type="dxa"/>
          </w:tcPr>
          <w:p w14:paraId="14FFF654" w14:textId="77777777" w:rsidR="00884E97" w:rsidRPr="00E83248" w:rsidRDefault="00884E97" w:rsidP="00E83248">
            <w:pPr>
              <w:pStyle w:val="TableText"/>
              <w:rPr>
                <w:rFonts w:ascii="David" w:hAnsi="David"/>
                <w:sz w:val="26"/>
                <w:rtl/>
              </w:rPr>
            </w:pPr>
          </w:p>
        </w:tc>
        <w:tc>
          <w:tcPr>
            <w:tcW w:w="622" w:type="dxa"/>
          </w:tcPr>
          <w:p w14:paraId="3A999F7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3286DBB1" w14:textId="5AF4F26C" w:rsidR="00884E97" w:rsidRPr="00E83248" w:rsidRDefault="00884E97" w:rsidP="0098150E">
            <w:pPr>
              <w:pStyle w:val="TableBlock"/>
              <w:rPr>
                <w:rFonts w:ascii="David" w:hAnsi="David"/>
                <w:sz w:val="26"/>
                <w:rtl/>
              </w:rPr>
            </w:pPr>
            <w:r w:rsidRPr="00E83248">
              <w:rPr>
                <w:rFonts w:ascii="David" w:hAnsi="David"/>
                <w:sz w:val="26"/>
                <w:rtl/>
              </w:rPr>
              <w:t>(3)</w:t>
            </w:r>
            <w:r w:rsidRPr="00E83248">
              <w:rPr>
                <w:rFonts w:ascii="David" w:hAnsi="David"/>
                <w:sz w:val="26"/>
                <w:rtl/>
              </w:rPr>
              <w:tab/>
              <w:t>רשאי לקיים ימי עיון, כנסים ואירועים בארץ ובעולם, ו</w:t>
            </w:r>
            <w:r w:rsidR="001812FB">
              <w:rPr>
                <w:rFonts w:ascii="David" w:hAnsi="David"/>
                <w:sz w:val="26"/>
                <w:rtl/>
              </w:rPr>
              <w:t>לייצג את ישראל במפעלים בי</w:t>
            </w:r>
            <w:r w:rsidR="001812FB">
              <w:rPr>
                <w:rFonts w:ascii="David" w:hAnsi="David" w:hint="cs"/>
                <w:sz w:val="26"/>
                <w:rtl/>
              </w:rPr>
              <w:t>ן-</w:t>
            </w:r>
            <w:r w:rsidRPr="00E83248">
              <w:rPr>
                <w:rFonts w:ascii="David" w:hAnsi="David"/>
                <w:sz w:val="26"/>
                <w:rtl/>
              </w:rPr>
              <w:t>לאומיים שמטרתם הנצחת סיפורו של העם היהודי משואה לתקומה;</w:t>
            </w:r>
          </w:p>
        </w:tc>
      </w:tr>
      <w:tr w:rsidR="00884E97" w:rsidRPr="00E83248" w14:paraId="4846604E" w14:textId="77777777" w:rsidTr="0098150E">
        <w:tblPrEx>
          <w:tblLook w:val="0000" w:firstRow="0" w:lastRow="0" w:firstColumn="0" w:lastColumn="0" w:noHBand="0" w:noVBand="0"/>
        </w:tblPrEx>
        <w:trPr>
          <w:cantSplit/>
        </w:trPr>
        <w:tc>
          <w:tcPr>
            <w:tcW w:w="1868" w:type="dxa"/>
          </w:tcPr>
          <w:p w14:paraId="6CCA3C7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257DBF27" w14:textId="77777777" w:rsidR="00884E97" w:rsidRPr="00E83248" w:rsidRDefault="00884E97" w:rsidP="00E83248">
            <w:pPr>
              <w:pStyle w:val="TableText"/>
              <w:rPr>
                <w:rFonts w:ascii="David" w:hAnsi="David"/>
                <w:sz w:val="26"/>
                <w:rtl/>
              </w:rPr>
            </w:pPr>
          </w:p>
        </w:tc>
        <w:tc>
          <w:tcPr>
            <w:tcW w:w="622" w:type="dxa"/>
          </w:tcPr>
          <w:p w14:paraId="641AF7A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799AF21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(4)</w:t>
            </w:r>
            <w:r w:rsidRPr="00E83248">
              <w:rPr>
                <w:rFonts w:ascii="David" w:eastAsia="Arial Unicode MS" w:hAnsi="David" w:cs="David"/>
                <w:snapToGrid w:val="0"/>
                <w:color w:val="000000" w:themeColor="text1"/>
                <w:spacing w:val="0"/>
                <w:sz w:val="26"/>
                <w:szCs w:val="26"/>
                <w:rtl/>
                <w:lang w:eastAsia="en-US"/>
              </w:rPr>
              <w:tab/>
              <w:t>יקיים ויעודד פעילות מחקרית, חינוכית ותרבותית, לרבות פעילויות כאמור במערכת החינוך ובמערכת הביטחון;</w:t>
            </w:r>
          </w:p>
        </w:tc>
      </w:tr>
      <w:tr w:rsidR="00884E97" w:rsidRPr="00E83248" w14:paraId="554771F4" w14:textId="77777777" w:rsidTr="0098150E">
        <w:tblPrEx>
          <w:tblLook w:val="0000" w:firstRow="0" w:lastRow="0" w:firstColumn="0" w:lastColumn="0" w:noHBand="0" w:noVBand="0"/>
        </w:tblPrEx>
        <w:trPr>
          <w:cantSplit/>
        </w:trPr>
        <w:tc>
          <w:tcPr>
            <w:tcW w:w="1868" w:type="dxa"/>
          </w:tcPr>
          <w:p w14:paraId="4EE9653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6ADD5A8D" w14:textId="77777777" w:rsidR="00884E97" w:rsidRPr="00E83248" w:rsidRDefault="00884E97" w:rsidP="00E83248">
            <w:pPr>
              <w:pStyle w:val="TableText"/>
              <w:rPr>
                <w:rFonts w:ascii="David" w:hAnsi="David"/>
                <w:sz w:val="26"/>
                <w:rtl/>
              </w:rPr>
            </w:pPr>
          </w:p>
        </w:tc>
        <w:tc>
          <w:tcPr>
            <w:tcW w:w="622" w:type="dxa"/>
          </w:tcPr>
          <w:p w14:paraId="48E7D66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0119C92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(5)</w:t>
            </w:r>
            <w:r w:rsidRPr="00E83248">
              <w:rPr>
                <w:rFonts w:ascii="David" w:eastAsia="Arial Unicode MS" w:hAnsi="David" w:cs="David"/>
                <w:snapToGrid w:val="0"/>
                <w:color w:val="000000" w:themeColor="text1"/>
                <w:spacing w:val="0"/>
                <w:sz w:val="26"/>
                <w:szCs w:val="26"/>
                <w:rtl/>
                <w:lang w:eastAsia="en-US"/>
              </w:rPr>
              <w:tab/>
              <w:t>יהיה רשאי להקים קרנות למתן מלגות, פרסים ומענקים לעבודות, מאמרים, מחקרים, פעולות ויצירות אחרות.</w:t>
            </w:r>
          </w:p>
        </w:tc>
      </w:tr>
      <w:tr w:rsidR="00884E97" w:rsidRPr="00E83248" w14:paraId="4599D03F" w14:textId="77777777" w:rsidTr="0098150E">
        <w:trPr>
          <w:cantSplit/>
          <w:trHeight w:val="60"/>
        </w:trPr>
        <w:tc>
          <w:tcPr>
            <w:tcW w:w="1868" w:type="dxa"/>
          </w:tcPr>
          <w:p w14:paraId="30EB76BC" w14:textId="77777777" w:rsidR="00884E97" w:rsidRPr="00E83248" w:rsidRDefault="00884E97" w:rsidP="0098150E">
            <w:pPr>
              <w:pStyle w:val="TableSideHeading"/>
              <w:rPr>
                <w:rFonts w:ascii="David" w:hAnsi="David"/>
                <w:sz w:val="26"/>
              </w:rPr>
            </w:pPr>
          </w:p>
        </w:tc>
        <w:tc>
          <w:tcPr>
            <w:tcW w:w="648" w:type="dxa"/>
          </w:tcPr>
          <w:p w14:paraId="5436C81D" w14:textId="77777777" w:rsidR="00884E97" w:rsidRPr="00E83248" w:rsidRDefault="00884E97" w:rsidP="00E83248">
            <w:pPr>
              <w:pStyle w:val="TableText"/>
              <w:rPr>
                <w:rFonts w:ascii="David" w:hAnsi="David"/>
                <w:sz w:val="26"/>
              </w:rPr>
            </w:pPr>
          </w:p>
        </w:tc>
        <w:tc>
          <w:tcPr>
            <w:tcW w:w="7127" w:type="dxa"/>
            <w:gridSpan w:val="2"/>
          </w:tcPr>
          <w:p w14:paraId="54A7D4C1" w14:textId="77777777" w:rsidR="00884E97" w:rsidRPr="00E83248" w:rsidRDefault="00884E97" w:rsidP="0098150E">
            <w:pPr>
              <w:pStyle w:val="TableHead"/>
              <w:rPr>
                <w:rFonts w:ascii="David" w:hAnsi="David"/>
                <w:sz w:val="26"/>
              </w:rPr>
            </w:pPr>
            <w:r w:rsidRPr="00E83248">
              <w:rPr>
                <w:rFonts w:ascii="David" w:hAnsi="David"/>
                <w:sz w:val="26"/>
                <w:rtl/>
              </w:rPr>
              <w:t>פרק ג': המועצה</w:t>
            </w:r>
          </w:p>
        </w:tc>
      </w:tr>
      <w:tr w:rsidR="00884E97" w:rsidRPr="00E83248" w:rsidDel="00B00251" w14:paraId="186A05E6" w14:textId="77777777" w:rsidTr="0098150E">
        <w:tblPrEx>
          <w:tblLook w:val="0000" w:firstRow="0" w:lastRow="0" w:firstColumn="0" w:lastColumn="0" w:noHBand="0" w:noVBand="0"/>
        </w:tblPrEx>
        <w:trPr>
          <w:cantSplit/>
        </w:trPr>
        <w:tc>
          <w:tcPr>
            <w:tcW w:w="1868" w:type="dxa"/>
          </w:tcPr>
          <w:p w14:paraId="38D6DC73" w14:textId="77777777" w:rsidR="00884E97" w:rsidRPr="00E83248" w:rsidDel="00B00251"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הרכב המועצה</w:t>
            </w:r>
          </w:p>
        </w:tc>
        <w:tc>
          <w:tcPr>
            <w:tcW w:w="648" w:type="dxa"/>
          </w:tcPr>
          <w:p w14:paraId="25D40045" w14:textId="77777777" w:rsidR="00884E97" w:rsidRPr="00E83248" w:rsidDel="00876305" w:rsidRDefault="00884E97" w:rsidP="00E83248">
            <w:pPr>
              <w:pStyle w:val="TableText"/>
              <w:rPr>
                <w:rFonts w:ascii="David" w:hAnsi="David"/>
                <w:sz w:val="26"/>
                <w:rtl/>
              </w:rPr>
            </w:pPr>
            <w:r w:rsidRPr="00E83248">
              <w:rPr>
                <w:rFonts w:ascii="David" w:hAnsi="David"/>
                <w:sz w:val="26"/>
                <w:rtl/>
              </w:rPr>
              <w:t>5.</w:t>
            </w:r>
          </w:p>
        </w:tc>
        <w:tc>
          <w:tcPr>
            <w:tcW w:w="7127" w:type="dxa"/>
            <w:gridSpan w:val="2"/>
          </w:tcPr>
          <w:p w14:paraId="511B1E66" w14:textId="77777777" w:rsidR="00884E97" w:rsidRPr="00E83248" w:rsidDel="00B00251"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(א)</w:t>
            </w:r>
            <w:r w:rsidRPr="00E83248">
              <w:rPr>
                <w:rFonts w:ascii="David" w:eastAsia="Arial Unicode MS" w:hAnsi="David" w:cs="David"/>
                <w:snapToGrid w:val="0"/>
                <w:color w:val="000000" w:themeColor="text1"/>
                <w:spacing w:val="0"/>
                <w:sz w:val="26"/>
                <w:szCs w:val="26"/>
                <w:rtl/>
                <w:lang w:eastAsia="en-US"/>
              </w:rPr>
              <w:tab/>
              <w:t>למרכז תהיה מועצה בת 16 חברים, שימנה השר, והם:</w:t>
            </w:r>
          </w:p>
        </w:tc>
      </w:tr>
      <w:tr w:rsidR="00884E97" w:rsidRPr="00E83248" w14:paraId="36B9E8C0" w14:textId="77777777" w:rsidTr="0098150E">
        <w:trPr>
          <w:cantSplit/>
        </w:trPr>
        <w:tc>
          <w:tcPr>
            <w:tcW w:w="1868" w:type="dxa"/>
          </w:tcPr>
          <w:p w14:paraId="3671100A"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2A810E0D" w14:textId="77777777" w:rsidR="00884E97" w:rsidRPr="00E83248" w:rsidRDefault="00884E97" w:rsidP="00E83248">
            <w:pPr>
              <w:pStyle w:val="TableText"/>
              <w:rPr>
                <w:rFonts w:ascii="David" w:hAnsi="David"/>
                <w:sz w:val="26"/>
              </w:rPr>
            </w:pPr>
          </w:p>
        </w:tc>
        <w:tc>
          <w:tcPr>
            <w:tcW w:w="622" w:type="dxa"/>
          </w:tcPr>
          <w:p w14:paraId="3404C7F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36780DE5" w14:textId="0BC327B6"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(1)</w:t>
            </w:r>
            <w:r w:rsidRPr="00E83248">
              <w:rPr>
                <w:rFonts w:ascii="David" w:eastAsia="Arial Unicode MS" w:hAnsi="David" w:cs="David"/>
                <w:snapToGrid w:val="0"/>
                <w:color w:val="000000" w:themeColor="text1"/>
                <w:spacing w:val="0"/>
                <w:sz w:val="26"/>
                <w:szCs w:val="26"/>
                <w:rtl/>
                <w:lang w:eastAsia="en-US"/>
              </w:rPr>
              <w:tab/>
              <w:t xml:space="preserve">שבעה חברים עובדי המדינה שהם: נציג שימליץ עליו ראש הממשלה מקרב עובדי משרדו, נציג שימליץ עליו שר הביטחון מקרב עובדי משרדו, נציג שימליץ עליו שר החינוך מקרב עובדי משרדו, נציג שימליץ עליו שר החקלאות </w:t>
            </w:r>
            <w:r w:rsidR="001812FB">
              <w:rPr>
                <w:rFonts w:ascii="David" w:eastAsia="Arial Unicode MS" w:hAnsi="David" w:cs="David" w:hint="cs"/>
                <w:snapToGrid w:val="0"/>
                <w:color w:val="000000" w:themeColor="text1"/>
                <w:spacing w:val="0"/>
                <w:sz w:val="26"/>
                <w:szCs w:val="26"/>
                <w:rtl/>
                <w:lang w:eastAsia="en-US"/>
              </w:rPr>
              <w:t xml:space="preserve">וביטחון המזון </w:t>
            </w:r>
            <w:r w:rsidRPr="00E83248">
              <w:rPr>
                <w:rFonts w:ascii="David" w:eastAsia="Arial Unicode MS" w:hAnsi="David" w:cs="David"/>
                <w:snapToGrid w:val="0"/>
                <w:color w:val="000000" w:themeColor="text1"/>
                <w:spacing w:val="0"/>
                <w:sz w:val="26"/>
                <w:szCs w:val="26"/>
                <w:rtl/>
                <w:lang w:eastAsia="en-US"/>
              </w:rPr>
              <w:t>מקרב עובדי משרדו, נציג שימליץ עליו שר התרבות והספורט מקרב עובדי משרדו, נציג שימליץ ע</w:t>
            </w:r>
            <w:r w:rsidR="001812FB">
              <w:rPr>
                <w:rFonts w:ascii="David" w:eastAsia="Arial Unicode MS" w:hAnsi="David" w:cs="David"/>
                <w:snapToGrid w:val="0"/>
                <w:color w:val="000000" w:themeColor="text1"/>
                <w:spacing w:val="0"/>
                <w:sz w:val="26"/>
                <w:szCs w:val="26"/>
                <w:rtl/>
                <w:lang w:eastAsia="en-US"/>
              </w:rPr>
              <w:t>ליו שר התיירות מקרב עובדי משרדו</w:t>
            </w:r>
            <w:r w:rsidRPr="00E83248">
              <w:rPr>
                <w:rFonts w:ascii="David" w:eastAsia="Arial Unicode MS" w:hAnsi="David" w:cs="David"/>
                <w:snapToGrid w:val="0"/>
                <w:color w:val="000000" w:themeColor="text1"/>
                <w:spacing w:val="0"/>
                <w:sz w:val="26"/>
                <w:szCs w:val="26"/>
                <w:rtl/>
                <w:lang w:eastAsia="en-US"/>
              </w:rPr>
              <w:t xml:space="preserve"> </w:t>
            </w:r>
            <w:r w:rsidR="001812FB">
              <w:rPr>
                <w:rFonts w:ascii="David" w:eastAsia="Arial Unicode MS" w:hAnsi="David" w:cs="David" w:hint="cs"/>
                <w:snapToGrid w:val="0"/>
                <w:color w:val="auto"/>
                <w:spacing w:val="0"/>
                <w:sz w:val="26"/>
                <w:szCs w:val="26"/>
                <w:rtl/>
                <w:lang w:eastAsia="en-US"/>
              </w:rPr>
              <w:t>ו</w:t>
            </w:r>
            <w:r w:rsidRPr="00E83248">
              <w:rPr>
                <w:rFonts w:ascii="David" w:eastAsia="Arial Unicode MS" w:hAnsi="David" w:cs="David"/>
                <w:snapToGrid w:val="0"/>
                <w:color w:val="auto"/>
                <w:spacing w:val="0"/>
                <w:sz w:val="26"/>
                <w:szCs w:val="26"/>
                <w:rtl/>
                <w:lang w:eastAsia="en-US"/>
              </w:rPr>
              <w:t>נציג שימליץ עליו שר המורשת מקרב עובדי משרדו;</w:t>
            </w:r>
          </w:p>
        </w:tc>
      </w:tr>
      <w:tr w:rsidR="00884E97" w:rsidRPr="00E83248" w14:paraId="61874763" w14:textId="77777777" w:rsidTr="0098150E">
        <w:trPr>
          <w:cantSplit/>
        </w:trPr>
        <w:tc>
          <w:tcPr>
            <w:tcW w:w="1868" w:type="dxa"/>
          </w:tcPr>
          <w:p w14:paraId="1522F06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786E8E44" w14:textId="77777777" w:rsidR="00884E97" w:rsidRPr="00E83248" w:rsidRDefault="00884E97" w:rsidP="00E83248">
            <w:pPr>
              <w:pStyle w:val="TableText"/>
              <w:rPr>
                <w:rFonts w:ascii="David" w:hAnsi="David"/>
                <w:sz w:val="26"/>
              </w:rPr>
            </w:pPr>
          </w:p>
        </w:tc>
        <w:tc>
          <w:tcPr>
            <w:tcW w:w="622" w:type="dxa"/>
          </w:tcPr>
          <w:p w14:paraId="4454AC8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7F6BB18C" w14:textId="7D7FE664" w:rsidR="00884E97" w:rsidRPr="00E83248" w:rsidRDefault="00884E97" w:rsidP="001812FB">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(2)</w:t>
            </w:r>
            <w:r w:rsidRPr="00E83248">
              <w:rPr>
                <w:rFonts w:ascii="David" w:eastAsia="Arial Unicode MS" w:hAnsi="David" w:cs="David"/>
                <w:snapToGrid w:val="0"/>
                <w:color w:val="000000" w:themeColor="text1"/>
                <w:spacing w:val="0"/>
                <w:sz w:val="26"/>
                <w:szCs w:val="26"/>
                <w:rtl/>
                <w:lang w:eastAsia="en-US"/>
              </w:rPr>
              <w:tab/>
              <w:t>שני אנשי סגל אקדמי במוסדות מוכרים, בעלי מומחיות בתחומים הנוגעים לפעילות המרכז, לפי המלצת המועצה להשכלה גבוהה; לעניין זה, "מוסד מוכר" ו"המועצה להשכלה גבוהה" – כמשמעותם בחוק המועצה להשכלה גבוהה, התשי"ח</w:t>
            </w:r>
            <w:r w:rsidR="001812FB">
              <w:rPr>
                <w:rFonts w:ascii="David" w:eastAsia="Arial Unicode MS" w:hAnsi="David" w:cs="David" w:hint="cs"/>
                <w:snapToGrid w:val="0"/>
                <w:color w:val="000000" w:themeColor="text1"/>
                <w:spacing w:val="0"/>
                <w:sz w:val="26"/>
                <w:szCs w:val="26"/>
                <w:rtl/>
                <w:lang w:eastAsia="en-US"/>
              </w:rPr>
              <w:t>–</w:t>
            </w:r>
            <w:r w:rsidRPr="00E83248">
              <w:rPr>
                <w:rFonts w:ascii="David" w:eastAsia="Arial Unicode MS" w:hAnsi="David" w:cs="David"/>
                <w:snapToGrid w:val="0"/>
                <w:color w:val="000000" w:themeColor="text1"/>
                <w:spacing w:val="0"/>
                <w:sz w:val="26"/>
                <w:szCs w:val="26"/>
                <w:rtl/>
                <w:lang w:eastAsia="en-US"/>
              </w:rPr>
              <w:t>1958</w:t>
            </w:r>
            <w:r w:rsidRPr="00E83248">
              <w:rPr>
                <w:rFonts w:ascii="David" w:eastAsia="Arial Unicode MS" w:hAnsi="David" w:cs="David"/>
                <w:snapToGrid w:val="0"/>
                <w:color w:val="000000" w:themeColor="text1"/>
                <w:spacing w:val="0"/>
                <w:sz w:val="26"/>
                <w:szCs w:val="26"/>
                <w:vertAlign w:val="superscript"/>
                <w:rtl/>
                <w:lang w:eastAsia="en-US"/>
              </w:rPr>
              <w:footnoteReference w:id="3"/>
            </w:r>
            <w:r w:rsidRPr="00E83248">
              <w:rPr>
                <w:rFonts w:ascii="David" w:eastAsia="Arial Unicode MS" w:hAnsi="David" w:cs="David"/>
                <w:snapToGrid w:val="0"/>
                <w:color w:val="000000" w:themeColor="text1"/>
                <w:spacing w:val="0"/>
                <w:sz w:val="26"/>
                <w:szCs w:val="26"/>
                <w:rtl/>
                <w:lang w:eastAsia="en-US"/>
              </w:rPr>
              <w:t>;</w:t>
            </w:r>
          </w:p>
        </w:tc>
      </w:tr>
      <w:tr w:rsidR="00884E97" w:rsidRPr="00E83248" w14:paraId="0D11A045" w14:textId="77777777" w:rsidTr="0098150E">
        <w:trPr>
          <w:cantSplit/>
        </w:trPr>
        <w:tc>
          <w:tcPr>
            <w:tcW w:w="1868" w:type="dxa"/>
          </w:tcPr>
          <w:p w14:paraId="1DCA80C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7CBBF829" w14:textId="77777777" w:rsidR="00884E97" w:rsidRPr="00E83248" w:rsidRDefault="00884E97" w:rsidP="00E83248">
            <w:pPr>
              <w:pStyle w:val="TableText"/>
              <w:rPr>
                <w:rFonts w:ascii="David" w:hAnsi="David"/>
                <w:sz w:val="26"/>
              </w:rPr>
            </w:pPr>
          </w:p>
        </w:tc>
        <w:tc>
          <w:tcPr>
            <w:tcW w:w="622" w:type="dxa"/>
          </w:tcPr>
          <w:p w14:paraId="522C25D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02B5A1E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(3)</w:t>
            </w:r>
            <w:r w:rsidRPr="00E83248">
              <w:rPr>
                <w:rFonts w:ascii="David" w:eastAsia="Arial Unicode MS" w:hAnsi="David" w:cs="David"/>
                <w:snapToGrid w:val="0"/>
                <w:color w:val="000000" w:themeColor="text1"/>
                <w:spacing w:val="0"/>
                <w:sz w:val="26"/>
                <w:szCs w:val="26"/>
                <w:rtl/>
                <w:lang w:eastAsia="en-US"/>
              </w:rPr>
              <w:tab/>
              <w:t>חמישה נציגי ציבור שאינם עובדי המדינה, שהם בעלי ניסיון, ידע או מומחיות הקשורים למטרות המרכז, או שהם עוסקים בהיקף משמעותי בפעולות המגשימות מטרות אלו, או שהם חברים בגופים העוסקים בהיקף משמעותי בפעולות כאמור, ובלבד שהגוף הוא תאגיד שהתאגד בישראל;</w:t>
            </w:r>
          </w:p>
        </w:tc>
      </w:tr>
      <w:tr w:rsidR="00884E97" w:rsidRPr="00E83248" w14:paraId="4B0BE7DB" w14:textId="77777777" w:rsidTr="0098150E">
        <w:trPr>
          <w:cantSplit/>
        </w:trPr>
        <w:tc>
          <w:tcPr>
            <w:tcW w:w="1868" w:type="dxa"/>
          </w:tcPr>
          <w:p w14:paraId="783E401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072ED9EB" w14:textId="77777777" w:rsidR="00884E97" w:rsidRPr="00E83248" w:rsidRDefault="00884E97" w:rsidP="00E83248">
            <w:pPr>
              <w:pStyle w:val="TableText"/>
              <w:rPr>
                <w:rFonts w:ascii="David" w:hAnsi="David"/>
                <w:sz w:val="26"/>
              </w:rPr>
            </w:pPr>
          </w:p>
        </w:tc>
        <w:tc>
          <w:tcPr>
            <w:tcW w:w="622" w:type="dxa"/>
          </w:tcPr>
          <w:p w14:paraId="2B6ACFE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3BB5DDD4" w14:textId="14224F25" w:rsidR="00884E97" w:rsidRPr="00E83248" w:rsidRDefault="001812FB" w:rsidP="001812FB">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Pr>
                <w:rFonts w:ascii="David" w:eastAsia="Arial Unicode MS" w:hAnsi="David" w:cs="David"/>
                <w:snapToGrid w:val="0"/>
                <w:color w:val="000000" w:themeColor="text1"/>
                <w:spacing w:val="0"/>
                <w:sz w:val="26"/>
                <w:szCs w:val="26"/>
                <w:rtl/>
                <w:lang w:eastAsia="en-US"/>
              </w:rPr>
              <w:t>(4)</w:t>
            </w:r>
            <w:r>
              <w:rPr>
                <w:rFonts w:ascii="David" w:eastAsia="Arial Unicode MS" w:hAnsi="David" w:cs="David"/>
                <w:snapToGrid w:val="0"/>
                <w:color w:val="000000" w:themeColor="text1"/>
                <w:spacing w:val="0"/>
                <w:sz w:val="26"/>
                <w:szCs w:val="26"/>
                <w:rtl/>
                <w:lang w:eastAsia="en-US"/>
              </w:rPr>
              <w:tab/>
              <w:t xml:space="preserve">נציג </w:t>
            </w:r>
            <w:r>
              <w:rPr>
                <w:rFonts w:ascii="David" w:eastAsia="Arial Unicode MS" w:hAnsi="David" w:cs="David" w:hint="cs"/>
                <w:snapToGrid w:val="0"/>
                <w:color w:val="000000" w:themeColor="text1"/>
                <w:spacing w:val="0"/>
                <w:sz w:val="26"/>
                <w:szCs w:val="26"/>
                <w:rtl/>
                <w:lang w:eastAsia="en-US"/>
              </w:rPr>
              <w:t>ה</w:t>
            </w:r>
            <w:r>
              <w:rPr>
                <w:rFonts w:ascii="David" w:eastAsia="Arial Unicode MS" w:hAnsi="David" w:cs="David"/>
                <w:snapToGrid w:val="0"/>
                <w:color w:val="000000" w:themeColor="text1"/>
                <w:spacing w:val="0"/>
                <w:sz w:val="26"/>
                <w:szCs w:val="26"/>
                <w:rtl/>
                <w:lang w:eastAsia="en-US"/>
              </w:rPr>
              <w:t>קיבוץ</w:t>
            </w:r>
            <w:r>
              <w:rPr>
                <w:rFonts w:ascii="David" w:eastAsia="Arial Unicode MS" w:hAnsi="David" w:cs="David" w:hint="cs"/>
                <w:snapToGrid w:val="0"/>
                <w:color w:val="000000" w:themeColor="text1"/>
                <w:spacing w:val="0"/>
                <w:sz w:val="26"/>
                <w:szCs w:val="26"/>
                <w:rtl/>
                <w:lang w:eastAsia="en-US"/>
              </w:rPr>
              <w:t xml:space="preserve"> </w:t>
            </w:r>
            <w:r w:rsidR="00884E97" w:rsidRPr="00E83248">
              <w:rPr>
                <w:rFonts w:ascii="David" w:eastAsia="Arial Unicode MS" w:hAnsi="David" w:cs="David"/>
                <w:snapToGrid w:val="0"/>
                <w:color w:val="000000" w:themeColor="text1"/>
                <w:spacing w:val="0"/>
                <w:sz w:val="26"/>
                <w:szCs w:val="26"/>
                <w:rtl/>
                <w:lang w:eastAsia="en-US"/>
              </w:rPr>
              <w:t>אשר יוצע על ידי ועד ההנהלה של הקיבוץ, מקרב חבריו;</w:t>
            </w:r>
          </w:p>
        </w:tc>
      </w:tr>
      <w:tr w:rsidR="00884E97" w:rsidRPr="00E83248" w14:paraId="47806ED3" w14:textId="77777777" w:rsidTr="0098150E">
        <w:trPr>
          <w:cantSplit/>
        </w:trPr>
        <w:tc>
          <w:tcPr>
            <w:tcW w:w="1868" w:type="dxa"/>
          </w:tcPr>
          <w:p w14:paraId="22CA8E3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4FBF46D3" w14:textId="77777777" w:rsidR="00884E97" w:rsidRPr="00E83248" w:rsidRDefault="00884E97" w:rsidP="00E83248">
            <w:pPr>
              <w:pStyle w:val="TableText"/>
              <w:rPr>
                <w:rFonts w:ascii="David" w:hAnsi="David"/>
                <w:sz w:val="26"/>
              </w:rPr>
            </w:pPr>
          </w:p>
        </w:tc>
        <w:tc>
          <w:tcPr>
            <w:tcW w:w="622" w:type="dxa"/>
          </w:tcPr>
          <w:p w14:paraId="780CDAE0"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2035B57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(5)</w:t>
            </w:r>
            <w:r w:rsidRPr="00E83248">
              <w:rPr>
                <w:rFonts w:ascii="David" w:eastAsia="Arial Unicode MS" w:hAnsi="David" w:cs="David"/>
                <w:snapToGrid w:val="0"/>
                <w:color w:val="000000" w:themeColor="text1"/>
                <w:spacing w:val="0"/>
                <w:sz w:val="26"/>
                <w:szCs w:val="26"/>
                <w:rtl/>
                <w:lang w:eastAsia="en-US"/>
              </w:rPr>
              <w:tab/>
              <w:t>נציג של יד ושם כמשמעותו בחוק זיכרון השואה והגבורה – יד ושם, התשי"ג–1953</w:t>
            </w:r>
            <w:r w:rsidRPr="00E83248">
              <w:rPr>
                <w:rFonts w:ascii="David" w:eastAsia="Arial Unicode MS" w:hAnsi="David" w:cs="David"/>
                <w:snapToGrid w:val="0"/>
                <w:color w:val="000000" w:themeColor="text1"/>
                <w:spacing w:val="0"/>
                <w:sz w:val="26"/>
                <w:szCs w:val="26"/>
                <w:vertAlign w:val="superscript"/>
                <w:rtl/>
                <w:lang w:eastAsia="en-US"/>
              </w:rPr>
              <w:footnoteReference w:id="4"/>
            </w:r>
            <w:r w:rsidRPr="00E83248">
              <w:rPr>
                <w:rFonts w:ascii="David" w:eastAsia="Arial Unicode MS" w:hAnsi="David" w:cs="David"/>
                <w:snapToGrid w:val="0"/>
                <w:color w:val="000000" w:themeColor="text1"/>
                <w:spacing w:val="0"/>
                <w:sz w:val="26"/>
                <w:szCs w:val="26"/>
                <w:rtl/>
                <w:lang w:eastAsia="en-US"/>
              </w:rPr>
              <w:t>.</w:t>
            </w:r>
          </w:p>
        </w:tc>
      </w:tr>
      <w:tr w:rsidR="00884E97" w:rsidRPr="00E83248" w14:paraId="08E269FB" w14:textId="77777777" w:rsidTr="0098150E">
        <w:tblPrEx>
          <w:tblLook w:val="0000" w:firstRow="0" w:lastRow="0" w:firstColumn="0" w:lastColumn="0" w:noHBand="0" w:noVBand="0"/>
        </w:tblPrEx>
        <w:trPr>
          <w:cantSplit/>
        </w:trPr>
        <w:tc>
          <w:tcPr>
            <w:tcW w:w="1868" w:type="dxa"/>
          </w:tcPr>
          <w:p w14:paraId="25287C81" w14:textId="77777777" w:rsidR="00884E97" w:rsidRPr="00E83248" w:rsidDel="00786FB3"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1D3D3144" w14:textId="77777777" w:rsidR="00884E97" w:rsidRPr="00E83248" w:rsidDel="00876305" w:rsidRDefault="00884E97" w:rsidP="00E83248">
            <w:pPr>
              <w:pStyle w:val="TableText"/>
              <w:rPr>
                <w:rFonts w:ascii="David" w:hAnsi="David"/>
                <w:sz w:val="26"/>
                <w:rtl/>
              </w:rPr>
            </w:pPr>
          </w:p>
        </w:tc>
        <w:tc>
          <w:tcPr>
            <w:tcW w:w="7127" w:type="dxa"/>
            <w:gridSpan w:val="2"/>
          </w:tcPr>
          <w:p w14:paraId="4F97AD5B" w14:textId="39A7FC80"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(ב)</w:t>
            </w:r>
            <w:r w:rsidRPr="00E83248">
              <w:rPr>
                <w:rFonts w:ascii="David" w:eastAsia="Arial Unicode MS" w:hAnsi="David" w:cs="David"/>
                <w:snapToGrid w:val="0"/>
                <w:color w:val="000000" w:themeColor="text1"/>
                <w:spacing w:val="0"/>
                <w:sz w:val="26"/>
                <w:szCs w:val="26"/>
                <w:rtl/>
                <w:lang w:eastAsia="en-US"/>
              </w:rPr>
              <w:tab/>
            </w:r>
            <w:r w:rsidRPr="00E83248">
              <w:rPr>
                <w:rFonts w:ascii="David" w:eastAsia="Arial Unicode MS" w:hAnsi="David" w:cs="David"/>
                <w:snapToGrid w:val="0"/>
                <w:color w:val="auto"/>
                <w:spacing w:val="0"/>
                <w:sz w:val="26"/>
                <w:szCs w:val="26"/>
                <w:rtl/>
                <w:lang w:eastAsia="en-US"/>
              </w:rPr>
              <w:t xml:space="preserve">לא ימונה לחבר המועצה מי שהורשע בעבירה פלילית או בעבירת משמעת שמפאת מהותה, חומרתה או נסיבותיה אין הוא ראוי לכהן כחבר המועצה, או שהוגש נגדו כתב אישום או קובלנה </w:t>
            </w:r>
            <w:r w:rsidR="001812FB">
              <w:rPr>
                <w:rFonts w:ascii="David" w:eastAsia="Arial Unicode MS" w:hAnsi="David" w:cs="David" w:hint="cs"/>
                <w:snapToGrid w:val="0"/>
                <w:color w:val="auto"/>
                <w:spacing w:val="0"/>
                <w:sz w:val="26"/>
                <w:szCs w:val="26"/>
                <w:rtl/>
                <w:lang w:eastAsia="en-US"/>
              </w:rPr>
              <w:t xml:space="preserve">משמעתית </w:t>
            </w:r>
            <w:r w:rsidRPr="00E83248">
              <w:rPr>
                <w:rFonts w:ascii="David" w:eastAsia="Arial Unicode MS" w:hAnsi="David" w:cs="David"/>
                <w:snapToGrid w:val="0"/>
                <w:color w:val="auto"/>
                <w:spacing w:val="0"/>
                <w:sz w:val="26"/>
                <w:szCs w:val="26"/>
                <w:rtl/>
                <w:lang w:eastAsia="en-US"/>
              </w:rPr>
              <w:t>בעבירה כאמור וטרם ניתן פסק דין סופי בעניינו.</w:t>
            </w:r>
          </w:p>
        </w:tc>
      </w:tr>
      <w:tr w:rsidR="00884E97" w:rsidRPr="00E83248" w14:paraId="21D0504F" w14:textId="77777777" w:rsidTr="0098150E">
        <w:tblPrEx>
          <w:tblLook w:val="0000" w:firstRow="0" w:lastRow="0" w:firstColumn="0" w:lastColumn="0" w:noHBand="0" w:noVBand="0"/>
        </w:tblPrEx>
        <w:trPr>
          <w:cantSplit/>
        </w:trPr>
        <w:tc>
          <w:tcPr>
            <w:tcW w:w="1868" w:type="dxa"/>
          </w:tcPr>
          <w:p w14:paraId="7108879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יושב ראש המועצה</w:t>
            </w:r>
          </w:p>
        </w:tc>
        <w:tc>
          <w:tcPr>
            <w:tcW w:w="648" w:type="dxa"/>
          </w:tcPr>
          <w:p w14:paraId="6F45A728" w14:textId="77777777" w:rsidR="00884E97" w:rsidRPr="00E83248" w:rsidRDefault="00884E97" w:rsidP="00E83248">
            <w:pPr>
              <w:pStyle w:val="TableText"/>
              <w:rPr>
                <w:rFonts w:ascii="David" w:hAnsi="David"/>
                <w:sz w:val="26"/>
                <w:rtl/>
              </w:rPr>
            </w:pPr>
            <w:r w:rsidRPr="00E83248">
              <w:rPr>
                <w:rFonts w:ascii="David" w:hAnsi="David"/>
                <w:sz w:val="26"/>
                <w:rtl/>
              </w:rPr>
              <w:t>6.</w:t>
            </w:r>
          </w:p>
        </w:tc>
        <w:tc>
          <w:tcPr>
            <w:tcW w:w="7127" w:type="dxa"/>
            <w:gridSpan w:val="2"/>
          </w:tcPr>
          <w:p w14:paraId="5E2A8F8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המועצה, באישור השר, תמנה את היושב ראש ואת ממלא מקומו, מבין חבריה המנויים בפסקאות (3) ו-(4) שבסעיף 5.</w:t>
            </w:r>
          </w:p>
        </w:tc>
      </w:tr>
      <w:tr w:rsidR="00884E97" w:rsidRPr="00E83248" w14:paraId="041A862C" w14:textId="77777777" w:rsidTr="0098150E">
        <w:tblPrEx>
          <w:tblLook w:val="0000" w:firstRow="0" w:lastRow="0" w:firstColumn="0" w:lastColumn="0" w:noHBand="0" w:noVBand="0"/>
        </w:tblPrEx>
        <w:trPr>
          <w:cantSplit/>
        </w:trPr>
        <w:tc>
          <w:tcPr>
            <w:tcW w:w="1868" w:type="dxa"/>
          </w:tcPr>
          <w:p w14:paraId="4FA5B79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תפקידי המועצה</w:t>
            </w:r>
          </w:p>
        </w:tc>
        <w:tc>
          <w:tcPr>
            <w:tcW w:w="648" w:type="dxa"/>
          </w:tcPr>
          <w:p w14:paraId="23822F32" w14:textId="77777777" w:rsidR="00884E97" w:rsidRPr="00E83248" w:rsidRDefault="00884E97" w:rsidP="00E83248">
            <w:pPr>
              <w:pStyle w:val="TableText"/>
              <w:rPr>
                <w:rFonts w:ascii="David" w:hAnsi="David"/>
                <w:sz w:val="26"/>
                <w:rtl/>
              </w:rPr>
            </w:pPr>
            <w:r w:rsidRPr="00E83248">
              <w:rPr>
                <w:rFonts w:ascii="David" w:hAnsi="David"/>
                <w:sz w:val="26"/>
                <w:rtl/>
              </w:rPr>
              <w:t>7.</w:t>
            </w:r>
          </w:p>
        </w:tc>
        <w:tc>
          <w:tcPr>
            <w:tcW w:w="7127" w:type="dxa"/>
            <w:gridSpan w:val="2"/>
          </w:tcPr>
          <w:p w14:paraId="5459623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 xml:space="preserve">תפקידי המועצה – </w:t>
            </w:r>
          </w:p>
        </w:tc>
      </w:tr>
      <w:tr w:rsidR="00884E97" w:rsidRPr="00E83248" w14:paraId="03AA2CE1" w14:textId="77777777" w:rsidTr="0098150E">
        <w:tblPrEx>
          <w:tblLook w:val="0000" w:firstRow="0" w:lastRow="0" w:firstColumn="0" w:lastColumn="0" w:noHBand="0" w:noVBand="0"/>
        </w:tblPrEx>
        <w:trPr>
          <w:cantSplit/>
        </w:trPr>
        <w:tc>
          <w:tcPr>
            <w:tcW w:w="1868" w:type="dxa"/>
          </w:tcPr>
          <w:p w14:paraId="0899E875"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37772E6" w14:textId="77777777" w:rsidR="00884E97" w:rsidRPr="00E83248" w:rsidDel="00876305" w:rsidRDefault="00884E97" w:rsidP="00E83248">
            <w:pPr>
              <w:pStyle w:val="TableText"/>
              <w:rPr>
                <w:rFonts w:ascii="David" w:hAnsi="David"/>
                <w:sz w:val="26"/>
                <w:rtl/>
              </w:rPr>
            </w:pPr>
          </w:p>
        </w:tc>
        <w:tc>
          <w:tcPr>
            <w:tcW w:w="7127" w:type="dxa"/>
            <w:gridSpan w:val="2"/>
          </w:tcPr>
          <w:p w14:paraId="687FA357" w14:textId="77777777" w:rsidR="00884E97" w:rsidRPr="00E83248" w:rsidRDefault="00884E97" w:rsidP="0098150E">
            <w:pPr>
              <w:pStyle w:val="TableBlock"/>
              <w:rPr>
                <w:rFonts w:ascii="David" w:hAnsi="David"/>
                <w:sz w:val="26"/>
                <w:rtl/>
              </w:rPr>
            </w:pPr>
            <w:r w:rsidRPr="00E83248">
              <w:rPr>
                <w:rFonts w:ascii="David" w:hAnsi="David"/>
                <w:sz w:val="26"/>
                <w:rtl/>
              </w:rPr>
              <w:t>(1)</w:t>
            </w:r>
            <w:r w:rsidRPr="00E83248">
              <w:rPr>
                <w:rFonts w:ascii="David" w:hAnsi="David"/>
                <w:sz w:val="26"/>
                <w:rtl/>
              </w:rPr>
              <w:tab/>
              <w:t>לקבוע את המדיניות הכללית של המרכז בתחום מטרותיו ולהתוות את קווי הפעולה שלו בהתאם למדיניות שנקבעה כאמור;</w:t>
            </w:r>
          </w:p>
        </w:tc>
      </w:tr>
      <w:tr w:rsidR="00884E97" w:rsidRPr="00E83248" w14:paraId="24A6B88B" w14:textId="77777777" w:rsidTr="0098150E">
        <w:tblPrEx>
          <w:tblLook w:val="0000" w:firstRow="0" w:lastRow="0" w:firstColumn="0" w:lastColumn="0" w:noHBand="0" w:noVBand="0"/>
        </w:tblPrEx>
        <w:trPr>
          <w:cantSplit/>
        </w:trPr>
        <w:tc>
          <w:tcPr>
            <w:tcW w:w="1868" w:type="dxa"/>
          </w:tcPr>
          <w:p w14:paraId="3288794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8A13B7C" w14:textId="77777777" w:rsidR="00884E97" w:rsidRPr="00E83248" w:rsidDel="00876305" w:rsidRDefault="00884E97" w:rsidP="00E83248">
            <w:pPr>
              <w:pStyle w:val="TableText"/>
              <w:rPr>
                <w:rFonts w:ascii="David" w:hAnsi="David"/>
                <w:sz w:val="26"/>
                <w:rtl/>
              </w:rPr>
            </w:pPr>
          </w:p>
        </w:tc>
        <w:tc>
          <w:tcPr>
            <w:tcW w:w="7127" w:type="dxa"/>
            <w:gridSpan w:val="2"/>
          </w:tcPr>
          <w:p w14:paraId="1C73E1B6" w14:textId="77777777" w:rsidR="00884E97" w:rsidRPr="00E83248" w:rsidRDefault="00884E97" w:rsidP="0098150E">
            <w:pPr>
              <w:pStyle w:val="TableBlock"/>
              <w:rPr>
                <w:rFonts w:ascii="David" w:hAnsi="David"/>
                <w:sz w:val="26"/>
                <w:rtl/>
              </w:rPr>
            </w:pPr>
            <w:r w:rsidRPr="00E83248">
              <w:rPr>
                <w:rFonts w:ascii="David" w:hAnsi="David"/>
                <w:sz w:val="26"/>
                <w:rtl/>
              </w:rPr>
              <w:t>(2)</w:t>
            </w:r>
            <w:r w:rsidRPr="00E83248">
              <w:rPr>
                <w:rFonts w:ascii="David" w:hAnsi="David"/>
                <w:sz w:val="26"/>
                <w:rtl/>
              </w:rPr>
              <w:tab/>
              <w:t>לאשר את תוכנית העבודה השנתית של המרכז שהכין מנהל המרכז וכן תוכניות עבודה לטווח ארוך;</w:t>
            </w:r>
          </w:p>
        </w:tc>
      </w:tr>
      <w:tr w:rsidR="00884E97" w:rsidRPr="00E83248" w14:paraId="2B3C6863" w14:textId="77777777" w:rsidTr="0098150E">
        <w:tblPrEx>
          <w:tblLook w:val="0000" w:firstRow="0" w:lastRow="0" w:firstColumn="0" w:lastColumn="0" w:noHBand="0" w:noVBand="0"/>
        </w:tblPrEx>
        <w:trPr>
          <w:cantSplit/>
        </w:trPr>
        <w:tc>
          <w:tcPr>
            <w:tcW w:w="1868" w:type="dxa"/>
          </w:tcPr>
          <w:p w14:paraId="2B02738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816E361" w14:textId="77777777" w:rsidR="00884E97" w:rsidRPr="00E83248" w:rsidDel="00876305" w:rsidRDefault="00884E97" w:rsidP="00E83248">
            <w:pPr>
              <w:pStyle w:val="TableText"/>
              <w:rPr>
                <w:rFonts w:ascii="David" w:hAnsi="David"/>
                <w:sz w:val="26"/>
                <w:rtl/>
              </w:rPr>
            </w:pPr>
          </w:p>
        </w:tc>
        <w:tc>
          <w:tcPr>
            <w:tcW w:w="7127" w:type="dxa"/>
            <w:gridSpan w:val="2"/>
          </w:tcPr>
          <w:p w14:paraId="411DB1D7" w14:textId="77777777" w:rsidR="00884E97" w:rsidRPr="00E83248" w:rsidRDefault="00884E97" w:rsidP="0098150E">
            <w:pPr>
              <w:pStyle w:val="TableBlock"/>
              <w:rPr>
                <w:rFonts w:ascii="David" w:hAnsi="David"/>
                <w:sz w:val="26"/>
                <w:rtl/>
              </w:rPr>
            </w:pPr>
            <w:r w:rsidRPr="00E83248">
              <w:rPr>
                <w:rFonts w:ascii="David" w:hAnsi="David"/>
                <w:sz w:val="26"/>
                <w:rtl/>
              </w:rPr>
              <w:t>(3)</w:t>
            </w:r>
            <w:r w:rsidRPr="00E83248">
              <w:rPr>
                <w:rFonts w:ascii="David" w:hAnsi="David"/>
                <w:sz w:val="26"/>
                <w:rtl/>
              </w:rPr>
              <w:tab/>
              <w:t>לאשר את התקציב השנתי של המרכז שהכין מנהל המרכז ולהגישו לאישור השר ושר האוצר;</w:t>
            </w:r>
          </w:p>
        </w:tc>
      </w:tr>
      <w:tr w:rsidR="00884E97" w:rsidRPr="00E83248" w14:paraId="013B30C4" w14:textId="77777777" w:rsidTr="0098150E">
        <w:tblPrEx>
          <w:tblLook w:val="0000" w:firstRow="0" w:lastRow="0" w:firstColumn="0" w:lastColumn="0" w:noHBand="0" w:noVBand="0"/>
        </w:tblPrEx>
        <w:trPr>
          <w:cantSplit/>
        </w:trPr>
        <w:tc>
          <w:tcPr>
            <w:tcW w:w="1868" w:type="dxa"/>
          </w:tcPr>
          <w:p w14:paraId="477D6B4A"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189E11B" w14:textId="77777777" w:rsidR="00884E97" w:rsidRPr="00E83248" w:rsidDel="00876305" w:rsidRDefault="00884E97" w:rsidP="00E83248">
            <w:pPr>
              <w:pStyle w:val="TableText"/>
              <w:rPr>
                <w:rFonts w:ascii="David" w:hAnsi="David"/>
                <w:sz w:val="26"/>
                <w:rtl/>
              </w:rPr>
            </w:pPr>
          </w:p>
        </w:tc>
        <w:tc>
          <w:tcPr>
            <w:tcW w:w="7127" w:type="dxa"/>
            <w:gridSpan w:val="2"/>
          </w:tcPr>
          <w:p w14:paraId="118D9FE1" w14:textId="77777777" w:rsidR="00884E97" w:rsidRPr="00E83248" w:rsidRDefault="00884E97" w:rsidP="0098150E">
            <w:pPr>
              <w:pStyle w:val="TableBlock"/>
              <w:rPr>
                <w:rFonts w:ascii="David" w:hAnsi="David"/>
                <w:sz w:val="26"/>
                <w:rtl/>
              </w:rPr>
            </w:pPr>
            <w:r w:rsidRPr="00E83248">
              <w:rPr>
                <w:rFonts w:ascii="David" w:hAnsi="David"/>
                <w:sz w:val="26"/>
                <w:rtl/>
              </w:rPr>
              <w:t>(4)</w:t>
            </w:r>
            <w:r w:rsidRPr="00E83248">
              <w:rPr>
                <w:rFonts w:ascii="David" w:hAnsi="David"/>
                <w:sz w:val="26"/>
                <w:rtl/>
              </w:rPr>
              <w:tab/>
              <w:t>לעקוב אחר הגשמת המדיניות הכללית של המרכז ואחר ביצוע תוכניות העבודה שלו ותקציבו;</w:t>
            </w:r>
          </w:p>
        </w:tc>
      </w:tr>
      <w:tr w:rsidR="00884E97" w:rsidRPr="00E83248" w14:paraId="5EB1915C" w14:textId="77777777" w:rsidTr="0098150E">
        <w:tblPrEx>
          <w:tblLook w:val="0000" w:firstRow="0" w:lastRow="0" w:firstColumn="0" w:lastColumn="0" w:noHBand="0" w:noVBand="0"/>
        </w:tblPrEx>
        <w:trPr>
          <w:cantSplit/>
        </w:trPr>
        <w:tc>
          <w:tcPr>
            <w:tcW w:w="1868" w:type="dxa"/>
          </w:tcPr>
          <w:p w14:paraId="56CA814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1CD8158" w14:textId="77777777" w:rsidR="00884E97" w:rsidRPr="00E83248" w:rsidDel="00876305" w:rsidRDefault="00884E97" w:rsidP="00E83248">
            <w:pPr>
              <w:pStyle w:val="TableText"/>
              <w:rPr>
                <w:rFonts w:ascii="David" w:hAnsi="David"/>
                <w:sz w:val="26"/>
                <w:rtl/>
              </w:rPr>
            </w:pPr>
          </w:p>
        </w:tc>
        <w:tc>
          <w:tcPr>
            <w:tcW w:w="7127" w:type="dxa"/>
            <w:gridSpan w:val="2"/>
          </w:tcPr>
          <w:p w14:paraId="33E7CD09" w14:textId="77777777" w:rsidR="00884E97" w:rsidRPr="00E83248" w:rsidRDefault="00884E97" w:rsidP="0098150E">
            <w:pPr>
              <w:pStyle w:val="TableBlock"/>
              <w:rPr>
                <w:rFonts w:ascii="David" w:hAnsi="David"/>
                <w:sz w:val="26"/>
                <w:rtl/>
              </w:rPr>
            </w:pPr>
            <w:r w:rsidRPr="00E83248">
              <w:rPr>
                <w:rFonts w:ascii="David" w:hAnsi="David"/>
                <w:sz w:val="26"/>
                <w:rtl/>
              </w:rPr>
              <w:t>(5)</w:t>
            </w:r>
            <w:r w:rsidRPr="00E83248">
              <w:rPr>
                <w:rFonts w:ascii="David" w:hAnsi="David"/>
                <w:sz w:val="26"/>
                <w:rtl/>
              </w:rPr>
              <w:tab/>
              <w:t>לפקח על ביצוע תפקידי מנהל המרכז ופעולותיו, ובכלל זה לקבל ממנו דוחות על פעילות המרכז;</w:t>
            </w:r>
          </w:p>
        </w:tc>
      </w:tr>
      <w:tr w:rsidR="00884E97" w:rsidRPr="00E83248" w14:paraId="5ED4BED3" w14:textId="77777777" w:rsidTr="0098150E">
        <w:tblPrEx>
          <w:tblLook w:val="0000" w:firstRow="0" w:lastRow="0" w:firstColumn="0" w:lastColumn="0" w:noHBand="0" w:noVBand="0"/>
        </w:tblPrEx>
        <w:trPr>
          <w:cantSplit/>
        </w:trPr>
        <w:tc>
          <w:tcPr>
            <w:tcW w:w="1868" w:type="dxa"/>
          </w:tcPr>
          <w:p w14:paraId="5D224E0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0817AFE5" w14:textId="77777777" w:rsidR="00884E97" w:rsidRPr="00E83248" w:rsidDel="00876305" w:rsidRDefault="00884E97" w:rsidP="00E83248">
            <w:pPr>
              <w:pStyle w:val="TableText"/>
              <w:rPr>
                <w:rFonts w:ascii="David" w:hAnsi="David"/>
                <w:sz w:val="26"/>
                <w:rtl/>
              </w:rPr>
            </w:pPr>
          </w:p>
        </w:tc>
        <w:tc>
          <w:tcPr>
            <w:tcW w:w="7127" w:type="dxa"/>
            <w:gridSpan w:val="2"/>
          </w:tcPr>
          <w:p w14:paraId="0FC39FC3" w14:textId="77777777" w:rsidR="00884E97" w:rsidRPr="00E83248" w:rsidRDefault="00884E97" w:rsidP="0098150E">
            <w:pPr>
              <w:pStyle w:val="TableBlock"/>
              <w:rPr>
                <w:rFonts w:ascii="David" w:hAnsi="David"/>
                <w:sz w:val="26"/>
                <w:rtl/>
              </w:rPr>
            </w:pPr>
            <w:r w:rsidRPr="00E83248">
              <w:rPr>
                <w:rFonts w:ascii="David" w:hAnsi="David"/>
                <w:sz w:val="26"/>
                <w:rtl/>
              </w:rPr>
              <w:t>(6)</w:t>
            </w:r>
            <w:r w:rsidRPr="00E83248">
              <w:rPr>
                <w:rFonts w:ascii="David" w:hAnsi="David"/>
                <w:sz w:val="26"/>
                <w:rtl/>
              </w:rPr>
              <w:tab/>
              <w:t>לדון בטיוטת הדוחות הכספיים של המרכז ובהערות רואה החשבון המבקר את הדוחות האמורים, לאשר את הדוחות הכספיים המבוקרים של המרכז וכן לדון, לאחר אישור הדוחות הכספיים כאמור, בכל פרט שלגביו הסתייג רואה החשבון, העיר הערה או נמנע מלחוות את דעתו;</w:t>
            </w:r>
          </w:p>
        </w:tc>
      </w:tr>
      <w:tr w:rsidR="00884E97" w:rsidRPr="00E83248" w14:paraId="7B002E83" w14:textId="77777777" w:rsidTr="0098150E">
        <w:tblPrEx>
          <w:tblLook w:val="0000" w:firstRow="0" w:lastRow="0" w:firstColumn="0" w:lastColumn="0" w:noHBand="0" w:noVBand="0"/>
        </w:tblPrEx>
        <w:trPr>
          <w:cantSplit/>
        </w:trPr>
        <w:tc>
          <w:tcPr>
            <w:tcW w:w="1868" w:type="dxa"/>
          </w:tcPr>
          <w:p w14:paraId="1DBFD8A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63E65720" w14:textId="77777777" w:rsidR="00884E97" w:rsidRPr="00E83248" w:rsidDel="00876305" w:rsidRDefault="00884E97" w:rsidP="00E83248">
            <w:pPr>
              <w:pStyle w:val="TableText"/>
              <w:rPr>
                <w:rFonts w:ascii="David" w:hAnsi="David"/>
                <w:sz w:val="26"/>
                <w:rtl/>
              </w:rPr>
            </w:pPr>
          </w:p>
        </w:tc>
        <w:tc>
          <w:tcPr>
            <w:tcW w:w="7127" w:type="dxa"/>
            <w:gridSpan w:val="2"/>
          </w:tcPr>
          <w:p w14:paraId="16A96123" w14:textId="268F65BC" w:rsidR="00884E97" w:rsidRPr="00E83248" w:rsidRDefault="00884E97" w:rsidP="00C758A6">
            <w:pPr>
              <w:pStyle w:val="TableBlock"/>
              <w:rPr>
                <w:rFonts w:ascii="David" w:hAnsi="David"/>
                <w:sz w:val="26"/>
                <w:rtl/>
              </w:rPr>
            </w:pPr>
            <w:r w:rsidRPr="00E83248">
              <w:rPr>
                <w:rFonts w:ascii="David" w:hAnsi="David"/>
                <w:sz w:val="26"/>
                <w:rtl/>
              </w:rPr>
              <w:t>(</w:t>
            </w:r>
            <w:r w:rsidR="00C758A6">
              <w:rPr>
                <w:rFonts w:ascii="David" w:hAnsi="David" w:hint="cs"/>
                <w:sz w:val="26"/>
                <w:rtl/>
              </w:rPr>
              <w:t>7</w:t>
            </w:r>
            <w:r w:rsidRPr="00E83248">
              <w:rPr>
                <w:rFonts w:ascii="David" w:hAnsi="David"/>
                <w:sz w:val="26"/>
                <w:rtl/>
              </w:rPr>
              <w:t>)</w:t>
            </w:r>
            <w:r w:rsidRPr="00E83248">
              <w:rPr>
                <w:rFonts w:ascii="David" w:hAnsi="David"/>
                <w:sz w:val="26"/>
                <w:rtl/>
              </w:rPr>
              <w:tab/>
              <w:t>למנות מבקר פנימי למרכז, לאשר את תוכנית העבודה שלו, לדון בדוחות שיגיש לה ולקבל החלטות בעניינם;</w:t>
            </w:r>
          </w:p>
        </w:tc>
      </w:tr>
      <w:tr w:rsidR="00884E97" w:rsidRPr="00E83248" w14:paraId="67B66445" w14:textId="77777777" w:rsidTr="0098150E">
        <w:tblPrEx>
          <w:tblLook w:val="0000" w:firstRow="0" w:lastRow="0" w:firstColumn="0" w:lastColumn="0" w:noHBand="0" w:noVBand="0"/>
        </w:tblPrEx>
        <w:trPr>
          <w:cantSplit/>
        </w:trPr>
        <w:tc>
          <w:tcPr>
            <w:tcW w:w="1868" w:type="dxa"/>
          </w:tcPr>
          <w:p w14:paraId="51055DA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55E60E68" w14:textId="77777777" w:rsidR="00884E97" w:rsidRPr="00E83248" w:rsidDel="00876305" w:rsidRDefault="00884E97" w:rsidP="00E83248">
            <w:pPr>
              <w:pStyle w:val="TableText"/>
              <w:rPr>
                <w:rFonts w:ascii="David" w:hAnsi="David"/>
                <w:sz w:val="26"/>
                <w:rtl/>
              </w:rPr>
            </w:pPr>
          </w:p>
        </w:tc>
        <w:tc>
          <w:tcPr>
            <w:tcW w:w="7127" w:type="dxa"/>
            <w:gridSpan w:val="2"/>
          </w:tcPr>
          <w:p w14:paraId="75C37D9A" w14:textId="46047205" w:rsidR="00884E97" w:rsidRPr="00E83248" w:rsidRDefault="00884E97" w:rsidP="00C758A6">
            <w:pPr>
              <w:pStyle w:val="TableBlock"/>
              <w:rPr>
                <w:rFonts w:ascii="David" w:hAnsi="David"/>
                <w:sz w:val="26"/>
                <w:rtl/>
              </w:rPr>
            </w:pPr>
            <w:r w:rsidRPr="00E83248">
              <w:rPr>
                <w:rFonts w:ascii="David" w:hAnsi="David"/>
                <w:sz w:val="26"/>
                <w:rtl/>
              </w:rPr>
              <w:t>(</w:t>
            </w:r>
            <w:r w:rsidR="00C758A6">
              <w:rPr>
                <w:rFonts w:ascii="David" w:hAnsi="David" w:hint="cs"/>
                <w:sz w:val="26"/>
                <w:rtl/>
              </w:rPr>
              <w:t>8</w:t>
            </w:r>
            <w:r w:rsidRPr="00E83248">
              <w:rPr>
                <w:rFonts w:ascii="David" w:hAnsi="David"/>
                <w:sz w:val="26"/>
                <w:rtl/>
              </w:rPr>
              <w:t>)</w:t>
            </w:r>
            <w:r w:rsidRPr="00E83248">
              <w:rPr>
                <w:rFonts w:ascii="David" w:hAnsi="David"/>
                <w:sz w:val="26"/>
                <w:rtl/>
              </w:rPr>
              <w:tab/>
              <w:t>לקבוע נהלים וכללים לקבלת אדם לעבודה במרכז;</w:t>
            </w:r>
          </w:p>
        </w:tc>
      </w:tr>
      <w:tr w:rsidR="00884E97" w:rsidRPr="00E83248" w14:paraId="6B1FC66A" w14:textId="77777777" w:rsidTr="0098150E">
        <w:tblPrEx>
          <w:tblLook w:val="0000" w:firstRow="0" w:lastRow="0" w:firstColumn="0" w:lastColumn="0" w:noHBand="0" w:noVBand="0"/>
        </w:tblPrEx>
        <w:trPr>
          <w:cantSplit/>
        </w:trPr>
        <w:tc>
          <w:tcPr>
            <w:tcW w:w="1868" w:type="dxa"/>
          </w:tcPr>
          <w:p w14:paraId="5B31977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88D69E2" w14:textId="77777777" w:rsidR="00884E97" w:rsidRPr="00E83248" w:rsidDel="00876305" w:rsidRDefault="00884E97" w:rsidP="00E83248">
            <w:pPr>
              <w:pStyle w:val="TableText"/>
              <w:rPr>
                <w:rFonts w:ascii="David" w:hAnsi="David"/>
                <w:sz w:val="26"/>
                <w:rtl/>
              </w:rPr>
            </w:pPr>
          </w:p>
        </w:tc>
        <w:tc>
          <w:tcPr>
            <w:tcW w:w="7127" w:type="dxa"/>
            <w:gridSpan w:val="2"/>
          </w:tcPr>
          <w:p w14:paraId="0423C3EB" w14:textId="39D6B2AD" w:rsidR="00884E97" w:rsidRPr="00E83248" w:rsidRDefault="00C758A6" w:rsidP="00C758A6">
            <w:pPr>
              <w:pStyle w:val="TableBlock"/>
              <w:rPr>
                <w:rFonts w:ascii="David" w:hAnsi="David"/>
                <w:sz w:val="26"/>
                <w:rtl/>
              </w:rPr>
            </w:pPr>
            <w:r>
              <w:rPr>
                <w:rFonts w:ascii="David" w:hAnsi="David" w:hint="cs"/>
                <w:sz w:val="26"/>
                <w:rtl/>
              </w:rPr>
              <w:t>(9</w:t>
            </w:r>
            <w:r w:rsidR="00884E97" w:rsidRPr="00E83248">
              <w:rPr>
                <w:rFonts w:ascii="David" w:hAnsi="David"/>
                <w:sz w:val="26"/>
                <w:rtl/>
              </w:rPr>
              <w:t>)</w:t>
            </w:r>
            <w:r w:rsidR="00884E97" w:rsidRPr="00E83248">
              <w:rPr>
                <w:rFonts w:ascii="David" w:hAnsi="David"/>
                <w:sz w:val="26"/>
                <w:rtl/>
              </w:rPr>
              <w:tab/>
              <w:t>לקבוע נוהל לקבלת תרומות, עיזבונות ומענקים כאמור בסעיף 25(ג), על ידי המרכז;</w:t>
            </w:r>
          </w:p>
        </w:tc>
      </w:tr>
      <w:tr w:rsidR="00884E97" w:rsidRPr="00E83248" w14:paraId="5E799B41" w14:textId="77777777" w:rsidTr="0098150E">
        <w:tblPrEx>
          <w:tblLook w:val="0000" w:firstRow="0" w:lastRow="0" w:firstColumn="0" w:lastColumn="0" w:noHBand="0" w:noVBand="0"/>
        </w:tblPrEx>
        <w:trPr>
          <w:cantSplit/>
        </w:trPr>
        <w:tc>
          <w:tcPr>
            <w:tcW w:w="1868" w:type="dxa"/>
          </w:tcPr>
          <w:p w14:paraId="3D0BCB9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088F30A9" w14:textId="77777777" w:rsidR="00884E97" w:rsidRPr="00E83248" w:rsidDel="00876305" w:rsidRDefault="00884E97" w:rsidP="00E83248">
            <w:pPr>
              <w:pStyle w:val="TableText"/>
              <w:rPr>
                <w:rFonts w:ascii="David" w:hAnsi="David"/>
                <w:sz w:val="26"/>
                <w:rtl/>
              </w:rPr>
            </w:pPr>
          </w:p>
        </w:tc>
        <w:tc>
          <w:tcPr>
            <w:tcW w:w="7127" w:type="dxa"/>
            <w:gridSpan w:val="2"/>
          </w:tcPr>
          <w:p w14:paraId="784A8913" w14:textId="0DD1E4C7" w:rsidR="00884E97" w:rsidRPr="00E83248" w:rsidRDefault="00884E97" w:rsidP="00C758A6">
            <w:pPr>
              <w:pStyle w:val="TableBlock"/>
              <w:rPr>
                <w:rFonts w:ascii="David" w:hAnsi="David"/>
                <w:sz w:val="26"/>
                <w:rtl/>
              </w:rPr>
            </w:pPr>
            <w:r w:rsidRPr="00E83248">
              <w:rPr>
                <w:rFonts w:ascii="David" w:hAnsi="David"/>
                <w:sz w:val="26"/>
                <w:rtl/>
              </w:rPr>
              <w:t>(</w:t>
            </w:r>
            <w:r w:rsidR="00C758A6">
              <w:rPr>
                <w:rFonts w:ascii="David" w:hAnsi="David" w:hint="cs"/>
                <w:sz w:val="26"/>
                <w:rtl/>
              </w:rPr>
              <w:t>10</w:t>
            </w:r>
            <w:r w:rsidRPr="00E83248">
              <w:rPr>
                <w:rFonts w:ascii="David" w:hAnsi="David"/>
                <w:sz w:val="26"/>
                <w:rtl/>
              </w:rPr>
              <w:t>)</w:t>
            </w:r>
            <w:r w:rsidRPr="00E83248">
              <w:rPr>
                <w:rFonts w:ascii="David" w:hAnsi="David"/>
                <w:sz w:val="26"/>
                <w:rtl/>
              </w:rPr>
              <w:tab/>
              <w:t>למלא כל תפקיד אחר שהוטל עליה לפי חוק זה.</w:t>
            </w:r>
          </w:p>
        </w:tc>
      </w:tr>
      <w:tr w:rsidR="00884E97" w:rsidRPr="00E83248" w14:paraId="10879800" w14:textId="77777777" w:rsidTr="0098150E">
        <w:tblPrEx>
          <w:tblLook w:val="0000" w:firstRow="0" w:lastRow="0" w:firstColumn="0" w:lastColumn="0" w:noHBand="0" w:noVBand="0"/>
        </w:tblPrEx>
        <w:trPr>
          <w:cantSplit/>
        </w:trPr>
        <w:tc>
          <w:tcPr>
            <w:tcW w:w="1868" w:type="dxa"/>
          </w:tcPr>
          <w:p w14:paraId="7A460877" w14:textId="77777777" w:rsidR="00884E97" w:rsidRPr="00E83248" w:rsidRDefault="00884E97" w:rsidP="0098150E">
            <w:pPr>
              <w:pStyle w:val="TableBlock"/>
              <w:rPr>
                <w:rFonts w:ascii="David" w:hAnsi="David"/>
                <w:sz w:val="26"/>
                <w:rtl/>
              </w:rPr>
            </w:pPr>
            <w:r w:rsidRPr="00E83248">
              <w:rPr>
                <w:rFonts w:ascii="David" w:hAnsi="David"/>
                <w:sz w:val="26"/>
                <w:rtl/>
              </w:rPr>
              <w:t>סמכות שיורית</w:t>
            </w:r>
          </w:p>
        </w:tc>
        <w:tc>
          <w:tcPr>
            <w:tcW w:w="648" w:type="dxa"/>
          </w:tcPr>
          <w:p w14:paraId="6BBFC719" w14:textId="77777777" w:rsidR="00884E97" w:rsidRPr="00E83248" w:rsidDel="00876305" w:rsidRDefault="00884E97" w:rsidP="00E83248">
            <w:pPr>
              <w:pStyle w:val="TableText"/>
              <w:rPr>
                <w:rFonts w:ascii="David" w:hAnsi="David"/>
                <w:sz w:val="26"/>
                <w:rtl/>
              </w:rPr>
            </w:pPr>
            <w:r w:rsidRPr="00E83248">
              <w:rPr>
                <w:rFonts w:ascii="David" w:hAnsi="David"/>
                <w:sz w:val="26"/>
                <w:rtl/>
              </w:rPr>
              <w:t>8.</w:t>
            </w:r>
          </w:p>
        </w:tc>
        <w:tc>
          <w:tcPr>
            <w:tcW w:w="7127" w:type="dxa"/>
            <w:gridSpan w:val="2"/>
          </w:tcPr>
          <w:p w14:paraId="3745EC50" w14:textId="77777777" w:rsidR="00884E97" w:rsidRPr="00E83248" w:rsidRDefault="00884E97" w:rsidP="0098150E">
            <w:pPr>
              <w:pStyle w:val="TableBlock"/>
              <w:rPr>
                <w:rFonts w:ascii="David" w:hAnsi="David"/>
                <w:sz w:val="26"/>
                <w:rtl/>
              </w:rPr>
            </w:pPr>
            <w:r w:rsidRPr="00E83248">
              <w:rPr>
                <w:rFonts w:ascii="David" w:hAnsi="David"/>
                <w:sz w:val="26"/>
                <w:rtl/>
              </w:rPr>
              <w:t>סמכות של המרכז שלא הוקנתה לפי חוק זה לאורגן אחר של המרכז, רשאית המועצה להפעילה.</w:t>
            </w:r>
          </w:p>
        </w:tc>
      </w:tr>
      <w:tr w:rsidR="00884E97" w:rsidRPr="00E83248" w14:paraId="66376361" w14:textId="77777777" w:rsidTr="0098150E">
        <w:tblPrEx>
          <w:tblLook w:val="0000" w:firstRow="0" w:lastRow="0" w:firstColumn="0" w:lastColumn="0" w:noHBand="0" w:noVBand="0"/>
        </w:tblPrEx>
        <w:trPr>
          <w:cantSplit/>
        </w:trPr>
        <w:tc>
          <w:tcPr>
            <w:tcW w:w="1868" w:type="dxa"/>
          </w:tcPr>
          <w:p w14:paraId="3CDEF0C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סדרי עבודת המועצה</w:t>
            </w:r>
          </w:p>
        </w:tc>
        <w:tc>
          <w:tcPr>
            <w:tcW w:w="648" w:type="dxa"/>
          </w:tcPr>
          <w:p w14:paraId="4FC88FCF" w14:textId="77777777" w:rsidR="00884E97" w:rsidRPr="00E83248" w:rsidDel="00876305" w:rsidRDefault="00884E97" w:rsidP="00E83248">
            <w:pPr>
              <w:pStyle w:val="TableText"/>
              <w:rPr>
                <w:rFonts w:ascii="David" w:hAnsi="David"/>
                <w:sz w:val="26"/>
                <w:rtl/>
              </w:rPr>
            </w:pPr>
            <w:r w:rsidRPr="00E83248">
              <w:rPr>
                <w:rFonts w:ascii="David" w:hAnsi="David"/>
                <w:sz w:val="26"/>
                <w:rtl/>
              </w:rPr>
              <w:t>9.</w:t>
            </w:r>
          </w:p>
        </w:tc>
        <w:tc>
          <w:tcPr>
            <w:tcW w:w="7127" w:type="dxa"/>
            <w:gridSpan w:val="2"/>
          </w:tcPr>
          <w:p w14:paraId="5C41DFE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(א)</w:t>
            </w:r>
            <w:r w:rsidRPr="00E83248">
              <w:rPr>
                <w:rFonts w:ascii="David" w:eastAsia="Arial Unicode MS" w:hAnsi="David" w:cs="David"/>
                <w:snapToGrid w:val="0"/>
                <w:color w:val="auto"/>
                <w:spacing w:val="0"/>
                <w:sz w:val="26"/>
                <w:szCs w:val="26"/>
                <w:rtl/>
                <w:lang w:eastAsia="en-US"/>
              </w:rPr>
              <w:tab/>
              <w:t>המועצה תתכנס לפי צרכי המרכז ולפחות ארבע פעמים בשנה, וכן לפי דרישה של לפחות מחצית מחבריה.</w:t>
            </w:r>
          </w:p>
        </w:tc>
      </w:tr>
      <w:tr w:rsidR="00884E97" w:rsidRPr="00E83248" w14:paraId="3B3FF9D3" w14:textId="77777777" w:rsidTr="0098150E">
        <w:tblPrEx>
          <w:tblLook w:val="0000" w:firstRow="0" w:lastRow="0" w:firstColumn="0" w:lastColumn="0" w:noHBand="0" w:noVBand="0"/>
        </w:tblPrEx>
        <w:trPr>
          <w:cantSplit/>
        </w:trPr>
        <w:tc>
          <w:tcPr>
            <w:tcW w:w="1868" w:type="dxa"/>
          </w:tcPr>
          <w:p w14:paraId="75EC5E7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07F21B50" w14:textId="77777777" w:rsidR="00884E97" w:rsidRPr="00E83248" w:rsidRDefault="00884E97" w:rsidP="00E83248">
            <w:pPr>
              <w:pStyle w:val="TableText"/>
              <w:rPr>
                <w:rFonts w:ascii="David" w:hAnsi="David"/>
                <w:sz w:val="26"/>
                <w:rtl/>
              </w:rPr>
            </w:pPr>
          </w:p>
        </w:tc>
        <w:tc>
          <w:tcPr>
            <w:tcW w:w="7127" w:type="dxa"/>
            <w:gridSpan w:val="2"/>
          </w:tcPr>
          <w:p w14:paraId="6E0E7233" w14:textId="77777777" w:rsidR="00884E97" w:rsidRPr="00E83248" w:rsidRDefault="00884E97" w:rsidP="0098150E">
            <w:pPr>
              <w:pStyle w:val="TableBlock"/>
              <w:rPr>
                <w:rFonts w:ascii="David" w:hAnsi="David"/>
                <w:sz w:val="26"/>
                <w:rtl/>
              </w:rPr>
            </w:pPr>
            <w:r w:rsidRPr="00E83248">
              <w:rPr>
                <w:rFonts w:ascii="David" w:hAnsi="David"/>
                <w:sz w:val="26"/>
                <w:rtl/>
              </w:rPr>
              <w:t>(ב)</w:t>
            </w:r>
            <w:r w:rsidRPr="00E83248">
              <w:rPr>
                <w:rFonts w:ascii="David" w:hAnsi="David"/>
                <w:sz w:val="26"/>
                <w:rtl/>
              </w:rPr>
              <w:tab/>
              <w:t>יושב ראש המועצה ינהל את ישיבותיה; הוא יזמן את ישיבות המועצה ויקבע את מועדן, מקומן וסדר יומן.</w:t>
            </w:r>
          </w:p>
        </w:tc>
      </w:tr>
      <w:tr w:rsidR="00884E97" w:rsidRPr="00E83248" w14:paraId="4922DA6A" w14:textId="77777777" w:rsidTr="0098150E">
        <w:tblPrEx>
          <w:tblLook w:val="0000" w:firstRow="0" w:lastRow="0" w:firstColumn="0" w:lastColumn="0" w:noHBand="0" w:noVBand="0"/>
        </w:tblPrEx>
        <w:trPr>
          <w:cantSplit/>
        </w:trPr>
        <w:tc>
          <w:tcPr>
            <w:tcW w:w="1868" w:type="dxa"/>
          </w:tcPr>
          <w:p w14:paraId="205FF1B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BC7C535" w14:textId="77777777" w:rsidR="00884E97" w:rsidRPr="00E83248" w:rsidRDefault="00884E97" w:rsidP="00E83248">
            <w:pPr>
              <w:pStyle w:val="TableText"/>
              <w:rPr>
                <w:rFonts w:ascii="David" w:hAnsi="David"/>
                <w:sz w:val="26"/>
                <w:rtl/>
              </w:rPr>
            </w:pPr>
          </w:p>
        </w:tc>
        <w:tc>
          <w:tcPr>
            <w:tcW w:w="7127" w:type="dxa"/>
            <w:gridSpan w:val="2"/>
          </w:tcPr>
          <w:p w14:paraId="59E534AE" w14:textId="77777777" w:rsidR="00884E97" w:rsidRPr="00E83248" w:rsidRDefault="00884E97" w:rsidP="0098150E">
            <w:pPr>
              <w:pStyle w:val="TableBlock"/>
              <w:rPr>
                <w:rFonts w:ascii="David" w:hAnsi="David"/>
                <w:sz w:val="26"/>
                <w:rtl/>
              </w:rPr>
            </w:pPr>
            <w:r w:rsidRPr="00E83248">
              <w:rPr>
                <w:rFonts w:ascii="David" w:hAnsi="David"/>
                <w:color w:val="auto"/>
                <w:sz w:val="26"/>
                <w:rtl/>
                <w:lang w:eastAsia="en-US"/>
              </w:rPr>
              <w:t>(ג)</w:t>
            </w:r>
            <w:r w:rsidRPr="00E83248">
              <w:rPr>
                <w:rFonts w:ascii="David" w:hAnsi="David"/>
                <w:color w:val="auto"/>
                <w:sz w:val="26"/>
                <w:rtl/>
                <w:lang w:eastAsia="en-US"/>
              </w:rPr>
              <w:tab/>
              <w:t>בהיעדרו של יושב ראש המועצה, ימלא את מקומו ממלא מקומו, לכל עניין בחוק זה או לפיו.</w:t>
            </w:r>
          </w:p>
        </w:tc>
      </w:tr>
      <w:tr w:rsidR="00884E97" w:rsidRPr="00E83248" w14:paraId="74865E6F" w14:textId="77777777" w:rsidTr="0098150E">
        <w:tblPrEx>
          <w:tblLook w:val="0000" w:firstRow="0" w:lastRow="0" w:firstColumn="0" w:lastColumn="0" w:noHBand="0" w:noVBand="0"/>
        </w:tblPrEx>
        <w:trPr>
          <w:cantSplit/>
        </w:trPr>
        <w:tc>
          <w:tcPr>
            <w:tcW w:w="1868" w:type="dxa"/>
          </w:tcPr>
          <w:p w14:paraId="5922013A"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0895FD6B" w14:textId="77777777" w:rsidR="00884E97" w:rsidRPr="00E83248" w:rsidRDefault="00884E97" w:rsidP="00E83248">
            <w:pPr>
              <w:pStyle w:val="TableText"/>
              <w:rPr>
                <w:rFonts w:ascii="David" w:hAnsi="David"/>
                <w:sz w:val="26"/>
                <w:rtl/>
              </w:rPr>
            </w:pPr>
          </w:p>
        </w:tc>
        <w:tc>
          <w:tcPr>
            <w:tcW w:w="7127" w:type="dxa"/>
            <w:gridSpan w:val="2"/>
          </w:tcPr>
          <w:p w14:paraId="7D27A23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(ד)</w:t>
            </w:r>
            <w:r w:rsidRPr="00E83248">
              <w:rPr>
                <w:rFonts w:ascii="David" w:eastAsia="Arial Unicode MS" w:hAnsi="David" w:cs="David"/>
                <w:snapToGrid w:val="0"/>
                <w:color w:val="auto"/>
                <w:spacing w:val="0"/>
                <w:sz w:val="26"/>
                <w:szCs w:val="26"/>
                <w:rtl/>
                <w:lang w:eastAsia="en-US"/>
              </w:rPr>
              <w:tab/>
              <w:t>המניין החוקי בישיבות המועצה הוא רוב חבריה המכהנים ובהם יושב הראש או ממלא מקומו, אך לא פחות מתשעה חברים.</w:t>
            </w:r>
          </w:p>
        </w:tc>
      </w:tr>
      <w:tr w:rsidR="00884E97" w:rsidRPr="00E83248" w14:paraId="617AD438" w14:textId="77777777" w:rsidTr="0098150E">
        <w:tblPrEx>
          <w:tblLook w:val="0000" w:firstRow="0" w:lastRow="0" w:firstColumn="0" w:lastColumn="0" w:noHBand="0" w:noVBand="0"/>
        </w:tblPrEx>
        <w:trPr>
          <w:cantSplit/>
        </w:trPr>
        <w:tc>
          <w:tcPr>
            <w:tcW w:w="1868" w:type="dxa"/>
          </w:tcPr>
          <w:p w14:paraId="61E1B55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2AF6D5E6" w14:textId="77777777" w:rsidR="00884E97" w:rsidRPr="00E83248" w:rsidRDefault="00884E97" w:rsidP="00E83248">
            <w:pPr>
              <w:pStyle w:val="TableText"/>
              <w:rPr>
                <w:rFonts w:ascii="David" w:hAnsi="David"/>
                <w:sz w:val="26"/>
                <w:rtl/>
              </w:rPr>
            </w:pPr>
          </w:p>
        </w:tc>
        <w:tc>
          <w:tcPr>
            <w:tcW w:w="7127" w:type="dxa"/>
            <w:gridSpan w:val="2"/>
          </w:tcPr>
          <w:p w14:paraId="5A78A5B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(ה)</w:t>
            </w:r>
            <w:r w:rsidRPr="00E83248">
              <w:rPr>
                <w:rFonts w:ascii="David" w:eastAsia="Arial Unicode MS" w:hAnsi="David" w:cs="David"/>
                <w:snapToGrid w:val="0"/>
                <w:color w:val="auto"/>
                <w:spacing w:val="0"/>
                <w:sz w:val="26"/>
                <w:szCs w:val="26"/>
                <w:rtl/>
                <w:lang w:eastAsia="en-US"/>
              </w:rPr>
              <w:tab/>
              <w:t>החלטות המועצה יתקבלו ברוב קולות של חברי המועצה המשתתפים בהצבעה; היו הדעות שקולות, תכריע דעתו של יושב ראש המועצה.</w:t>
            </w:r>
          </w:p>
        </w:tc>
      </w:tr>
      <w:tr w:rsidR="00884E97" w:rsidRPr="00E83248" w14:paraId="5C3F1D78" w14:textId="77777777" w:rsidTr="0098150E">
        <w:tblPrEx>
          <w:tblLook w:val="0000" w:firstRow="0" w:lastRow="0" w:firstColumn="0" w:lastColumn="0" w:noHBand="0" w:noVBand="0"/>
        </w:tblPrEx>
        <w:trPr>
          <w:cantSplit/>
        </w:trPr>
        <w:tc>
          <w:tcPr>
            <w:tcW w:w="1868" w:type="dxa"/>
          </w:tcPr>
          <w:p w14:paraId="402C47A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7DC5AD4D" w14:textId="77777777" w:rsidR="00884E97" w:rsidRPr="00E83248" w:rsidDel="00876305" w:rsidRDefault="00884E97" w:rsidP="00E83248">
            <w:pPr>
              <w:pStyle w:val="TableText"/>
              <w:rPr>
                <w:rFonts w:ascii="David" w:hAnsi="David"/>
                <w:sz w:val="26"/>
                <w:rtl/>
              </w:rPr>
            </w:pPr>
          </w:p>
        </w:tc>
        <w:tc>
          <w:tcPr>
            <w:tcW w:w="7127" w:type="dxa"/>
            <w:gridSpan w:val="2"/>
          </w:tcPr>
          <w:p w14:paraId="239668C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(ו)</w:t>
            </w:r>
            <w:r w:rsidRPr="00E83248">
              <w:rPr>
                <w:rFonts w:ascii="David" w:eastAsia="Arial Unicode MS" w:hAnsi="David" w:cs="David"/>
                <w:snapToGrid w:val="0"/>
                <w:color w:val="auto"/>
                <w:spacing w:val="0"/>
                <w:sz w:val="26"/>
                <w:szCs w:val="26"/>
                <w:rtl/>
                <w:lang w:eastAsia="en-US"/>
              </w:rPr>
              <w:tab/>
            </w:r>
            <w:r w:rsidRPr="00E83248">
              <w:rPr>
                <w:rFonts w:ascii="David" w:eastAsia="Arial Unicode MS" w:hAnsi="David" w:cs="David"/>
                <w:snapToGrid w:val="0"/>
                <w:spacing w:val="0"/>
                <w:sz w:val="26"/>
                <w:szCs w:val="26"/>
                <w:rtl/>
              </w:rPr>
              <w:t>המועצה תנהל פרוטוקולים של ישיבותיה והמרכז ישמור אותם לתקופה של שבע שנים ממועד הישיבה; פרוטוקול שאושר ונחתם בידי חבר המועצה שניהל את הישיבה ישמש ראיה לכאורה לאמור בו.</w:t>
            </w:r>
          </w:p>
        </w:tc>
      </w:tr>
      <w:tr w:rsidR="00884E97" w:rsidRPr="00E83248" w14:paraId="593AFA41" w14:textId="77777777" w:rsidTr="0098150E">
        <w:tblPrEx>
          <w:tblLook w:val="0000" w:firstRow="0" w:lastRow="0" w:firstColumn="0" w:lastColumn="0" w:noHBand="0" w:noVBand="0"/>
        </w:tblPrEx>
        <w:trPr>
          <w:cantSplit/>
        </w:trPr>
        <w:tc>
          <w:tcPr>
            <w:tcW w:w="1868" w:type="dxa"/>
          </w:tcPr>
          <w:p w14:paraId="7C5A69B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3397A678" w14:textId="77777777" w:rsidR="00884E97" w:rsidRPr="00E83248" w:rsidDel="00876305" w:rsidRDefault="00884E97" w:rsidP="00E83248">
            <w:pPr>
              <w:pStyle w:val="TableText"/>
              <w:rPr>
                <w:rFonts w:ascii="David" w:hAnsi="David"/>
                <w:sz w:val="26"/>
                <w:rtl/>
              </w:rPr>
            </w:pPr>
          </w:p>
        </w:tc>
        <w:tc>
          <w:tcPr>
            <w:tcW w:w="7127" w:type="dxa"/>
            <w:gridSpan w:val="2"/>
          </w:tcPr>
          <w:p w14:paraId="5BDA1A9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(ז)</w:t>
            </w:r>
            <w:r w:rsidRPr="00E83248">
              <w:rPr>
                <w:rFonts w:ascii="David" w:eastAsia="Arial Unicode MS" w:hAnsi="David" w:cs="David"/>
                <w:snapToGrid w:val="0"/>
                <w:color w:val="auto"/>
                <w:spacing w:val="0"/>
                <w:sz w:val="26"/>
                <w:szCs w:val="26"/>
                <w:rtl/>
                <w:lang w:eastAsia="en-US"/>
              </w:rPr>
              <w:tab/>
              <w:t>המועצה תקבע את סדרי עבודתה וסדרי דיוניה ככל שלא נקבעו לפי חוק זה.</w:t>
            </w:r>
          </w:p>
        </w:tc>
      </w:tr>
      <w:tr w:rsidR="00884E97" w:rsidRPr="00E83248" w14:paraId="7DA36FE1" w14:textId="77777777" w:rsidTr="0098150E">
        <w:tblPrEx>
          <w:tblLook w:val="0000" w:firstRow="0" w:lastRow="0" w:firstColumn="0" w:lastColumn="0" w:noHBand="0" w:noVBand="0"/>
        </w:tblPrEx>
        <w:trPr>
          <w:cantSplit/>
        </w:trPr>
        <w:tc>
          <w:tcPr>
            <w:tcW w:w="1868" w:type="dxa"/>
          </w:tcPr>
          <w:p w14:paraId="469F82E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תקופת כהונה</w:t>
            </w:r>
          </w:p>
        </w:tc>
        <w:tc>
          <w:tcPr>
            <w:tcW w:w="648" w:type="dxa"/>
          </w:tcPr>
          <w:p w14:paraId="706EACD7" w14:textId="77777777" w:rsidR="00884E97" w:rsidRPr="00E83248" w:rsidDel="00876305" w:rsidRDefault="00884E97" w:rsidP="00E83248">
            <w:pPr>
              <w:pStyle w:val="TableText"/>
              <w:rPr>
                <w:rFonts w:ascii="David" w:hAnsi="David"/>
                <w:sz w:val="26"/>
                <w:rtl/>
              </w:rPr>
            </w:pPr>
            <w:r w:rsidRPr="00E83248">
              <w:rPr>
                <w:rFonts w:ascii="David" w:hAnsi="David"/>
                <w:sz w:val="26"/>
                <w:rtl/>
              </w:rPr>
              <w:t>10.</w:t>
            </w:r>
          </w:p>
        </w:tc>
        <w:tc>
          <w:tcPr>
            <w:tcW w:w="7127" w:type="dxa"/>
            <w:gridSpan w:val="2"/>
          </w:tcPr>
          <w:p w14:paraId="60E99FC7" w14:textId="24275D99" w:rsidR="00884E97" w:rsidRPr="00E83248" w:rsidRDefault="00884E97" w:rsidP="001812FB">
            <w:pPr>
              <w:pStyle w:val="TableBlock"/>
              <w:rPr>
                <w:rFonts w:ascii="David" w:hAnsi="David"/>
                <w:sz w:val="26"/>
                <w:rtl/>
              </w:rPr>
            </w:pPr>
            <w:r w:rsidRPr="00E83248">
              <w:rPr>
                <w:rFonts w:ascii="David" w:hAnsi="David"/>
                <w:sz w:val="26"/>
                <w:rtl/>
              </w:rPr>
              <w:t xml:space="preserve">תקופת כהונתו של חבר המועצה תהיה ארבע שנים, ואפשר לשוב ולמנותו, לפי הוראות סעיף </w:t>
            </w:r>
            <w:r w:rsidR="001812FB">
              <w:rPr>
                <w:rFonts w:ascii="David" w:hAnsi="David" w:hint="cs"/>
                <w:sz w:val="26"/>
                <w:rtl/>
              </w:rPr>
              <w:t>5</w:t>
            </w:r>
            <w:r w:rsidR="001812FB">
              <w:rPr>
                <w:rFonts w:ascii="David" w:hAnsi="David"/>
                <w:sz w:val="26"/>
                <w:rtl/>
              </w:rPr>
              <w:t>, לתקופת כהונה אחת נוספת, וכן</w:t>
            </w:r>
            <w:r w:rsidRPr="00E83248">
              <w:rPr>
                <w:rFonts w:ascii="David" w:hAnsi="David"/>
                <w:sz w:val="26"/>
                <w:rtl/>
              </w:rPr>
              <w:t xml:space="preserve"> לאחר הפסקה של ארבע שנים רצופות, לשוב ולמנותו לתקופת כהונה אחת נוספת.</w:t>
            </w:r>
          </w:p>
        </w:tc>
      </w:tr>
      <w:tr w:rsidR="00884E97" w:rsidRPr="00E83248" w14:paraId="5C013823" w14:textId="77777777" w:rsidTr="0098150E">
        <w:tblPrEx>
          <w:tblLook w:val="0000" w:firstRow="0" w:lastRow="0" w:firstColumn="0" w:lastColumn="0" w:noHBand="0" w:noVBand="0"/>
        </w:tblPrEx>
        <w:trPr>
          <w:cantSplit/>
        </w:trPr>
        <w:tc>
          <w:tcPr>
            <w:tcW w:w="1868" w:type="dxa"/>
          </w:tcPr>
          <w:p w14:paraId="0207FBB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הפסקת כהונה לפני תום תקופת הכהונה והעברה מכהונה</w:t>
            </w:r>
          </w:p>
        </w:tc>
        <w:tc>
          <w:tcPr>
            <w:tcW w:w="648" w:type="dxa"/>
          </w:tcPr>
          <w:p w14:paraId="07510B7B" w14:textId="77777777" w:rsidR="00884E97" w:rsidRPr="00E83248" w:rsidRDefault="00884E97" w:rsidP="00E83248">
            <w:pPr>
              <w:pStyle w:val="TableText"/>
              <w:rPr>
                <w:rFonts w:ascii="David" w:hAnsi="David"/>
                <w:sz w:val="26"/>
                <w:rtl/>
              </w:rPr>
            </w:pPr>
            <w:r w:rsidRPr="00E83248">
              <w:rPr>
                <w:rFonts w:ascii="David" w:hAnsi="David"/>
                <w:sz w:val="26"/>
                <w:rtl/>
              </w:rPr>
              <w:t>11.</w:t>
            </w:r>
          </w:p>
        </w:tc>
        <w:tc>
          <w:tcPr>
            <w:tcW w:w="7127" w:type="dxa"/>
            <w:gridSpan w:val="2"/>
          </w:tcPr>
          <w:p w14:paraId="4B32194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(א)</w:t>
            </w:r>
            <w:r w:rsidRPr="00E83248">
              <w:rPr>
                <w:rFonts w:ascii="David" w:eastAsia="Arial Unicode MS" w:hAnsi="David" w:cs="David"/>
                <w:snapToGrid w:val="0"/>
                <w:color w:val="auto"/>
                <w:spacing w:val="0"/>
                <w:sz w:val="26"/>
                <w:szCs w:val="26"/>
                <w:rtl/>
                <w:lang w:eastAsia="en-US"/>
              </w:rPr>
              <w:tab/>
              <w:t>חבר המועצה יחדל לכהן לפני תום כהונתו, בהתקיים אחד מאלה:</w:t>
            </w:r>
          </w:p>
        </w:tc>
      </w:tr>
      <w:tr w:rsidR="00884E97" w:rsidRPr="00E83248" w14:paraId="308CE82F" w14:textId="77777777" w:rsidTr="0098150E">
        <w:trPr>
          <w:cantSplit/>
          <w:trHeight w:val="60"/>
        </w:trPr>
        <w:tc>
          <w:tcPr>
            <w:tcW w:w="1868" w:type="dxa"/>
          </w:tcPr>
          <w:p w14:paraId="35D388D5" w14:textId="77777777" w:rsidR="00884E97" w:rsidRPr="00E83248" w:rsidRDefault="00884E97" w:rsidP="0098150E">
            <w:pPr>
              <w:pStyle w:val="TableSideHeading"/>
              <w:rPr>
                <w:rFonts w:ascii="David" w:hAnsi="David"/>
                <w:sz w:val="26"/>
              </w:rPr>
            </w:pPr>
          </w:p>
        </w:tc>
        <w:tc>
          <w:tcPr>
            <w:tcW w:w="648" w:type="dxa"/>
          </w:tcPr>
          <w:p w14:paraId="0F351F5C" w14:textId="77777777" w:rsidR="00884E97" w:rsidRPr="00E83248" w:rsidRDefault="00884E97" w:rsidP="00E83248">
            <w:pPr>
              <w:pStyle w:val="TableText"/>
              <w:rPr>
                <w:rFonts w:ascii="David" w:hAnsi="David"/>
                <w:sz w:val="26"/>
              </w:rPr>
            </w:pPr>
          </w:p>
        </w:tc>
        <w:tc>
          <w:tcPr>
            <w:tcW w:w="622" w:type="dxa"/>
          </w:tcPr>
          <w:p w14:paraId="0400C6F2" w14:textId="77777777" w:rsidR="00884E97" w:rsidRPr="00E83248" w:rsidRDefault="00884E97" w:rsidP="0098150E">
            <w:pPr>
              <w:pStyle w:val="TableText"/>
              <w:rPr>
                <w:rFonts w:ascii="David" w:hAnsi="David"/>
                <w:sz w:val="26"/>
              </w:rPr>
            </w:pPr>
          </w:p>
        </w:tc>
        <w:tc>
          <w:tcPr>
            <w:tcW w:w="6505" w:type="dxa"/>
          </w:tcPr>
          <w:p w14:paraId="2CDCE012" w14:textId="77777777" w:rsidR="00884E97" w:rsidRPr="00E83248" w:rsidRDefault="00884E97" w:rsidP="0098150E">
            <w:pPr>
              <w:pStyle w:val="TableBlock"/>
              <w:rPr>
                <w:rFonts w:ascii="David" w:hAnsi="David"/>
                <w:sz w:val="26"/>
              </w:rPr>
            </w:pPr>
            <w:r w:rsidRPr="00E83248">
              <w:rPr>
                <w:rFonts w:ascii="David" w:hAnsi="David"/>
                <w:color w:val="auto"/>
                <w:sz w:val="26"/>
                <w:rtl/>
                <w:lang w:eastAsia="en-US"/>
              </w:rPr>
              <w:t>(1)</w:t>
            </w:r>
            <w:r w:rsidRPr="00E83248">
              <w:rPr>
                <w:rFonts w:ascii="David" w:hAnsi="David"/>
                <w:color w:val="auto"/>
                <w:sz w:val="26"/>
                <w:rtl/>
                <w:lang w:eastAsia="en-US"/>
              </w:rPr>
              <w:tab/>
              <w:t>הוא התפטר במסירת כתב התפטרות לשר;</w:t>
            </w:r>
          </w:p>
        </w:tc>
      </w:tr>
      <w:tr w:rsidR="00884E97" w:rsidRPr="00E83248" w14:paraId="41F9640C" w14:textId="77777777" w:rsidTr="0098150E">
        <w:trPr>
          <w:cantSplit/>
          <w:trHeight w:val="60"/>
        </w:trPr>
        <w:tc>
          <w:tcPr>
            <w:tcW w:w="1868" w:type="dxa"/>
          </w:tcPr>
          <w:p w14:paraId="28B41E27" w14:textId="77777777" w:rsidR="00884E97" w:rsidRPr="00E83248" w:rsidRDefault="00884E97" w:rsidP="0098150E">
            <w:pPr>
              <w:pStyle w:val="TableSideHeading"/>
              <w:rPr>
                <w:rFonts w:ascii="David" w:hAnsi="David"/>
                <w:sz w:val="26"/>
                <w:rtl/>
              </w:rPr>
            </w:pPr>
          </w:p>
        </w:tc>
        <w:tc>
          <w:tcPr>
            <w:tcW w:w="648" w:type="dxa"/>
          </w:tcPr>
          <w:p w14:paraId="20F59829" w14:textId="77777777" w:rsidR="00884E97" w:rsidRPr="00E83248" w:rsidRDefault="00884E97" w:rsidP="00E83248">
            <w:pPr>
              <w:pStyle w:val="TableText"/>
              <w:rPr>
                <w:rFonts w:ascii="David" w:hAnsi="David"/>
                <w:sz w:val="26"/>
              </w:rPr>
            </w:pPr>
          </w:p>
        </w:tc>
        <w:tc>
          <w:tcPr>
            <w:tcW w:w="622" w:type="dxa"/>
          </w:tcPr>
          <w:p w14:paraId="08DB1625" w14:textId="77777777" w:rsidR="00884E97" w:rsidRPr="00E83248" w:rsidRDefault="00884E97" w:rsidP="0098150E">
            <w:pPr>
              <w:pStyle w:val="TableText"/>
              <w:rPr>
                <w:rFonts w:ascii="David" w:hAnsi="David"/>
                <w:sz w:val="26"/>
              </w:rPr>
            </w:pPr>
          </w:p>
        </w:tc>
        <w:tc>
          <w:tcPr>
            <w:tcW w:w="6505" w:type="dxa"/>
          </w:tcPr>
          <w:p w14:paraId="57ED3439" w14:textId="6F60D08A" w:rsidR="00884E97" w:rsidRPr="00E83248" w:rsidRDefault="001812FB" w:rsidP="0098150E">
            <w:pPr>
              <w:pStyle w:val="TableBlock"/>
              <w:rPr>
                <w:rFonts w:ascii="David" w:hAnsi="David"/>
                <w:sz w:val="26"/>
                <w:rtl/>
              </w:rPr>
            </w:pPr>
            <w:r>
              <w:rPr>
                <w:rFonts w:ascii="David" w:hAnsi="David"/>
                <w:color w:val="auto"/>
                <w:sz w:val="26"/>
                <w:rtl/>
                <w:lang w:eastAsia="en-US"/>
              </w:rPr>
              <w:t>(2)</w:t>
            </w:r>
            <w:r>
              <w:rPr>
                <w:rFonts w:ascii="David" w:hAnsi="David"/>
                <w:color w:val="auto"/>
                <w:sz w:val="26"/>
                <w:rtl/>
                <w:lang w:eastAsia="en-US"/>
              </w:rPr>
              <w:tab/>
              <w:t>הוא חדל להיות עובד המשרד הממשלתי</w:t>
            </w:r>
            <w:r w:rsidR="00884E97" w:rsidRPr="00E83248">
              <w:rPr>
                <w:rFonts w:ascii="David" w:hAnsi="David"/>
                <w:color w:val="auto"/>
                <w:sz w:val="26"/>
                <w:rtl/>
                <w:lang w:eastAsia="en-US"/>
              </w:rPr>
              <w:t xml:space="preserve"> או עובד או נציג הגוף  שאותו מייצג במועצה ואם הוא נציג ציבור – הוא התמנה להיות עובד המדינה.</w:t>
            </w:r>
          </w:p>
        </w:tc>
      </w:tr>
      <w:tr w:rsidR="00884E97" w:rsidRPr="00E83248" w14:paraId="411D9D6B" w14:textId="77777777" w:rsidTr="0098150E">
        <w:trPr>
          <w:cantSplit/>
          <w:trHeight w:val="60"/>
        </w:trPr>
        <w:tc>
          <w:tcPr>
            <w:tcW w:w="1868" w:type="dxa"/>
          </w:tcPr>
          <w:p w14:paraId="177FE512" w14:textId="77777777" w:rsidR="00884E97" w:rsidRPr="00E83248" w:rsidRDefault="00884E97" w:rsidP="0098150E">
            <w:pPr>
              <w:pStyle w:val="TableSideHeading"/>
              <w:rPr>
                <w:rFonts w:ascii="David" w:hAnsi="David"/>
                <w:sz w:val="26"/>
                <w:rtl/>
              </w:rPr>
            </w:pPr>
          </w:p>
        </w:tc>
        <w:tc>
          <w:tcPr>
            <w:tcW w:w="648" w:type="dxa"/>
          </w:tcPr>
          <w:p w14:paraId="2083ACAC" w14:textId="77777777" w:rsidR="00884E97" w:rsidRPr="00E83248" w:rsidRDefault="00884E97" w:rsidP="00E83248">
            <w:pPr>
              <w:pStyle w:val="TableText"/>
              <w:rPr>
                <w:rFonts w:ascii="David" w:hAnsi="David"/>
                <w:sz w:val="26"/>
              </w:rPr>
            </w:pPr>
          </w:p>
        </w:tc>
        <w:tc>
          <w:tcPr>
            <w:tcW w:w="7127" w:type="dxa"/>
            <w:gridSpan w:val="2"/>
          </w:tcPr>
          <w:p w14:paraId="768400BF" w14:textId="77777777" w:rsidR="00884E97" w:rsidRPr="00E83248" w:rsidRDefault="00884E97" w:rsidP="0098150E">
            <w:pPr>
              <w:pStyle w:val="TableBlock"/>
              <w:rPr>
                <w:rFonts w:ascii="David" w:hAnsi="David"/>
                <w:color w:val="auto"/>
                <w:sz w:val="26"/>
                <w:rtl/>
                <w:lang w:eastAsia="en-US"/>
              </w:rPr>
            </w:pPr>
            <w:r w:rsidRPr="00E83248">
              <w:rPr>
                <w:rFonts w:ascii="David" w:hAnsi="David"/>
                <w:color w:val="auto"/>
                <w:sz w:val="26"/>
                <w:rtl/>
                <w:lang w:eastAsia="en-US"/>
              </w:rPr>
              <w:t>(ב)</w:t>
            </w:r>
            <w:r w:rsidRPr="00E83248">
              <w:rPr>
                <w:rFonts w:ascii="David" w:hAnsi="David"/>
                <w:color w:val="auto"/>
                <w:sz w:val="26"/>
                <w:rtl/>
                <w:lang w:eastAsia="en-US"/>
              </w:rPr>
              <w:tab/>
              <w:t>התקיימה נסיבה מהנסיבות כמפורט להלן, יעביר השר את חבר המועצה מכהונתו לפני תום תקופת כהונתו ובסמוך למועד התקיימות הנסיבה, בהודעה בכתב:</w:t>
            </w:r>
          </w:p>
        </w:tc>
      </w:tr>
      <w:tr w:rsidR="00884E97" w:rsidRPr="00E83248" w14:paraId="1049B241" w14:textId="77777777" w:rsidTr="0098150E">
        <w:trPr>
          <w:cantSplit/>
          <w:trHeight w:val="60"/>
        </w:trPr>
        <w:tc>
          <w:tcPr>
            <w:tcW w:w="1868" w:type="dxa"/>
          </w:tcPr>
          <w:p w14:paraId="282CD96E" w14:textId="77777777" w:rsidR="00884E97" w:rsidRPr="00E83248" w:rsidRDefault="00884E97" w:rsidP="0098150E">
            <w:pPr>
              <w:pStyle w:val="TableSideHeading"/>
              <w:rPr>
                <w:rFonts w:ascii="David" w:hAnsi="David"/>
                <w:sz w:val="26"/>
              </w:rPr>
            </w:pPr>
          </w:p>
        </w:tc>
        <w:tc>
          <w:tcPr>
            <w:tcW w:w="648" w:type="dxa"/>
          </w:tcPr>
          <w:p w14:paraId="5B9E1658" w14:textId="77777777" w:rsidR="00884E97" w:rsidRPr="00E83248" w:rsidRDefault="00884E97" w:rsidP="00E83248">
            <w:pPr>
              <w:pStyle w:val="TableText"/>
              <w:rPr>
                <w:rFonts w:ascii="David" w:hAnsi="David"/>
                <w:sz w:val="26"/>
              </w:rPr>
            </w:pPr>
          </w:p>
        </w:tc>
        <w:tc>
          <w:tcPr>
            <w:tcW w:w="622" w:type="dxa"/>
          </w:tcPr>
          <w:p w14:paraId="5ACC0F73" w14:textId="77777777" w:rsidR="00884E97" w:rsidRPr="00E83248" w:rsidRDefault="00884E97" w:rsidP="0098150E">
            <w:pPr>
              <w:pStyle w:val="TableText"/>
              <w:rPr>
                <w:rFonts w:ascii="David" w:hAnsi="David"/>
                <w:sz w:val="26"/>
              </w:rPr>
            </w:pPr>
          </w:p>
        </w:tc>
        <w:tc>
          <w:tcPr>
            <w:tcW w:w="6505" w:type="dxa"/>
          </w:tcPr>
          <w:p w14:paraId="617994AE" w14:textId="688DA08F" w:rsidR="00884E97" w:rsidRPr="00E83248" w:rsidRDefault="00884E97" w:rsidP="001812FB">
            <w:pPr>
              <w:pStyle w:val="TableBlock"/>
              <w:rPr>
                <w:rFonts w:ascii="David" w:hAnsi="David"/>
                <w:sz w:val="26"/>
              </w:rPr>
            </w:pPr>
            <w:r w:rsidRPr="00E83248">
              <w:rPr>
                <w:rFonts w:ascii="David" w:hAnsi="David"/>
                <w:color w:val="auto"/>
                <w:sz w:val="26"/>
                <w:rtl/>
                <w:lang w:eastAsia="en-US"/>
              </w:rPr>
              <w:t>(1)</w:t>
            </w:r>
            <w:r w:rsidRPr="00E83248">
              <w:rPr>
                <w:rFonts w:ascii="David" w:hAnsi="David"/>
                <w:color w:val="auto"/>
                <w:sz w:val="26"/>
                <w:rtl/>
                <w:lang w:eastAsia="en-US"/>
              </w:rPr>
              <w:tab/>
              <w:t xml:space="preserve">הוא הורשע בעבירה פלילית או בעבירת משמעת שמפאת מהותה, חומרתה או נסיבותיה אין הוא ראוי לשמש חבר המועצה או הוגשו נגדו כתב אישום או קובלנה משמעתית בעבירה </w:t>
            </w:r>
            <w:r w:rsidRPr="00E83248">
              <w:rPr>
                <w:rFonts w:ascii="David" w:hAnsi="David"/>
                <w:sz w:val="26"/>
                <w:rtl/>
              </w:rPr>
              <w:t>כאמו</w:t>
            </w:r>
            <w:r w:rsidR="001812FB">
              <w:rPr>
                <w:rFonts w:ascii="David" w:hAnsi="David" w:hint="cs"/>
                <w:sz w:val="26"/>
                <w:rtl/>
              </w:rPr>
              <w:t xml:space="preserve">ר </w:t>
            </w:r>
            <w:r w:rsidRPr="00E83248">
              <w:rPr>
                <w:rFonts w:ascii="David" w:hAnsi="David"/>
                <w:sz w:val="26"/>
                <w:rtl/>
              </w:rPr>
              <w:t>וטרם ניתן פסק דין סופי בעניינו;</w:t>
            </w:r>
          </w:p>
        </w:tc>
      </w:tr>
      <w:tr w:rsidR="00884E97" w:rsidRPr="00E83248" w14:paraId="281B026F" w14:textId="77777777" w:rsidTr="0098150E">
        <w:trPr>
          <w:cantSplit/>
          <w:trHeight w:val="60"/>
        </w:trPr>
        <w:tc>
          <w:tcPr>
            <w:tcW w:w="1868" w:type="dxa"/>
          </w:tcPr>
          <w:p w14:paraId="76480F53" w14:textId="77777777" w:rsidR="00884E97" w:rsidRPr="00E83248" w:rsidRDefault="00884E97" w:rsidP="0098150E">
            <w:pPr>
              <w:pStyle w:val="TableSideHeading"/>
              <w:rPr>
                <w:rFonts w:ascii="David" w:hAnsi="David"/>
                <w:sz w:val="26"/>
                <w:rtl/>
              </w:rPr>
            </w:pPr>
          </w:p>
        </w:tc>
        <w:tc>
          <w:tcPr>
            <w:tcW w:w="648" w:type="dxa"/>
          </w:tcPr>
          <w:p w14:paraId="4580C755" w14:textId="77777777" w:rsidR="00884E97" w:rsidRPr="00E83248" w:rsidRDefault="00884E97" w:rsidP="00E83248">
            <w:pPr>
              <w:pStyle w:val="TableText"/>
              <w:rPr>
                <w:rFonts w:ascii="David" w:hAnsi="David"/>
                <w:sz w:val="26"/>
              </w:rPr>
            </w:pPr>
          </w:p>
        </w:tc>
        <w:tc>
          <w:tcPr>
            <w:tcW w:w="622" w:type="dxa"/>
          </w:tcPr>
          <w:p w14:paraId="786BDC2C" w14:textId="77777777" w:rsidR="00884E97" w:rsidRPr="00E83248" w:rsidRDefault="00884E97" w:rsidP="0098150E">
            <w:pPr>
              <w:pStyle w:val="TableText"/>
              <w:rPr>
                <w:rFonts w:ascii="David" w:hAnsi="David"/>
                <w:sz w:val="26"/>
              </w:rPr>
            </w:pPr>
          </w:p>
        </w:tc>
        <w:tc>
          <w:tcPr>
            <w:tcW w:w="6505" w:type="dxa"/>
          </w:tcPr>
          <w:p w14:paraId="5CEA6B16" w14:textId="77777777" w:rsidR="00884E97" w:rsidRPr="00E83248" w:rsidRDefault="00884E97" w:rsidP="0098150E">
            <w:pPr>
              <w:pStyle w:val="TableBlock"/>
              <w:rPr>
                <w:rFonts w:ascii="David" w:hAnsi="David"/>
                <w:color w:val="auto"/>
                <w:sz w:val="26"/>
                <w:rtl/>
                <w:lang w:eastAsia="en-US"/>
              </w:rPr>
            </w:pPr>
            <w:r w:rsidRPr="00E83248">
              <w:rPr>
                <w:rFonts w:ascii="David" w:hAnsi="David"/>
                <w:color w:val="auto"/>
                <w:sz w:val="26"/>
                <w:rtl/>
                <w:lang w:eastAsia="en-US"/>
              </w:rPr>
              <w:t>(2)</w:t>
            </w:r>
            <w:r w:rsidRPr="00E83248">
              <w:rPr>
                <w:rFonts w:ascii="David" w:hAnsi="David"/>
                <w:color w:val="auto"/>
                <w:sz w:val="26"/>
                <w:rtl/>
                <w:lang w:eastAsia="en-US"/>
              </w:rPr>
              <w:tab/>
            </w:r>
            <w:r w:rsidRPr="00E83248">
              <w:rPr>
                <w:rFonts w:ascii="David" w:hAnsi="David"/>
                <w:sz w:val="26"/>
                <w:rtl/>
              </w:rPr>
              <w:t>התקיימה בו אחת הנסיבות הפוסלות אדם מהיות חבר המועצה.</w:t>
            </w:r>
          </w:p>
        </w:tc>
      </w:tr>
      <w:tr w:rsidR="00884E97" w:rsidRPr="00E83248" w14:paraId="665A07C8" w14:textId="77777777" w:rsidTr="0098150E">
        <w:trPr>
          <w:cantSplit/>
          <w:trHeight w:val="60"/>
        </w:trPr>
        <w:tc>
          <w:tcPr>
            <w:tcW w:w="1868" w:type="dxa"/>
          </w:tcPr>
          <w:p w14:paraId="2F393531" w14:textId="77777777" w:rsidR="00884E97" w:rsidRPr="00E83248" w:rsidRDefault="00884E97" w:rsidP="0098150E">
            <w:pPr>
              <w:pStyle w:val="TableSideHeading"/>
              <w:rPr>
                <w:rFonts w:ascii="David" w:hAnsi="David"/>
                <w:sz w:val="26"/>
              </w:rPr>
            </w:pPr>
          </w:p>
        </w:tc>
        <w:tc>
          <w:tcPr>
            <w:tcW w:w="648" w:type="dxa"/>
          </w:tcPr>
          <w:p w14:paraId="40BA5C9C" w14:textId="77777777" w:rsidR="00884E97" w:rsidRPr="00E83248" w:rsidRDefault="00884E97" w:rsidP="00E83248">
            <w:pPr>
              <w:pStyle w:val="TableText"/>
              <w:rPr>
                <w:rFonts w:ascii="David" w:hAnsi="David"/>
                <w:sz w:val="26"/>
              </w:rPr>
            </w:pPr>
          </w:p>
        </w:tc>
        <w:tc>
          <w:tcPr>
            <w:tcW w:w="7127" w:type="dxa"/>
            <w:gridSpan w:val="2"/>
          </w:tcPr>
          <w:p w14:paraId="487FB546" w14:textId="77777777" w:rsidR="00884E97" w:rsidRPr="00E83248" w:rsidRDefault="00884E97" w:rsidP="0098150E">
            <w:pPr>
              <w:pStyle w:val="TableBlock"/>
              <w:rPr>
                <w:rFonts w:ascii="David" w:hAnsi="David"/>
                <w:sz w:val="26"/>
              </w:rPr>
            </w:pPr>
            <w:r w:rsidRPr="00E83248">
              <w:rPr>
                <w:rFonts w:ascii="David" w:hAnsi="David"/>
                <w:color w:val="000000" w:themeColor="text1"/>
                <w:sz w:val="26"/>
                <w:rtl/>
                <w:lang w:eastAsia="en-US"/>
              </w:rPr>
              <w:t>(ג)</w:t>
            </w:r>
            <w:r w:rsidRPr="00E83248">
              <w:rPr>
                <w:rFonts w:ascii="David" w:hAnsi="David"/>
                <w:color w:val="000000" w:themeColor="text1"/>
                <w:sz w:val="26"/>
                <w:rtl/>
                <w:lang w:eastAsia="en-US"/>
              </w:rPr>
              <w:tab/>
            </w:r>
            <w:r w:rsidRPr="00E83248">
              <w:rPr>
                <w:rFonts w:ascii="David" w:hAnsi="David"/>
                <w:sz w:val="26"/>
                <w:rtl/>
              </w:rPr>
              <w:t>השר, לאחר התייעצות עם יושב ראש המועצה, רשאי להעביר חבר מועצה מכהונתו לפני תום תקופת כהונתו בשל אחת מאלה:</w:t>
            </w:r>
          </w:p>
        </w:tc>
      </w:tr>
      <w:tr w:rsidR="00884E97" w:rsidRPr="00E83248" w14:paraId="149B9978" w14:textId="77777777" w:rsidTr="0098150E">
        <w:trPr>
          <w:cantSplit/>
          <w:trHeight w:val="60"/>
        </w:trPr>
        <w:tc>
          <w:tcPr>
            <w:tcW w:w="1868" w:type="dxa"/>
          </w:tcPr>
          <w:p w14:paraId="26E97D31" w14:textId="77777777" w:rsidR="00884E97" w:rsidRPr="00E83248" w:rsidRDefault="00884E97" w:rsidP="0098150E">
            <w:pPr>
              <w:pStyle w:val="TableSideHeading"/>
              <w:rPr>
                <w:rFonts w:ascii="David" w:hAnsi="David"/>
                <w:sz w:val="26"/>
              </w:rPr>
            </w:pPr>
          </w:p>
        </w:tc>
        <w:tc>
          <w:tcPr>
            <w:tcW w:w="648" w:type="dxa"/>
          </w:tcPr>
          <w:p w14:paraId="66748C1A" w14:textId="77777777" w:rsidR="00884E97" w:rsidRPr="00E83248" w:rsidRDefault="00884E97" w:rsidP="00E83248">
            <w:pPr>
              <w:pStyle w:val="TableText"/>
              <w:rPr>
                <w:rFonts w:ascii="David" w:hAnsi="David"/>
                <w:sz w:val="26"/>
              </w:rPr>
            </w:pPr>
          </w:p>
        </w:tc>
        <w:tc>
          <w:tcPr>
            <w:tcW w:w="622" w:type="dxa"/>
          </w:tcPr>
          <w:p w14:paraId="202FB057" w14:textId="77777777" w:rsidR="00884E97" w:rsidRPr="00E83248" w:rsidRDefault="00884E97" w:rsidP="0098150E">
            <w:pPr>
              <w:pStyle w:val="TableText"/>
              <w:rPr>
                <w:rFonts w:ascii="David" w:hAnsi="David"/>
                <w:sz w:val="26"/>
              </w:rPr>
            </w:pPr>
          </w:p>
        </w:tc>
        <w:tc>
          <w:tcPr>
            <w:tcW w:w="6505" w:type="dxa"/>
          </w:tcPr>
          <w:p w14:paraId="608CCCD9" w14:textId="77777777" w:rsidR="00884E97" w:rsidRPr="00E83248" w:rsidRDefault="00884E97" w:rsidP="0098150E">
            <w:pPr>
              <w:pStyle w:val="TableBlock"/>
              <w:rPr>
                <w:rFonts w:ascii="David" w:hAnsi="David"/>
                <w:sz w:val="26"/>
              </w:rPr>
            </w:pPr>
            <w:r w:rsidRPr="00E83248">
              <w:rPr>
                <w:rFonts w:ascii="David" w:hAnsi="David"/>
                <w:sz w:val="26"/>
                <w:rtl/>
              </w:rPr>
              <w:t>(1)</w:t>
            </w:r>
            <w:r w:rsidRPr="00E83248">
              <w:rPr>
                <w:rFonts w:ascii="David" w:hAnsi="David"/>
                <w:sz w:val="26"/>
                <w:rtl/>
              </w:rPr>
              <w:tab/>
              <w:t>נבצר ממנו, דרך קבע, למלא את תפקידו;</w:t>
            </w:r>
          </w:p>
        </w:tc>
      </w:tr>
      <w:tr w:rsidR="00884E97" w:rsidRPr="00E83248" w14:paraId="687840C9" w14:textId="77777777" w:rsidTr="0098150E">
        <w:trPr>
          <w:cantSplit/>
          <w:trHeight w:val="60"/>
        </w:trPr>
        <w:tc>
          <w:tcPr>
            <w:tcW w:w="1868" w:type="dxa"/>
          </w:tcPr>
          <w:p w14:paraId="305B5501" w14:textId="77777777" w:rsidR="00884E97" w:rsidRPr="00E83248" w:rsidRDefault="00884E97" w:rsidP="0098150E">
            <w:pPr>
              <w:pStyle w:val="TableSideHeading"/>
              <w:rPr>
                <w:rFonts w:ascii="David" w:hAnsi="David"/>
                <w:sz w:val="26"/>
              </w:rPr>
            </w:pPr>
          </w:p>
        </w:tc>
        <w:tc>
          <w:tcPr>
            <w:tcW w:w="648" w:type="dxa"/>
          </w:tcPr>
          <w:p w14:paraId="3AD8DAFC" w14:textId="77777777" w:rsidR="00884E97" w:rsidRPr="00E83248" w:rsidRDefault="00884E97" w:rsidP="00E83248">
            <w:pPr>
              <w:pStyle w:val="TableText"/>
              <w:rPr>
                <w:rFonts w:ascii="David" w:hAnsi="David"/>
                <w:sz w:val="26"/>
              </w:rPr>
            </w:pPr>
          </w:p>
        </w:tc>
        <w:tc>
          <w:tcPr>
            <w:tcW w:w="622" w:type="dxa"/>
          </w:tcPr>
          <w:p w14:paraId="2C55C44C" w14:textId="77777777" w:rsidR="00884E97" w:rsidRPr="00E83248" w:rsidRDefault="00884E97" w:rsidP="0098150E">
            <w:pPr>
              <w:pStyle w:val="TableText"/>
              <w:rPr>
                <w:rFonts w:ascii="David" w:hAnsi="David"/>
                <w:sz w:val="26"/>
              </w:rPr>
            </w:pPr>
          </w:p>
        </w:tc>
        <w:tc>
          <w:tcPr>
            <w:tcW w:w="6505" w:type="dxa"/>
          </w:tcPr>
          <w:p w14:paraId="71586DC6" w14:textId="77777777" w:rsidR="00884E97" w:rsidRPr="00E83248" w:rsidRDefault="00884E97" w:rsidP="0098150E">
            <w:pPr>
              <w:pStyle w:val="TableBlock"/>
              <w:rPr>
                <w:rFonts w:ascii="David" w:hAnsi="David"/>
                <w:sz w:val="26"/>
              </w:rPr>
            </w:pPr>
            <w:r w:rsidRPr="00E83248">
              <w:rPr>
                <w:rFonts w:ascii="David" w:hAnsi="David"/>
                <w:sz w:val="26"/>
                <w:rtl/>
              </w:rPr>
              <w:t>(2)</w:t>
            </w:r>
            <w:r w:rsidRPr="00E83248">
              <w:rPr>
                <w:rFonts w:ascii="David" w:hAnsi="David"/>
                <w:sz w:val="26"/>
                <w:rtl/>
              </w:rPr>
              <w:tab/>
              <w:t>הוא נעדר בלא סיבה מוצדקת משלוש ישיבות רצופות או מכל הישיבות שהתקיימו במהלך שנת פעילות.</w:t>
            </w:r>
          </w:p>
        </w:tc>
      </w:tr>
      <w:tr w:rsidR="00884E97" w:rsidRPr="00E83248" w14:paraId="3670F242" w14:textId="77777777" w:rsidTr="0098150E">
        <w:trPr>
          <w:cantSplit/>
          <w:trHeight w:val="60"/>
        </w:trPr>
        <w:tc>
          <w:tcPr>
            <w:tcW w:w="1868" w:type="dxa"/>
          </w:tcPr>
          <w:p w14:paraId="685A4299" w14:textId="77777777" w:rsidR="00884E97" w:rsidRPr="00E83248" w:rsidRDefault="00884E97" w:rsidP="0098150E">
            <w:pPr>
              <w:pStyle w:val="TableSideHeading"/>
              <w:rPr>
                <w:rFonts w:ascii="David" w:hAnsi="David"/>
                <w:sz w:val="26"/>
                <w:rtl/>
              </w:rPr>
            </w:pPr>
          </w:p>
        </w:tc>
        <w:tc>
          <w:tcPr>
            <w:tcW w:w="648" w:type="dxa"/>
          </w:tcPr>
          <w:p w14:paraId="69B9D0C7" w14:textId="77777777" w:rsidR="00884E97" w:rsidRPr="00E83248" w:rsidRDefault="00884E97" w:rsidP="00E83248">
            <w:pPr>
              <w:pStyle w:val="TableText"/>
              <w:rPr>
                <w:rFonts w:ascii="David" w:hAnsi="David"/>
                <w:sz w:val="26"/>
              </w:rPr>
            </w:pPr>
          </w:p>
        </w:tc>
        <w:tc>
          <w:tcPr>
            <w:tcW w:w="7127" w:type="dxa"/>
            <w:gridSpan w:val="2"/>
          </w:tcPr>
          <w:p w14:paraId="188B6366" w14:textId="77777777" w:rsidR="00884E97" w:rsidRPr="00E83248" w:rsidRDefault="00884E97" w:rsidP="0098150E">
            <w:pPr>
              <w:pStyle w:val="TableBlock"/>
              <w:rPr>
                <w:rFonts w:ascii="David" w:hAnsi="David"/>
                <w:sz w:val="26"/>
                <w:rtl/>
              </w:rPr>
            </w:pPr>
            <w:r w:rsidRPr="00E83248">
              <w:rPr>
                <w:rFonts w:ascii="David" w:hAnsi="David"/>
                <w:color w:val="auto"/>
                <w:sz w:val="26"/>
                <w:rtl/>
                <w:lang w:eastAsia="en-US"/>
              </w:rPr>
              <w:t>(ד)</w:t>
            </w:r>
            <w:r w:rsidRPr="00E83248">
              <w:rPr>
                <w:rFonts w:ascii="David" w:hAnsi="David"/>
                <w:color w:val="auto"/>
                <w:sz w:val="26"/>
                <w:rtl/>
                <w:lang w:eastAsia="en-US"/>
              </w:rPr>
              <w:tab/>
              <w:t>השר לא יעביר חבר מועצה מכהונתו לפי הוראות סעיפים קטנים (ב) או (ג) אלא לאחר שנתן לו הזדמנות לטעון את טענותיו לעניין זה.</w:t>
            </w:r>
          </w:p>
        </w:tc>
      </w:tr>
      <w:tr w:rsidR="00884E97" w:rsidRPr="00E83248" w14:paraId="08D88B76" w14:textId="77777777" w:rsidTr="0098150E">
        <w:trPr>
          <w:cantSplit/>
          <w:trHeight w:val="60"/>
        </w:trPr>
        <w:tc>
          <w:tcPr>
            <w:tcW w:w="1868" w:type="dxa"/>
          </w:tcPr>
          <w:p w14:paraId="260A9C47" w14:textId="77777777" w:rsidR="00884E97" w:rsidRPr="00E83248" w:rsidRDefault="00884E97" w:rsidP="0098150E">
            <w:pPr>
              <w:pStyle w:val="TableSideHeading"/>
              <w:rPr>
                <w:rFonts w:ascii="David" w:hAnsi="David"/>
                <w:sz w:val="26"/>
                <w:rtl/>
              </w:rPr>
            </w:pPr>
          </w:p>
        </w:tc>
        <w:tc>
          <w:tcPr>
            <w:tcW w:w="648" w:type="dxa"/>
          </w:tcPr>
          <w:p w14:paraId="001A2285" w14:textId="77777777" w:rsidR="00884E97" w:rsidRPr="00E83248" w:rsidRDefault="00884E97" w:rsidP="00E83248">
            <w:pPr>
              <w:pStyle w:val="TableText"/>
              <w:rPr>
                <w:rFonts w:ascii="David" w:hAnsi="David"/>
                <w:sz w:val="26"/>
              </w:rPr>
            </w:pPr>
          </w:p>
        </w:tc>
        <w:tc>
          <w:tcPr>
            <w:tcW w:w="7127" w:type="dxa"/>
            <w:gridSpan w:val="2"/>
          </w:tcPr>
          <w:p w14:paraId="05AAE9D0" w14:textId="77777777" w:rsidR="00884E97" w:rsidRPr="00E83248" w:rsidRDefault="00884E97" w:rsidP="0098150E">
            <w:pPr>
              <w:pStyle w:val="TableBlock"/>
              <w:rPr>
                <w:rFonts w:ascii="David" w:hAnsi="David"/>
                <w:sz w:val="26"/>
                <w:rtl/>
              </w:rPr>
            </w:pPr>
            <w:r w:rsidRPr="00E83248">
              <w:rPr>
                <w:rFonts w:ascii="David" w:hAnsi="David"/>
                <w:color w:val="auto"/>
                <w:sz w:val="26"/>
                <w:rtl/>
                <w:lang w:eastAsia="en-US"/>
              </w:rPr>
              <w:t>(ה)</w:t>
            </w:r>
            <w:r w:rsidRPr="00E83248">
              <w:rPr>
                <w:rFonts w:ascii="David" w:hAnsi="David"/>
                <w:color w:val="auto"/>
                <w:sz w:val="26"/>
                <w:rtl/>
                <w:lang w:eastAsia="en-US"/>
              </w:rPr>
              <w:tab/>
              <w:t>הפסיק חבר המועצה לכהן לפי הוראות סעיף זה, יפעל השר למינוי חבר אחר במקומו, בהקדם האפשרי.</w:t>
            </w:r>
          </w:p>
        </w:tc>
      </w:tr>
      <w:tr w:rsidR="00884E97" w:rsidRPr="00E83248" w14:paraId="36692B8D" w14:textId="77777777" w:rsidTr="0098150E">
        <w:trPr>
          <w:cantSplit/>
          <w:trHeight w:val="60"/>
        </w:trPr>
        <w:tc>
          <w:tcPr>
            <w:tcW w:w="1868" w:type="dxa"/>
          </w:tcPr>
          <w:p w14:paraId="766AE6DF" w14:textId="77777777" w:rsidR="00884E97" w:rsidRPr="00E83248" w:rsidRDefault="00884E97" w:rsidP="0098150E">
            <w:pPr>
              <w:pStyle w:val="TableSideHeading"/>
              <w:rPr>
                <w:rFonts w:ascii="David" w:hAnsi="David"/>
                <w:sz w:val="26"/>
                <w:rtl/>
              </w:rPr>
            </w:pPr>
            <w:r w:rsidRPr="00E83248">
              <w:rPr>
                <w:rFonts w:ascii="David" w:hAnsi="David"/>
                <w:color w:val="000000" w:themeColor="text1"/>
                <w:sz w:val="26"/>
                <w:rtl/>
                <w:lang w:eastAsia="en-US"/>
              </w:rPr>
              <w:t>תוקף פעולות</w:t>
            </w:r>
          </w:p>
        </w:tc>
        <w:tc>
          <w:tcPr>
            <w:tcW w:w="648" w:type="dxa"/>
          </w:tcPr>
          <w:p w14:paraId="7E27EB16" w14:textId="77777777" w:rsidR="00884E97" w:rsidRPr="00E83248" w:rsidRDefault="00884E97" w:rsidP="00E83248">
            <w:pPr>
              <w:pStyle w:val="TableText"/>
              <w:rPr>
                <w:rFonts w:ascii="David" w:hAnsi="David"/>
                <w:sz w:val="26"/>
              </w:rPr>
            </w:pPr>
            <w:r w:rsidRPr="00E83248">
              <w:rPr>
                <w:rFonts w:ascii="David" w:hAnsi="David"/>
                <w:sz w:val="26"/>
                <w:rtl/>
              </w:rPr>
              <w:t>12.</w:t>
            </w:r>
          </w:p>
        </w:tc>
        <w:tc>
          <w:tcPr>
            <w:tcW w:w="7127" w:type="dxa"/>
            <w:gridSpan w:val="2"/>
          </w:tcPr>
          <w:p w14:paraId="5C72AD24" w14:textId="77777777" w:rsidR="00884E97" w:rsidRPr="00E83248" w:rsidRDefault="00884E97" w:rsidP="0098150E">
            <w:pPr>
              <w:pStyle w:val="TableBlock"/>
              <w:rPr>
                <w:rFonts w:ascii="David" w:hAnsi="David"/>
                <w:color w:val="auto"/>
                <w:sz w:val="26"/>
                <w:rtl/>
                <w:lang w:eastAsia="en-US"/>
              </w:rPr>
            </w:pPr>
            <w:r w:rsidRPr="00E83248">
              <w:rPr>
                <w:rFonts w:ascii="David" w:hAnsi="David"/>
                <w:color w:val="000000" w:themeColor="text1"/>
                <w:sz w:val="26"/>
                <w:rtl/>
              </w:rPr>
              <w:t>קיום המועצה, סמכויותיה ותוקף החלטותיה לא ייפגעו מחמת שהתפנה מקומו של חבר מחבריה או מחמת ליקוי במינויו או בהמשך כהונתו</w:t>
            </w:r>
            <w:r w:rsidRPr="00E83248">
              <w:rPr>
                <w:rFonts w:ascii="David" w:hAnsi="David"/>
                <w:sz w:val="26"/>
                <w:rtl/>
              </w:rPr>
              <w:t>, ובלבד שרוב חברי המועצה מכהנים כדין</w:t>
            </w:r>
            <w:r w:rsidRPr="00E83248">
              <w:rPr>
                <w:rFonts w:ascii="David" w:hAnsi="David"/>
                <w:color w:val="000000" w:themeColor="text1"/>
                <w:sz w:val="26"/>
                <w:rtl/>
              </w:rPr>
              <w:t>.</w:t>
            </w:r>
          </w:p>
        </w:tc>
      </w:tr>
      <w:tr w:rsidR="00884E97" w:rsidRPr="00E83248" w14:paraId="183FAD2E" w14:textId="77777777" w:rsidTr="0098150E">
        <w:trPr>
          <w:cantSplit/>
          <w:trHeight w:val="60"/>
        </w:trPr>
        <w:tc>
          <w:tcPr>
            <w:tcW w:w="1868" w:type="dxa"/>
          </w:tcPr>
          <w:p w14:paraId="7BB88228" w14:textId="77777777" w:rsidR="00884E97" w:rsidRPr="00E83248" w:rsidRDefault="00884E97" w:rsidP="0098150E">
            <w:pPr>
              <w:pStyle w:val="TableSideHeading"/>
              <w:rPr>
                <w:rFonts w:ascii="David" w:hAnsi="David"/>
                <w:color w:val="000000" w:themeColor="text1"/>
                <w:sz w:val="26"/>
                <w:rtl/>
                <w:lang w:eastAsia="en-US"/>
              </w:rPr>
            </w:pPr>
            <w:r w:rsidRPr="00E83248">
              <w:rPr>
                <w:rFonts w:ascii="David" w:hAnsi="David"/>
                <w:color w:val="000000" w:themeColor="text1"/>
                <w:sz w:val="26"/>
                <w:rtl/>
              </w:rPr>
              <w:t>גמול והחזר הוצאות</w:t>
            </w:r>
          </w:p>
        </w:tc>
        <w:tc>
          <w:tcPr>
            <w:tcW w:w="648" w:type="dxa"/>
          </w:tcPr>
          <w:p w14:paraId="706632BD" w14:textId="77777777" w:rsidR="00884E97" w:rsidRPr="00E83248" w:rsidRDefault="00884E97" w:rsidP="00E83248">
            <w:pPr>
              <w:pStyle w:val="TableText"/>
              <w:rPr>
                <w:rFonts w:ascii="David" w:hAnsi="David"/>
                <w:sz w:val="26"/>
                <w:rtl/>
              </w:rPr>
            </w:pPr>
            <w:r w:rsidRPr="00E83248">
              <w:rPr>
                <w:rFonts w:ascii="David" w:hAnsi="David"/>
                <w:sz w:val="26"/>
                <w:rtl/>
              </w:rPr>
              <w:t>13.</w:t>
            </w:r>
          </w:p>
        </w:tc>
        <w:tc>
          <w:tcPr>
            <w:tcW w:w="7127" w:type="dxa"/>
            <w:gridSpan w:val="2"/>
          </w:tcPr>
          <w:p w14:paraId="1BB56064" w14:textId="77777777" w:rsidR="00884E97" w:rsidRPr="00E83248" w:rsidRDefault="00884E97" w:rsidP="0098150E">
            <w:pPr>
              <w:pStyle w:val="TableBlock"/>
              <w:rPr>
                <w:rFonts w:ascii="David" w:hAnsi="David"/>
                <w:color w:val="000000" w:themeColor="text1"/>
                <w:sz w:val="26"/>
                <w:rtl/>
              </w:rPr>
            </w:pPr>
            <w:r w:rsidRPr="00E83248">
              <w:rPr>
                <w:rFonts w:ascii="David" w:hAnsi="David"/>
                <w:color w:val="000000" w:themeColor="text1"/>
                <w:sz w:val="26"/>
                <w:rtl/>
              </w:rPr>
              <w:t>(א)</w:t>
            </w:r>
            <w:r w:rsidRPr="00E83248">
              <w:rPr>
                <w:rFonts w:ascii="David" w:hAnsi="David"/>
                <w:color w:val="000000" w:themeColor="text1"/>
                <w:sz w:val="26"/>
                <w:rtl/>
              </w:rPr>
              <w:tab/>
              <w:t>חבר המועצה לא יקבל מהמרכז שכר בעד שירותיו.</w:t>
            </w:r>
          </w:p>
        </w:tc>
      </w:tr>
      <w:tr w:rsidR="00884E97" w:rsidRPr="00E83248" w14:paraId="561E6086" w14:textId="77777777" w:rsidTr="0098150E">
        <w:trPr>
          <w:cantSplit/>
          <w:trHeight w:val="60"/>
        </w:trPr>
        <w:tc>
          <w:tcPr>
            <w:tcW w:w="1868" w:type="dxa"/>
          </w:tcPr>
          <w:p w14:paraId="5DE370CF" w14:textId="77777777" w:rsidR="00884E97" w:rsidRPr="00E83248" w:rsidRDefault="00884E97" w:rsidP="0098150E">
            <w:pPr>
              <w:pStyle w:val="TableSideHeading"/>
              <w:rPr>
                <w:rFonts w:ascii="David" w:hAnsi="David"/>
                <w:color w:val="000000" w:themeColor="text1"/>
                <w:sz w:val="26"/>
                <w:rtl/>
                <w:lang w:eastAsia="en-US"/>
              </w:rPr>
            </w:pPr>
          </w:p>
        </w:tc>
        <w:tc>
          <w:tcPr>
            <w:tcW w:w="648" w:type="dxa"/>
          </w:tcPr>
          <w:p w14:paraId="796BB0C1" w14:textId="77777777" w:rsidR="00884E97" w:rsidRPr="00E83248" w:rsidRDefault="00884E97" w:rsidP="00E83248">
            <w:pPr>
              <w:pStyle w:val="TableText"/>
              <w:rPr>
                <w:rFonts w:ascii="David" w:hAnsi="David"/>
                <w:sz w:val="26"/>
                <w:rtl/>
              </w:rPr>
            </w:pPr>
          </w:p>
        </w:tc>
        <w:tc>
          <w:tcPr>
            <w:tcW w:w="7127" w:type="dxa"/>
            <w:gridSpan w:val="2"/>
          </w:tcPr>
          <w:p w14:paraId="3368CA1C" w14:textId="77777777" w:rsidR="00884E97" w:rsidRPr="00E83248" w:rsidRDefault="00884E97" w:rsidP="0098150E">
            <w:pPr>
              <w:pStyle w:val="TableBlock"/>
              <w:rPr>
                <w:rFonts w:ascii="David" w:hAnsi="David"/>
                <w:color w:val="000000" w:themeColor="text1"/>
                <w:sz w:val="26"/>
                <w:rtl/>
              </w:rPr>
            </w:pPr>
            <w:r w:rsidRPr="00E83248">
              <w:rPr>
                <w:rFonts w:ascii="David" w:hAnsi="David"/>
                <w:color w:val="000000" w:themeColor="text1"/>
                <w:sz w:val="26"/>
                <w:rtl/>
              </w:rPr>
              <w:t>(ב)</w:t>
            </w:r>
            <w:r w:rsidRPr="00E83248">
              <w:rPr>
                <w:rFonts w:ascii="David" w:hAnsi="David"/>
                <w:color w:val="000000" w:themeColor="text1"/>
                <w:sz w:val="26"/>
                <w:rtl/>
              </w:rPr>
              <w:tab/>
              <w:t>חבר המועצה יהיה זכאי לקבל מהמרכז גמול בעבור השתתפותו בישיבות המועצה לפי הוראות סעיף קטן (ד), ובלבד שאינו אחד מאלה:</w:t>
            </w:r>
          </w:p>
        </w:tc>
      </w:tr>
      <w:tr w:rsidR="00884E97" w:rsidRPr="00E83248" w14:paraId="1174F6A0" w14:textId="77777777" w:rsidTr="0098150E">
        <w:trPr>
          <w:cantSplit/>
          <w:trHeight w:val="60"/>
        </w:trPr>
        <w:tc>
          <w:tcPr>
            <w:tcW w:w="1868" w:type="dxa"/>
          </w:tcPr>
          <w:p w14:paraId="6669D20A" w14:textId="77777777" w:rsidR="00884E97" w:rsidRPr="00E83248" w:rsidRDefault="00884E97" w:rsidP="0098150E">
            <w:pPr>
              <w:pStyle w:val="TableSideHeading"/>
              <w:rPr>
                <w:rFonts w:ascii="David" w:hAnsi="David"/>
                <w:sz w:val="26"/>
              </w:rPr>
            </w:pPr>
          </w:p>
        </w:tc>
        <w:tc>
          <w:tcPr>
            <w:tcW w:w="648" w:type="dxa"/>
          </w:tcPr>
          <w:p w14:paraId="04ABAFEA" w14:textId="77777777" w:rsidR="00884E97" w:rsidRPr="00E83248" w:rsidRDefault="00884E97" w:rsidP="00E83248">
            <w:pPr>
              <w:pStyle w:val="TableText"/>
              <w:rPr>
                <w:rFonts w:ascii="David" w:hAnsi="David"/>
                <w:sz w:val="26"/>
              </w:rPr>
            </w:pPr>
          </w:p>
        </w:tc>
        <w:tc>
          <w:tcPr>
            <w:tcW w:w="622" w:type="dxa"/>
          </w:tcPr>
          <w:p w14:paraId="49885529" w14:textId="77777777" w:rsidR="00884E97" w:rsidRPr="00E83248" w:rsidRDefault="00884E97" w:rsidP="0098150E">
            <w:pPr>
              <w:pStyle w:val="TableText"/>
              <w:rPr>
                <w:rFonts w:ascii="David" w:hAnsi="David"/>
                <w:sz w:val="26"/>
              </w:rPr>
            </w:pPr>
          </w:p>
        </w:tc>
        <w:tc>
          <w:tcPr>
            <w:tcW w:w="6505" w:type="dxa"/>
          </w:tcPr>
          <w:p w14:paraId="0E37E5BB" w14:textId="77777777" w:rsidR="00884E97" w:rsidRPr="00E83248" w:rsidRDefault="00884E97" w:rsidP="0098150E">
            <w:pPr>
              <w:pStyle w:val="TableBlock"/>
              <w:rPr>
                <w:rFonts w:ascii="David" w:hAnsi="David"/>
                <w:sz w:val="26"/>
              </w:rPr>
            </w:pPr>
            <w:r w:rsidRPr="00E83248">
              <w:rPr>
                <w:rFonts w:ascii="David" w:hAnsi="David"/>
                <w:sz w:val="26"/>
                <w:rtl/>
              </w:rPr>
              <w:t>(1)</w:t>
            </w:r>
            <w:r w:rsidRPr="00E83248">
              <w:rPr>
                <w:rFonts w:ascii="David" w:hAnsi="David"/>
                <w:sz w:val="26"/>
                <w:rtl/>
              </w:rPr>
              <w:tab/>
              <w:t>עובד המדינה;</w:t>
            </w:r>
          </w:p>
        </w:tc>
      </w:tr>
      <w:tr w:rsidR="00884E97" w:rsidRPr="00E83248" w14:paraId="7838ADF5" w14:textId="77777777" w:rsidTr="0098150E">
        <w:trPr>
          <w:cantSplit/>
          <w:trHeight w:val="60"/>
        </w:trPr>
        <w:tc>
          <w:tcPr>
            <w:tcW w:w="1868" w:type="dxa"/>
          </w:tcPr>
          <w:p w14:paraId="4F261ABC" w14:textId="77777777" w:rsidR="00884E97" w:rsidRPr="00E83248" w:rsidRDefault="00884E97" w:rsidP="0098150E">
            <w:pPr>
              <w:pStyle w:val="TableSideHeading"/>
              <w:rPr>
                <w:rFonts w:ascii="David" w:hAnsi="David"/>
                <w:sz w:val="26"/>
                <w:rtl/>
              </w:rPr>
            </w:pPr>
          </w:p>
        </w:tc>
        <w:tc>
          <w:tcPr>
            <w:tcW w:w="648" w:type="dxa"/>
          </w:tcPr>
          <w:p w14:paraId="03DC8A7F" w14:textId="77777777" w:rsidR="00884E97" w:rsidRPr="00E83248" w:rsidRDefault="00884E97" w:rsidP="00E83248">
            <w:pPr>
              <w:pStyle w:val="TableText"/>
              <w:rPr>
                <w:rFonts w:ascii="David" w:hAnsi="David"/>
                <w:sz w:val="26"/>
              </w:rPr>
            </w:pPr>
          </w:p>
        </w:tc>
        <w:tc>
          <w:tcPr>
            <w:tcW w:w="622" w:type="dxa"/>
          </w:tcPr>
          <w:p w14:paraId="3EB9E8B4" w14:textId="77777777" w:rsidR="00884E97" w:rsidRPr="00E83248" w:rsidRDefault="00884E97" w:rsidP="0098150E">
            <w:pPr>
              <w:pStyle w:val="TableText"/>
              <w:rPr>
                <w:rFonts w:ascii="David" w:hAnsi="David"/>
                <w:sz w:val="26"/>
              </w:rPr>
            </w:pPr>
          </w:p>
        </w:tc>
        <w:tc>
          <w:tcPr>
            <w:tcW w:w="6505" w:type="dxa"/>
          </w:tcPr>
          <w:p w14:paraId="7D210E90" w14:textId="77777777" w:rsidR="00884E97" w:rsidRPr="00E83248" w:rsidRDefault="00884E97" w:rsidP="0098150E">
            <w:pPr>
              <w:pStyle w:val="TableBlock"/>
              <w:rPr>
                <w:rFonts w:ascii="David" w:hAnsi="David"/>
                <w:sz w:val="26"/>
                <w:rtl/>
              </w:rPr>
            </w:pPr>
            <w:r w:rsidRPr="00E83248">
              <w:rPr>
                <w:rFonts w:ascii="David" w:hAnsi="David"/>
                <w:sz w:val="26"/>
                <w:rtl/>
              </w:rPr>
              <w:t>(2)</w:t>
            </w:r>
            <w:r w:rsidRPr="00E83248">
              <w:rPr>
                <w:rFonts w:ascii="David" w:hAnsi="David"/>
                <w:sz w:val="26"/>
                <w:rtl/>
              </w:rPr>
              <w:tab/>
              <w:t>עובד גוף מתוקצב;</w:t>
            </w:r>
          </w:p>
        </w:tc>
      </w:tr>
      <w:tr w:rsidR="00884E97" w:rsidRPr="00E83248" w14:paraId="3D0FEE7A" w14:textId="77777777" w:rsidTr="0098150E">
        <w:trPr>
          <w:cantSplit/>
          <w:trHeight w:val="60"/>
        </w:trPr>
        <w:tc>
          <w:tcPr>
            <w:tcW w:w="1868" w:type="dxa"/>
          </w:tcPr>
          <w:p w14:paraId="317695C1" w14:textId="77777777" w:rsidR="00884E97" w:rsidRPr="00E83248" w:rsidRDefault="00884E97" w:rsidP="0098150E">
            <w:pPr>
              <w:pStyle w:val="TableSideHeading"/>
              <w:rPr>
                <w:rFonts w:ascii="David" w:hAnsi="David"/>
                <w:sz w:val="26"/>
                <w:rtl/>
              </w:rPr>
            </w:pPr>
          </w:p>
        </w:tc>
        <w:tc>
          <w:tcPr>
            <w:tcW w:w="648" w:type="dxa"/>
          </w:tcPr>
          <w:p w14:paraId="2D5BC96F" w14:textId="77777777" w:rsidR="00884E97" w:rsidRPr="00E83248" w:rsidRDefault="00884E97" w:rsidP="00E83248">
            <w:pPr>
              <w:pStyle w:val="TableText"/>
              <w:rPr>
                <w:rFonts w:ascii="David" w:hAnsi="David"/>
                <w:sz w:val="26"/>
              </w:rPr>
            </w:pPr>
          </w:p>
        </w:tc>
        <w:tc>
          <w:tcPr>
            <w:tcW w:w="622" w:type="dxa"/>
          </w:tcPr>
          <w:p w14:paraId="354B6345" w14:textId="77777777" w:rsidR="00884E97" w:rsidRPr="00E83248" w:rsidRDefault="00884E97" w:rsidP="0098150E">
            <w:pPr>
              <w:pStyle w:val="TableText"/>
              <w:rPr>
                <w:rFonts w:ascii="David" w:hAnsi="David"/>
                <w:sz w:val="26"/>
              </w:rPr>
            </w:pPr>
          </w:p>
        </w:tc>
        <w:tc>
          <w:tcPr>
            <w:tcW w:w="6505" w:type="dxa"/>
          </w:tcPr>
          <w:p w14:paraId="282C0D88" w14:textId="77777777" w:rsidR="00884E97" w:rsidRPr="00E83248" w:rsidRDefault="00884E97" w:rsidP="0098150E">
            <w:pPr>
              <w:pStyle w:val="TableBlock"/>
              <w:rPr>
                <w:rFonts w:ascii="David" w:hAnsi="David"/>
                <w:sz w:val="26"/>
                <w:rtl/>
              </w:rPr>
            </w:pPr>
            <w:r w:rsidRPr="00E83248">
              <w:rPr>
                <w:rFonts w:ascii="David" w:hAnsi="David"/>
                <w:sz w:val="26"/>
                <w:rtl/>
              </w:rPr>
              <w:t>(3)</w:t>
            </w:r>
            <w:r w:rsidRPr="00E83248">
              <w:rPr>
                <w:rFonts w:ascii="David" w:hAnsi="David"/>
                <w:sz w:val="26"/>
                <w:rtl/>
              </w:rPr>
              <w:tab/>
              <w:t>עובד גוף נתמך;</w:t>
            </w:r>
          </w:p>
        </w:tc>
      </w:tr>
      <w:tr w:rsidR="00884E97" w:rsidRPr="00E83248" w14:paraId="578F3788" w14:textId="77777777" w:rsidTr="0098150E">
        <w:trPr>
          <w:cantSplit/>
          <w:trHeight w:val="60"/>
        </w:trPr>
        <w:tc>
          <w:tcPr>
            <w:tcW w:w="1868" w:type="dxa"/>
          </w:tcPr>
          <w:p w14:paraId="273C9085" w14:textId="77777777" w:rsidR="00884E97" w:rsidRPr="00E83248" w:rsidRDefault="00884E97" w:rsidP="0098150E">
            <w:pPr>
              <w:pStyle w:val="TableSideHeading"/>
              <w:rPr>
                <w:rFonts w:ascii="David" w:hAnsi="David"/>
                <w:sz w:val="26"/>
                <w:rtl/>
              </w:rPr>
            </w:pPr>
          </w:p>
        </w:tc>
        <w:tc>
          <w:tcPr>
            <w:tcW w:w="648" w:type="dxa"/>
          </w:tcPr>
          <w:p w14:paraId="5980FBC2" w14:textId="77777777" w:rsidR="00884E97" w:rsidRPr="00E83248" w:rsidRDefault="00884E97" w:rsidP="00E83248">
            <w:pPr>
              <w:pStyle w:val="TableText"/>
              <w:rPr>
                <w:rFonts w:ascii="David" w:hAnsi="David"/>
                <w:sz w:val="26"/>
              </w:rPr>
            </w:pPr>
          </w:p>
        </w:tc>
        <w:tc>
          <w:tcPr>
            <w:tcW w:w="622" w:type="dxa"/>
          </w:tcPr>
          <w:p w14:paraId="44471938" w14:textId="77777777" w:rsidR="00884E97" w:rsidRPr="00E83248" w:rsidRDefault="00884E97" w:rsidP="0098150E">
            <w:pPr>
              <w:pStyle w:val="TableText"/>
              <w:rPr>
                <w:rFonts w:ascii="David" w:hAnsi="David"/>
                <w:sz w:val="26"/>
              </w:rPr>
            </w:pPr>
          </w:p>
        </w:tc>
        <w:tc>
          <w:tcPr>
            <w:tcW w:w="6505" w:type="dxa"/>
          </w:tcPr>
          <w:p w14:paraId="769F47B7" w14:textId="77777777" w:rsidR="00884E97" w:rsidRPr="00E83248" w:rsidRDefault="00884E97" w:rsidP="0098150E">
            <w:pPr>
              <w:pStyle w:val="TableBlock"/>
              <w:rPr>
                <w:rFonts w:ascii="David" w:hAnsi="David"/>
                <w:sz w:val="26"/>
                <w:rtl/>
              </w:rPr>
            </w:pPr>
            <w:r w:rsidRPr="00E83248">
              <w:rPr>
                <w:rFonts w:ascii="David" w:hAnsi="David"/>
                <w:sz w:val="26"/>
                <w:rtl/>
              </w:rPr>
              <w:t>(4)</w:t>
            </w:r>
            <w:r w:rsidRPr="00E83248">
              <w:rPr>
                <w:rFonts w:ascii="David" w:hAnsi="David"/>
                <w:sz w:val="26"/>
                <w:rtl/>
              </w:rPr>
              <w:tab/>
              <w:t>מי שזכאי לקבל גמול בעבור ההשתתפות בישיבות המועצה ממקור אחר.</w:t>
            </w:r>
          </w:p>
        </w:tc>
      </w:tr>
      <w:tr w:rsidR="00884E97" w:rsidRPr="00E83248" w14:paraId="6712CF1B" w14:textId="77777777" w:rsidTr="0098150E">
        <w:trPr>
          <w:cantSplit/>
          <w:trHeight w:val="60"/>
        </w:trPr>
        <w:tc>
          <w:tcPr>
            <w:tcW w:w="1868" w:type="dxa"/>
          </w:tcPr>
          <w:p w14:paraId="2C524695" w14:textId="77777777" w:rsidR="00884E97" w:rsidRPr="00E83248" w:rsidRDefault="00884E97" w:rsidP="0098150E">
            <w:pPr>
              <w:pStyle w:val="TableSideHeading"/>
              <w:rPr>
                <w:rFonts w:ascii="David" w:hAnsi="David"/>
                <w:sz w:val="26"/>
              </w:rPr>
            </w:pPr>
          </w:p>
        </w:tc>
        <w:tc>
          <w:tcPr>
            <w:tcW w:w="648" w:type="dxa"/>
          </w:tcPr>
          <w:p w14:paraId="6B6A845D" w14:textId="77777777" w:rsidR="00884E97" w:rsidRPr="00E83248" w:rsidRDefault="00884E97" w:rsidP="00E83248">
            <w:pPr>
              <w:pStyle w:val="TableText"/>
              <w:rPr>
                <w:rFonts w:ascii="David" w:hAnsi="David"/>
                <w:sz w:val="26"/>
              </w:rPr>
            </w:pPr>
          </w:p>
        </w:tc>
        <w:tc>
          <w:tcPr>
            <w:tcW w:w="7127" w:type="dxa"/>
            <w:gridSpan w:val="2"/>
          </w:tcPr>
          <w:p w14:paraId="7064D380" w14:textId="1FDD5F2F" w:rsidR="00884E97" w:rsidRPr="00E83248" w:rsidRDefault="00884E97" w:rsidP="001812FB">
            <w:pPr>
              <w:pStyle w:val="TableBlock"/>
              <w:rPr>
                <w:rFonts w:ascii="David" w:hAnsi="David"/>
                <w:sz w:val="26"/>
              </w:rPr>
            </w:pPr>
            <w:r w:rsidRPr="00E83248">
              <w:rPr>
                <w:rFonts w:ascii="David" w:hAnsi="David"/>
                <w:sz w:val="26"/>
                <w:rtl/>
              </w:rPr>
              <w:t>(ג)</w:t>
            </w:r>
            <w:r w:rsidRPr="00E83248">
              <w:rPr>
                <w:rFonts w:ascii="David" w:hAnsi="David"/>
                <w:sz w:val="26"/>
                <w:rtl/>
              </w:rPr>
              <w:tab/>
              <w:t xml:space="preserve">חבר המועצה שאינו זכאי לגמול לפי הוראות סעיף קטן (ב), זכאי לקבל מהמרכז החזר הוצאות שהוציא </w:t>
            </w:r>
            <w:r w:rsidR="001812FB">
              <w:rPr>
                <w:rFonts w:ascii="David" w:hAnsi="David" w:hint="cs"/>
                <w:sz w:val="26"/>
                <w:rtl/>
              </w:rPr>
              <w:t>לשם</w:t>
            </w:r>
            <w:r w:rsidRPr="00E83248">
              <w:rPr>
                <w:rFonts w:ascii="David" w:hAnsi="David"/>
                <w:sz w:val="26"/>
                <w:rtl/>
              </w:rPr>
              <w:t xml:space="preserve"> השתתפות בישיבות המועצה, לפי הוראות סעיף קטן (ד), ובלבד שאינו זכאי לקבל החזר הוצאות כאמור ממקור אחר.</w:t>
            </w:r>
          </w:p>
        </w:tc>
      </w:tr>
      <w:tr w:rsidR="00884E97" w:rsidRPr="00E83248" w14:paraId="07327A63" w14:textId="77777777" w:rsidTr="0098150E">
        <w:trPr>
          <w:cantSplit/>
          <w:trHeight w:val="60"/>
        </w:trPr>
        <w:tc>
          <w:tcPr>
            <w:tcW w:w="1868" w:type="dxa"/>
          </w:tcPr>
          <w:p w14:paraId="57A03784" w14:textId="77777777" w:rsidR="00884E97" w:rsidRPr="00E83248" w:rsidRDefault="00884E97" w:rsidP="0098150E">
            <w:pPr>
              <w:pStyle w:val="TableSideHeading"/>
              <w:rPr>
                <w:rFonts w:ascii="David" w:hAnsi="David"/>
                <w:sz w:val="26"/>
                <w:rtl/>
              </w:rPr>
            </w:pPr>
          </w:p>
        </w:tc>
        <w:tc>
          <w:tcPr>
            <w:tcW w:w="648" w:type="dxa"/>
          </w:tcPr>
          <w:p w14:paraId="387EB4B2" w14:textId="77777777" w:rsidR="00884E97" w:rsidRPr="00E83248" w:rsidRDefault="00884E97" w:rsidP="00E83248">
            <w:pPr>
              <w:pStyle w:val="TableText"/>
              <w:rPr>
                <w:rFonts w:ascii="David" w:hAnsi="David"/>
                <w:sz w:val="26"/>
              </w:rPr>
            </w:pPr>
          </w:p>
        </w:tc>
        <w:tc>
          <w:tcPr>
            <w:tcW w:w="7127" w:type="dxa"/>
            <w:gridSpan w:val="2"/>
          </w:tcPr>
          <w:p w14:paraId="6FE6E029" w14:textId="77777777" w:rsidR="00884E97" w:rsidRPr="00E83248" w:rsidRDefault="00884E97" w:rsidP="0098150E">
            <w:pPr>
              <w:pStyle w:val="TableBlock"/>
              <w:rPr>
                <w:rFonts w:ascii="David" w:hAnsi="David"/>
                <w:sz w:val="26"/>
                <w:rtl/>
              </w:rPr>
            </w:pPr>
            <w:r w:rsidRPr="00E83248">
              <w:rPr>
                <w:rFonts w:ascii="David" w:hAnsi="David"/>
                <w:sz w:val="26"/>
                <w:rtl/>
              </w:rPr>
              <w:t>(ד)</w:t>
            </w:r>
            <w:r w:rsidRPr="00E83248">
              <w:rPr>
                <w:rFonts w:ascii="David" w:hAnsi="David"/>
                <w:sz w:val="26"/>
                <w:rtl/>
              </w:rPr>
              <w:tab/>
              <w:t>חבר המועצה זכאי לקבל גמול בסכום השווה לסכום הגמול שלו זכאי חבר מועצה בתאגיד אחר שהוא גוף מתוקצב ברמת סיווג זהה לזו של המרכז בהתאם להחלטת הוועדה לסיווג תאגידים סטטוטוריים, או להחזר הוצאות, לפי העניין, בעד כל ישיבה שבה השתתף, בהתאם לקבוע בהוראות הממונה על השכר והסכמי עבודה במשרד האוצר בדבר תשלום גמול והחזר הוצאות ליושב ראש וחברי מועצה בתאגידים הסטטוטוריים, לרבות לעניין סוג הישיבה ומספר הישיבות המרבי.</w:t>
            </w:r>
          </w:p>
        </w:tc>
      </w:tr>
      <w:tr w:rsidR="00884E97" w:rsidRPr="00E83248" w14:paraId="27E7B96B" w14:textId="77777777" w:rsidTr="0098150E">
        <w:trPr>
          <w:cantSplit/>
          <w:trHeight w:val="60"/>
        </w:trPr>
        <w:tc>
          <w:tcPr>
            <w:tcW w:w="1868" w:type="dxa"/>
          </w:tcPr>
          <w:p w14:paraId="368DD440" w14:textId="77777777" w:rsidR="00884E97" w:rsidRPr="00E83248" w:rsidRDefault="00884E97" w:rsidP="0098150E">
            <w:pPr>
              <w:pStyle w:val="TableSideHeading"/>
              <w:rPr>
                <w:rFonts w:ascii="David" w:hAnsi="David"/>
                <w:sz w:val="26"/>
                <w:rtl/>
              </w:rPr>
            </w:pPr>
          </w:p>
        </w:tc>
        <w:tc>
          <w:tcPr>
            <w:tcW w:w="648" w:type="dxa"/>
          </w:tcPr>
          <w:p w14:paraId="7A145C22" w14:textId="77777777" w:rsidR="00884E97" w:rsidRPr="00E83248" w:rsidRDefault="00884E97" w:rsidP="00E83248">
            <w:pPr>
              <w:pStyle w:val="TableText"/>
              <w:rPr>
                <w:rFonts w:ascii="David" w:hAnsi="David"/>
                <w:sz w:val="26"/>
              </w:rPr>
            </w:pPr>
          </w:p>
        </w:tc>
        <w:tc>
          <w:tcPr>
            <w:tcW w:w="7127" w:type="dxa"/>
            <w:gridSpan w:val="2"/>
          </w:tcPr>
          <w:p w14:paraId="7A1F9017" w14:textId="77777777" w:rsidR="00884E97" w:rsidRPr="00E83248" w:rsidRDefault="00884E97" w:rsidP="0098150E">
            <w:pPr>
              <w:pStyle w:val="TableBlock"/>
              <w:rPr>
                <w:rFonts w:ascii="David" w:hAnsi="David"/>
                <w:sz w:val="26"/>
                <w:rtl/>
              </w:rPr>
            </w:pPr>
            <w:r w:rsidRPr="00E83248">
              <w:rPr>
                <w:rFonts w:ascii="David" w:hAnsi="David"/>
                <w:sz w:val="26"/>
                <w:rtl/>
              </w:rPr>
              <w:t>(ה)</w:t>
            </w:r>
            <w:r w:rsidRPr="00E83248">
              <w:rPr>
                <w:rFonts w:ascii="David" w:hAnsi="David"/>
                <w:sz w:val="26"/>
                <w:rtl/>
              </w:rPr>
              <w:tab/>
              <w:t>בסעיף זה –</w:t>
            </w:r>
          </w:p>
        </w:tc>
      </w:tr>
      <w:tr w:rsidR="00884E97" w:rsidRPr="00E83248" w14:paraId="4FD75BA1" w14:textId="77777777" w:rsidTr="0098150E">
        <w:trPr>
          <w:cantSplit/>
          <w:trHeight w:val="60"/>
        </w:trPr>
        <w:tc>
          <w:tcPr>
            <w:tcW w:w="1868" w:type="dxa"/>
          </w:tcPr>
          <w:p w14:paraId="7FC10978" w14:textId="77777777" w:rsidR="00884E97" w:rsidRPr="00E83248" w:rsidRDefault="00884E97" w:rsidP="0098150E">
            <w:pPr>
              <w:pStyle w:val="TableSideHeading"/>
              <w:rPr>
                <w:rFonts w:ascii="David" w:hAnsi="David"/>
                <w:sz w:val="26"/>
                <w:rtl/>
              </w:rPr>
            </w:pPr>
          </w:p>
        </w:tc>
        <w:tc>
          <w:tcPr>
            <w:tcW w:w="648" w:type="dxa"/>
          </w:tcPr>
          <w:p w14:paraId="2B954B5D" w14:textId="77777777" w:rsidR="00884E97" w:rsidRPr="00E83248" w:rsidRDefault="00884E97" w:rsidP="00E83248">
            <w:pPr>
              <w:pStyle w:val="TableText"/>
              <w:rPr>
                <w:rFonts w:ascii="David" w:hAnsi="David"/>
                <w:sz w:val="26"/>
              </w:rPr>
            </w:pPr>
          </w:p>
        </w:tc>
        <w:tc>
          <w:tcPr>
            <w:tcW w:w="7127" w:type="dxa"/>
            <w:gridSpan w:val="2"/>
          </w:tcPr>
          <w:p w14:paraId="1978F18D" w14:textId="3A402713" w:rsidR="00884E97" w:rsidRPr="00E83248" w:rsidRDefault="00884E97" w:rsidP="001812FB">
            <w:pPr>
              <w:pStyle w:val="TableBlockOutdent"/>
              <w:rPr>
                <w:rFonts w:ascii="David" w:hAnsi="David"/>
                <w:sz w:val="26"/>
                <w:rtl/>
              </w:rPr>
            </w:pPr>
            <w:r w:rsidRPr="00E83248">
              <w:rPr>
                <w:rFonts w:ascii="David" w:hAnsi="David"/>
                <w:sz w:val="26"/>
                <w:rtl/>
              </w:rPr>
              <w:t>"גוף מתוקצב", "עובד גוף מתוקצב", "עובד גוף נתמך" ו"עובד המדינה" – כהגדרתם בסעיף 32 לחוק יסודות התקציב, התשמ"ה–1985</w:t>
            </w:r>
            <w:r w:rsidR="001812FB">
              <w:rPr>
                <w:rStyle w:val="a6"/>
                <w:rFonts w:ascii="David" w:hAnsi="David"/>
                <w:sz w:val="26"/>
                <w:rtl/>
              </w:rPr>
              <w:footnoteReference w:id="5"/>
            </w:r>
            <w:r w:rsidR="001812FB">
              <w:rPr>
                <w:rFonts w:ascii="David" w:hAnsi="David" w:hint="cs"/>
                <w:sz w:val="26"/>
                <w:rtl/>
              </w:rPr>
              <w:t xml:space="preserve"> </w:t>
            </w:r>
            <w:r w:rsidRPr="00E83248">
              <w:rPr>
                <w:rFonts w:ascii="David" w:hAnsi="David"/>
                <w:sz w:val="26"/>
                <w:rtl/>
              </w:rPr>
              <w:t>(להלן – חוק יסודות התקציב);</w:t>
            </w:r>
          </w:p>
        </w:tc>
      </w:tr>
      <w:tr w:rsidR="00884E97" w:rsidRPr="00E83248" w14:paraId="3675F1F2" w14:textId="77777777" w:rsidTr="0098150E">
        <w:trPr>
          <w:cantSplit/>
          <w:trHeight w:val="60"/>
        </w:trPr>
        <w:tc>
          <w:tcPr>
            <w:tcW w:w="1868" w:type="dxa"/>
          </w:tcPr>
          <w:p w14:paraId="13E30C2D" w14:textId="77777777" w:rsidR="00884E97" w:rsidRPr="00E83248" w:rsidRDefault="00884E97" w:rsidP="0098150E">
            <w:pPr>
              <w:pStyle w:val="TableSideHeading"/>
              <w:rPr>
                <w:rFonts w:ascii="David" w:hAnsi="David"/>
                <w:sz w:val="26"/>
                <w:rtl/>
              </w:rPr>
            </w:pPr>
          </w:p>
        </w:tc>
        <w:tc>
          <w:tcPr>
            <w:tcW w:w="648" w:type="dxa"/>
          </w:tcPr>
          <w:p w14:paraId="0856E847" w14:textId="77777777" w:rsidR="00884E97" w:rsidRPr="00E83248" w:rsidRDefault="00884E97" w:rsidP="00E83248">
            <w:pPr>
              <w:pStyle w:val="TableText"/>
              <w:rPr>
                <w:rFonts w:ascii="David" w:hAnsi="David"/>
                <w:sz w:val="26"/>
              </w:rPr>
            </w:pPr>
          </w:p>
        </w:tc>
        <w:tc>
          <w:tcPr>
            <w:tcW w:w="7127" w:type="dxa"/>
            <w:gridSpan w:val="2"/>
          </w:tcPr>
          <w:p w14:paraId="09199BAD" w14:textId="52AC7CA8" w:rsidR="00884E97" w:rsidRPr="00E83248" w:rsidRDefault="00884E97" w:rsidP="00E83248">
            <w:pPr>
              <w:pStyle w:val="TableBlockOutdent"/>
              <w:rPr>
                <w:rFonts w:ascii="David" w:hAnsi="David"/>
                <w:sz w:val="26"/>
                <w:rtl/>
              </w:rPr>
            </w:pPr>
            <w:r w:rsidRPr="00E83248">
              <w:rPr>
                <w:rFonts w:ascii="David" w:hAnsi="David"/>
                <w:sz w:val="26"/>
                <w:rtl/>
              </w:rPr>
              <w:t xml:space="preserve">"הוועדה לסיווג תאגידים סטטוטוריים" – הוועדה הציבורית לסיווג תאגידים סטטוטוריים שהוקמה מכוח החלטת ועדת השרים לענייני כלכלה מס' כל/218 </w:t>
            </w:r>
            <w:r w:rsidR="00E83248" w:rsidRPr="00E83248">
              <w:rPr>
                <w:rFonts w:ascii="David" w:hAnsi="David"/>
                <w:sz w:val="26"/>
                <w:rtl/>
              </w:rPr>
              <w:t>מיום י"ב באדר ב' התשנ"ה (14 במרץ</w:t>
            </w:r>
            <w:r w:rsidRPr="00E83248">
              <w:rPr>
                <w:rFonts w:ascii="David" w:hAnsi="David"/>
                <w:sz w:val="26"/>
                <w:rtl/>
              </w:rPr>
              <w:t xml:space="preserve"> 1995).</w:t>
            </w:r>
          </w:p>
        </w:tc>
      </w:tr>
      <w:tr w:rsidR="00884E97" w:rsidRPr="00E83248" w14:paraId="4DC48873" w14:textId="77777777" w:rsidTr="0098150E">
        <w:trPr>
          <w:cantSplit/>
          <w:trHeight w:val="60"/>
        </w:trPr>
        <w:tc>
          <w:tcPr>
            <w:tcW w:w="1868" w:type="dxa"/>
          </w:tcPr>
          <w:p w14:paraId="65CFB04C" w14:textId="77777777" w:rsidR="00884E97" w:rsidRPr="00E83248" w:rsidRDefault="00884E97" w:rsidP="0098150E">
            <w:pPr>
              <w:pStyle w:val="TableSideHeading"/>
              <w:rPr>
                <w:rFonts w:ascii="David" w:hAnsi="David"/>
                <w:sz w:val="26"/>
                <w:rtl/>
              </w:rPr>
            </w:pPr>
            <w:r w:rsidRPr="00E83248">
              <w:rPr>
                <w:rFonts w:ascii="David" w:hAnsi="David"/>
                <w:sz w:val="26"/>
                <w:rtl/>
              </w:rPr>
              <w:t>החלת דינים</w:t>
            </w:r>
          </w:p>
        </w:tc>
        <w:tc>
          <w:tcPr>
            <w:tcW w:w="648" w:type="dxa"/>
          </w:tcPr>
          <w:p w14:paraId="6BAB3636" w14:textId="77777777" w:rsidR="00884E97" w:rsidRPr="00E83248" w:rsidRDefault="00884E97" w:rsidP="00E83248">
            <w:pPr>
              <w:pStyle w:val="TableText"/>
              <w:rPr>
                <w:rFonts w:ascii="David" w:hAnsi="David"/>
                <w:sz w:val="26"/>
              </w:rPr>
            </w:pPr>
            <w:r w:rsidRPr="00E83248">
              <w:rPr>
                <w:rFonts w:ascii="David" w:hAnsi="David"/>
                <w:sz w:val="26"/>
                <w:rtl/>
              </w:rPr>
              <w:t>14.</w:t>
            </w:r>
          </w:p>
        </w:tc>
        <w:tc>
          <w:tcPr>
            <w:tcW w:w="7127" w:type="dxa"/>
            <w:gridSpan w:val="2"/>
          </w:tcPr>
          <w:p w14:paraId="224BB752" w14:textId="77777777" w:rsidR="00884E97" w:rsidRPr="00E83248" w:rsidRDefault="00884E97" w:rsidP="0098150E">
            <w:pPr>
              <w:pStyle w:val="TableBlock"/>
              <w:rPr>
                <w:rFonts w:ascii="David" w:hAnsi="David"/>
                <w:sz w:val="26"/>
                <w:rtl/>
              </w:rPr>
            </w:pPr>
            <w:r w:rsidRPr="00E83248">
              <w:rPr>
                <w:rFonts w:ascii="David" w:hAnsi="David"/>
                <w:sz w:val="26"/>
                <w:rtl/>
              </w:rPr>
              <w:t>חברי המועצה שאינם עובדי המדינה, דינם, בפעולתם כחברי המועצה, כדין עובדי המדינה, לעניין חיקוקים אלה ולעניין פעולותיהם במועצה:</w:t>
            </w:r>
          </w:p>
        </w:tc>
      </w:tr>
      <w:tr w:rsidR="00884E97" w:rsidRPr="00E83248" w14:paraId="4C5391EB" w14:textId="77777777" w:rsidTr="0098150E">
        <w:trPr>
          <w:cantSplit/>
          <w:trHeight w:val="60"/>
        </w:trPr>
        <w:tc>
          <w:tcPr>
            <w:tcW w:w="1868" w:type="dxa"/>
          </w:tcPr>
          <w:p w14:paraId="07B37E72" w14:textId="77777777" w:rsidR="00884E97" w:rsidRPr="00E83248" w:rsidRDefault="00884E97" w:rsidP="0098150E">
            <w:pPr>
              <w:pStyle w:val="TableSideHeading"/>
              <w:rPr>
                <w:rFonts w:ascii="David" w:hAnsi="David"/>
                <w:sz w:val="26"/>
                <w:rtl/>
              </w:rPr>
            </w:pPr>
          </w:p>
        </w:tc>
        <w:tc>
          <w:tcPr>
            <w:tcW w:w="648" w:type="dxa"/>
          </w:tcPr>
          <w:p w14:paraId="0C0686A7" w14:textId="77777777" w:rsidR="00884E97" w:rsidRPr="00E83248" w:rsidRDefault="00884E97" w:rsidP="00E83248">
            <w:pPr>
              <w:pStyle w:val="TableText"/>
              <w:rPr>
                <w:rFonts w:ascii="David" w:hAnsi="David"/>
                <w:sz w:val="26"/>
                <w:rtl/>
              </w:rPr>
            </w:pPr>
          </w:p>
        </w:tc>
        <w:tc>
          <w:tcPr>
            <w:tcW w:w="7127" w:type="dxa"/>
            <w:gridSpan w:val="2"/>
          </w:tcPr>
          <w:p w14:paraId="716860B9" w14:textId="77777777" w:rsidR="00884E97" w:rsidRPr="00E83248" w:rsidRDefault="00884E97" w:rsidP="0098150E">
            <w:pPr>
              <w:pStyle w:val="TableBlock"/>
              <w:rPr>
                <w:rFonts w:ascii="David" w:hAnsi="David"/>
                <w:sz w:val="26"/>
                <w:rtl/>
              </w:rPr>
            </w:pPr>
            <w:r w:rsidRPr="00E83248">
              <w:rPr>
                <w:rFonts w:ascii="David" w:hAnsi="David"/>
                <w:sz w:val="26"/>
                <w:rtl/>
              </w:rPr>
              <w:t>(1)</w:t>
            </w:r>
            <w:r w:rsidRPr="00E83248">
              <w:rPr>
                <w:rFonts w:ascii="David" w:hAnsi="David"/>
                <w:sz w:val="26"/>
                <w:rtl/>
              </w:rPr>
              <w:tab/>
              <w:t>חוק שירות הציבור (מתנות), התש"ם–1979</w:t>
            </w:r>
            <w:r w:rsidRPr="00E83248">
              <w:rPr>
                <w:rFonts w:ascii="David" w:hAnsi="David"/>
                <w:sz w:val="26"/>
                <w:vertAlign w:val="superscript"/>
                <w:rtl/>
              </w:rPr>
              <w:footnoteReference w:id="6"/>
            </w:r>
            <w:r w:rsidRPr="00E83248">
              <w:rPr>
                <w:rFonts w:ascii="David" w:hAnsi="David"/>
                <w:sz w:val="26"/>
                <w:rtl/>
              </w:rPr>
              <w:t>;</w:t>
            </w:r>
          </w:p>
        </w:tc>
      </w:tr>
      <w:tr w:rsidR="00884E97" w:rsidRPr="00E83248" w14:paraId="3965FBB9" w14:textId="77777777" w:rsidTr="0098150E">
        <w:trPr>
          <w:cantSplit/>
          <w:trHeight w:val="60"/>
        </w:trPr>
        <w:tc>
          <w:tcPr>
            <w:tcW w:w="1868" w:type="dxa"/>
          </w:tcPr>
          <w:p w14:paraId="3D11AFD3" w14:textId="77777777" w:rsidR="00884E97" w:rsidRPr="00E83248" w:rsidRDefault="00884E97" w:rsidP="0098150E">
            <w:pPr>
              <w:pStyle w:val="TableSideHeading"/>
              <w:rPr>
                <w:rFonts w:ascii="David" w:hAnsi="David"/>
                <w:sz w:val="26"/>
                <w:rtl/>
              </w:rPr>
            </w:pPr>
          </w:p>
        </w:tc>
        <w:tc>
          <w:tcPr>
            <w:tcW w:w="648" w:type="dxa"/>
          </w:tcPr>
          <w:p w14:paraId="6A93081E" w14:textId="77777777" w:rsidR="00884E97" w:rsidRPr="00E83248" w:rsidRDefault="00884E97" w:rsidP="00E83248">
            <w:pPr>
              <w:pStyle w:val="TableText"/>
              <w:rPr>
                <w:rFonts w:ascii="David" w:hAnsi="David"/>
                <w:sz w:val="26"/>
                <w:rtl/>
              </w:rPr>
            </w:pPr>
          </w:p>
        </w:tc>
        <w:tc>
          <w:tcPr>
            <w:tcW w:w="7127" w:type="dxa"/>
            <w:gridSpan w:val="2"/>
          </w:tcPr>
          <w:p w14:paraId="25AB5844" w14:textId="77777777" w:rsidR="00884E97" w:rsidRPr="00E83248" w:rsidRDefault="00884E97" w:rsidP="0098150E">
            <w:pPr>
              <w:pStyle w:val="TableBlock"/>
              <w:rPr>
                <w:rFonts w:ascii="David" w:hAnsi="David"/>
                <w:sz w:val="26"/>
                <w:rtl/>
              </w:rPr>
            </w:pPr>
            <w:r w:rsidRPr="00E83248">
              <w:rPr>
                <w:rFonts w:ascii="David" w:hAnsi="David"/>
                <w:sz w:val="26"/>
                <w:rtl/>
              </w:rPr>
              <w:t>(2)</w:t>
            </w:r>
            <w:r w:rsidRPr="00E83248">
              <w:rPr>
                <w:rFonts w:ascii="David" w:hAnsi="David"/>
                <w:sz w:val="26"/>
                <w:rtl/>
              </w:rPr>
              <w:tab/>
              <w:t>חוק העונשין, התשל"ז–1977‏</w:t>
            </w:r>
            <w:r w:rsidRPr="00E83248">
              <w:rPr>
                <w:rFonts w:ascii="David" w:hAnsi="David"/>
                <w:sz w:val="26"/>
                <w:vertAlign w:val="superscript"/>
                <w:rtl/>
              </w:rPr>
              <w:footnoteReference w:id="7"/>
            </w:r>
            <w:r w:rsidRPr="00E83248">
              <w:rPr>
                <w:rFonts w:ascii="David" w:hAnsi="David"/>
                <w:sz w:val="26"/>
                <w:rtl/>
              </w:rPr>
              <w:t xml:space="preserve"> – ההוראות הנוגעות לעובדי הציבור;</w:t>
            </w:r>
          </w:p>
        </w:tc>
      </w:tr>
      <w:tr w:rsidR="00884E97" w:rsidRPr="00E83248" w14:paraId="4B55C099" w14:textId="77777777" w:rsidTr="0098150E">
        <w:trPr>
          <w:cantSplit/>
          <w:trHeight w:val="60"/>
        </w:trPr>
        <w:tc>
          <w:tcPr>
            <w:tcW w:w="1868" w:type="dxa"/>
          </w:tcPr>
          <w:p w14:paraId="1876CBF0" w14:textId="77777777" w:rsidR="00884E97" w:rsidRPr="00E83248" w:rsidRDefault="00884E97" w:rsidP="0098150E">
            <w:pPr>
              <w:pStyle w:val="TableSideHeading"/>
              <w:rPr>
                <w:rFonts w:ascii="David" w:hAnsi="David"/>
                <w:sz w:val="26"/>
                <w:rtl/>
              </w:rPr>
            </w:pPr>
          </w:p>
        </w:tc>
        <w:tc>
          <w:tcPr>
            <w:tcW w:w="648" w:type="dxa"/>
          </w:tcPr>
          <w:p w14:paraId="207A86F6" w14:textId="77777777" w:rsidR="00884E97" w:rsidRPr="00E83248" w:rsidRDefault="00884E97" w:rsidP="00E83248">
            <w:pPr>
              <w:pStyle w:val="TableText"/>
              <w:rPr>
                <w:rFonts w:ascii="David" w:hAnsi="David"/>
                <w:sz w:val="26"/>
                <w:rtl/>
              </w:rPr>
            </w:pPr>
          </w:p>
        </w:tc>
        <w:tc>
          <w:tcPr>
            <w:tcW w:w="7127" w:type="dxa"/>
            <w:gridSpan w:val="2"/>
          </w:tcPr>
          <w:p w14:paraId="17985DDE" w14:textId="77777777" w:rsidR="00884E97" w:rsidRPr="00E83248" w:rsidRDefault="00884E97" w:rsidP="0098150E">
            <w:pPr>
              <w:pStyle w:val="TableBlock"/>
              <w:rPr>
                <w:rFonts w:ascii="David" w:hAnsi="David"/>
                <w:sz w:val="26"/>
                <w:rtl/>
              </w:rPr>
            </w:pPr>
            <w:r w:rsidRPr="00E83248">
              <w:rPr>
                <w:rFonts w:ascii="David" w:hAnsi="David"/>
                <w:sz w:val="26"/>
                <w:rtl/>
              </w:rPr>
              <w:t>(3)</w:t>
            </w:r>
            <w:r w:rsidRPr="00E83248">
              <w:rPr>
                <w:rFonts w:ascii="David" w:hAnsi="David"/>
                <w:sz w:val="26"/>
                <w:rtl/>
              </w:rPr>
              <w:tab/>
              <w:t>חוק שירות הציבור (הגבלות לאחר פרישה), התשכ"ט–1969‏</w:t>
            </w:r>
            <w:r w:rsidRPr="00E83248">
              <w:rPr>
                <w:rFonts w:ascii="David" w:hAnsi="David"/>
                <w:sz w:val="26"/>
                <w:vertAlign w:val="superscript"/>
                <w:rtl/>
              </w:rPr>
              <w:footnoteReference w:id="8"/>
            </w:r>
            <w:r w:rsidRPr="00E83248">
              <w:rPr>
                <w:rFonts w:ascii="David" w:hAnsi="David"/>
                <w:sz w:val="26"/>
                <w:rtl/>
              </w:rPr>
              <w:t>;</w:t>
            </w:r>
          </w:p>
        </w:tc>
      </w:tr>
      <w:tr w:rsidR="00884E97" w:rsidRPr="00E83248" w14:paraId="27A4F651" w14:textId="77777777" w:rsidTr="0098150E">
        <w:trPr>
          <w:cantSplit/>
          <w:trHeight w:val="60"/>
        </w:trPr>
        <w:tc>
          <w:tcPr>
            <w:tcW w:w="1868" w:type="dxa"/>
          </w:tcPr>
          <w:p w14:paraId="33CA9B34" w14:textId="77777777" w:rsidR="00884E97" w:rsidRPr="00E83248" w:rsidRDefault="00884E97" w:rsidP="0098150E">
            <w:pPr>
              <w:pStyle w:val="TableSideHeading"/>
              <w:rPr>
                <w:rFonts w:ascii="David" w:hAnsi="David"/>
                <w:sz w:val="26"/>
                <w:rtl/>
              </w:rPr>
            </w:pPr>
          </w:p>
        </w:tc>
        <w:tc>
          <w:tcPr>
            <w:tcW w:w="648" w:type="dxa"/>
          </w:tcPr>
          <w:p w14:paraId="7EB0E9C3" w14:textId="77777777" w:rsidR="00884E97" w:rsidRPr="00E83248" w:rsidRDefault="00884E97" w:rsidP="00E83248">
            <w:pPr>
              <w:pStyle w:val="TableText"/>
              <w:rPr>
                <w:rFonts w:ascii="David" w:hAnsi="David"/>
                <w:sz w:val="26"/>
                <w:rtl/>
              </w:rPr>
            </w:pPr>
          </w:p>
        </w:tc>
        <w:tc>
          <w:tcPr>
            <w:tcW w:w="7127" w:type="dxa"/>
            <w:gridSpan w:val="2"/>
          </w:tcPr>
          <w:p w14:paraId="6404CFCE" w14:textId="77777777" w:rsidR="00884E97" w:rsidRPr="00E83248" w:rsidRDefault="00884E97" w:rsidP="0098150E">
            <w:pPr>
              <w:pStyle w:val="TableBlock"/>
              <w:rPr>
                <w:rFonts w:ascii="David" w:hAnsi="David"/>
                <w:sz w:val="26"/>
                <w:rtl/>
              </w:rPr>
            </w:pPr>
            <w:r w:rsidRPr="00E83248">
              <w:rPr>
                <w:rFonts w:ascii="David" w:hAnsi="David"/>
                <w:sz w:val="26"/>
                <w:rtl/>
              </w:rPr>
              <w:t>(4)</w:t>
            </w:r>
            <w:r w:rsidRPr="00E83248">
              <w:rPr>
                <w:rFonts w:ascii="David" w:hAnsi="David"/>
                <w:sz w:val="26"/>
                <w:rtl/>
              </w:rPr>
              <w:tab/>
              <w:t>חוק שירות המדינה (סיוג פעילות מפלגתית ומגבית כספים), התשי"ט–1959</w:t>
            </w:r>
            <w:r w:rsidRPr="00E83248">
              <w:rPr>
                <w:rFonts w:ascii="David" w:hAnsi="David"/>
                <w:sz w:val="26"/>
                <w:vertAlign w:val="superscript"/>
                <w:rtl/>
              </w:rPr>
              <w:footnoteReference w:id="9"/>
            </w:r>
            <w:r w:rsidRPr="00E83248">
              <w:rPr>
                <w:rFonts w:ascii="David" w:hAnsi="David"/>
                <w:sz w:val="26"/>
                <w:rtl/>
              </w:rPr>
              <w:t xml:space="preserve"> – ההוראות הנוגעות לכלל עובדי המדינה;</w:t>
            </w:r>
          </w:p>
        </w:tc>
      </w:tr>
      <w:tr w:rsidR="00884E97" w:rsidRPr="00E83248" w14:paraId="0A25A835" w14:textId="77777777" w:rsidTr="0098150E">
        <w:trPr>
          <w:cantSplit/>
          <w:trHeight w:val="60"/>
        </w:trPr>
        <w:tc>
          <w:tcPr>
            <w:tcW w:w="1868" w:type="dxa"/>
          </w:tcPr>
          <w:p w14:paraId="7E8A4B27" w14:textId="77777777" w:rsidR="00884E97" w:rsidRPr="00E83248" w:rsidRDefault="00884E97" w:rsidP="0098150E">
            <w:pPr>
              <w:pStyle w:val="TableSideHeading"/>
              <w:rPr>
                <w:rFonts w:ascii="David" w:hAnsi="David"/>
                <w:sz w:val="26"/>
                <w:rtl/>
              </w:rPr>
            </w:pPr>
          </w:p>
        </w:tc>
        <w:tc>
          <w:tcPr>
            <w:tcW w:w="648" w:type="dxa"/>
          </w:tcPr>
          <w:p w14:paraId="1A720D2F" w14:textId="77777777" w:rsidR="00884E97" w:rsidRPr="00E83248" w:rsidRDefault="00884E97" w:rsidP="00E83248">
            <w:pPr>
              <w:pStyle w:val="TableText"/>
              <w:rPr>
                <w:rFonts w:ascii="David" w:hAnsi="David"/>
                <w:sz w:val="26"/>
                <w:rtl/>
              </w:rPr>
            </w:pPr>
          </w:p>
        </w:tc>
        <w:tc>
          <w:tcPr>
            <w:tcW w:w="7127" w:type="dxa"/>
            <w:gridSpan w:val="2"/>
          </w:tcPr>
          <w:p w14:paraId="24707AD9" w14:textId="77777777" w:rsidR="00884E97" w:rsidRPr="00E83248" w:rsidRDefault="00884E97" w:rsidP="0098150E">
            <w:pPr>
              <w:pStyle w:val="TableBlock"/>
              <w:rPr>
                <w:rFonts w:ascii="David" w:hAnsi="David"/>
                <w:sz w:val="26"/>
                <w:rtl/>
              </w:rPr>
            </w:pPr>
            <w:r w:rsidRPr="00E83248">
              <w:rPr>
                <w:rFonts w:ascii="David" w:hAnsi="David"/>
                <w:sz w:val="26"/>
                <w:rtl/>
              </w:rPr>
              <w:t>(5)</w:t>
            </w:r>
            <w:r w:rsidRPr="00E83248">
              <w:rPr>
                <w:rFonts w:ascii="David" w:hAnsi="David"/>
                <w:sz w:val="26"/>
                <w:rtl/>
              </w:rPr>
              <w:tab/>
              <w:t>פקודת הראיות [נוסח חדש], התשל"א–1971</w:t>
            </w:r>
            <w:r w:rsidRPr="00E83248">
              <w:rPr>
                <w:rFonts w:ascii="David" w:hAnsi="David"/>
                <w:sz w:val="26"/>
                <w:vertAlign w:val="superscript"/>
                <w:rtl/>
              </w:rPr>
              <w:footnoteReference w:id="10"/>
            </w:r>
            <w:r w:rsidRPr="00E83248">
              <w:rPr>
                <w:rFonts w:ascii="David" w:hAnsi="David"/>
                <w:sz w:val="26"/>
                <w:rtl/>
              </w:rPr>
              <w:t xml:space="preserve"> – ההוראות הנוגעות לתעודת עובד הציבור.</w:t>
            </w:r>
          </w:p>
        </w:tc>
      </w:tr>
      <w:tr w:rsidR="00884E97" w:rsidRPr="00E83248" w14:paraId="31AFAE6D" w14:textId="77777777" w:rsidTr="0098150E">
        <w:trPr>
          <w:cantSplit/>
          <w:trHeight w:val="60"/>
        </w:trPr>
        <w:tc>
          <w:tcPr>
            <w:tcW w:w="1868" w:type="dxa"/>
          </w:tcPr>
          <w:p w14:paraId="61B2B6C5" w14:textId="77777777" w:rsidR="00884E97" w:rsidRPr="00E83248" w:rsidRDefault="00884E97" w:rsidP="0098150E">
            <w:pPr>
              <w:pStyle w:val="TableSideHeading"/>
              <w:rPr>
                <w:rFonts w:ascii="David" w:hAnsi="David"/>
                <w:b/>
                <w:bCs/>
                <w:sz w:val="26"/>
                <w:highlight w:val="yellow"/>
                <w:rtl/>
              </w:rPr>
            </w:pPr>
            <w:r w:rsidRPr="00E83248">
              <w:rPr>
                <w:rFonts w:ascii="David" w:hAnsi="David"/>
                <w:color w:val="000000" w:themeColor="text1"/>
                <w:sz w:val="26"/>
                <w:rtl/>
              </w:rPr>
              <w:t>ועדת ביקורת</w:t>
            </w:r>
          </w:p>
        </w:tc>
        <w:tc>
          <w:tcPr>
            <w:tcW w:w="648" w:type="dxa"/>
          </w:tcPr>
          <w:p w14:paraId="201A8247" w14:textId="77777777" w:rsidR="00884E97" w:rsidRPr="00E83248" w:rsidRDefault="00884E97" w:rsidP="00E83248">
            <w:pPr>
              <w:pStyle w:val="TableText"/>
              <w:rPr>
                <w:rFonts w:ascii="David" w:hAnsi="David"/>
                <w:sz w:val="26"/>
                <w:rtl/>
              </w:rPr>
            </w:pPr>
            <w:r w:rsidRPr="00E83248">
              <w:rPr>
                <w:rFonts w:ascii="David" w:hAnsi="David"/>
                <w:sz w:val="26"/>
                <w:rtl/>
              </w:rPr>
              <w:t>15.</w:t>
            </w:r>
          </w:p>
        </w:tc>
        <w:tc>
          <w:tcPr>
            <w:tcW w:w="7127" w:type="dxa"/>
            <w:gridSpan w:val="2"/>
          </w:tcPr>
          <w:p w14:paraId="3404A80C" w14:textId="17FF0690" w:rsidR="00884E97" w:rsidRPr="00E83248" w:rsidRDefault="00884E97" w:rsidP="001812FB">
            <w:pPr>
              <w:pStyle w:val="TableBlock"/>
              <w:rPr>
                <w:rFonts w:ascii="David" w:hAnsi="David"/>
                <w:sz w:val="26"/>
                <w:rtl/>
              </w:rPr>
            </w:pPr>
            <w:r w:rsidRPr="00E83248">
              <w:rPr>
                <w:rFonts w:ascii="David" w:hAnsi="David"/>
                <w:sz w:val="26"/>
                <w:rtl/>
              </w:rPr>
              <w:t>(א)</w:t>
            </w:r>
            <w:r w:rsidRPr="00E83248">
              <w:rPr>
                <w:rFonts w:ascii="David" w:hAnsi="David"/>
                <w:sz w:val="26"/>
                <w:rtl/>
              </w:rPr>
              <w:tab/>
              <w:t xml:space="preserve">המועצה תמנה מקרב חבריה ועדת ביקורת ובה שלושה חברים, ובלבד שאחד מהם יהיה מקרב עובדי המדינה שמונו לפי סעיף 5(א)(1), ושניים מהם יהיו נציגי ציבור שמונו לפי סעיפים 5(א)(3) ו-(א)(4) </w:t>
            </w:r>
            <w:r w:rsidRPr="00E83248">
              <w:rPr>
                <w:rFonts w:ascii="David" w:hAnsi="David"/>
                <w:sz w:val="26"/>
                <w:rtl/>
              </w:rPr>
              <w:softHyphen/>
              <w:t>– שאחד מהם יהיה יושב ראש הוועדה; יושב ראש המועצה לא יהיה חבר ועדת הביקורת.</w:t>
            </w:r>
          </w:p>
        </w:tc>
      </w:tr>
      <w:tr w:rsidR="00884E97" w:rsidRPr="00E83248" w14:paraId="1B9A9172" w14:textId="77777777" w:rsidTr="0098150E">
        <w:trPr>
          <w:cantSplit/>
          <w:trHeight w:val="60"/>
        </w:trPr>
        <w:tc>
          <w:tcPr>
            <w:tcW w:w="1868" w:type="dxa"/>
          </w:tcPr>
          <w:p w14:paraId="3BC34BD0" w14:textId="77777777" w:rsidR="00884E97" w:rsidRPr="00E83248" w:rsidRDefault="00884E97" w:rsidP="0098150E">
            <w:pPr>
              <w:pStyle w:val="TableSideHeading"/>
              <w:rPr>
                <w:rFonts w:ascii="David" w:hAnsi="David"/>
                <w:b/>
                <w:bCs/>
                <w:sz w:val="26"/>
                <w:highlight w:val="yellow"/>
                <w:rtl/>
              </w:rPr>
            </w:pPr>
          </w:p>
        </w:tc>
        <w:tc>
          <w:tcPr>
            <w:tcW w:w="648" w:type="dxa"/>
          </w:tcPr>
          <w:p w14:paraId="4E403797" w14:textId="77777777" w:rsidR="00884E97" w:rsidRPr="00E83248" w:rsidRDefault="00884E97" w:rsidP="00E83248">
            <w:pPr>
              <w:pStyle w:val="TableText"/>
              <w:rPr>
                <w:rFonts w:ascii="David" w:hAnsi="David"/>
                <w:sz w:val="26"/>
                <w:rtl/>
              </w:rPr>
            </w:pPr>
          </w:p>
        </w:tc>
        <w:tc>
          <w:tcPr>
            <w:tcW w:w="7127" w:type="dxa"/>
            <w:gridSpan w:val="2"/>
          </w:tcPr>
          <w:p w14:paraId="10A16B35" w14:textId="77777777" w:rsidR="00884E97" w:rsidRPr="00E83248" w:rsidRDefault="00884E97" w:rsidP="0098150E">
            <w:pPr>
              <w:pStyle w:val="TableBlock"/>
              <w:rPr>
                <w:rFonts w:ascii="David" w:hAnsi="David"/>
                <w:sz w:val="26"/>
                <w:rtl/>
              </w:rPr>
            </w:pPr>
            <w:r w:rsidRPr="00E83248">
              <w:rPr>
                <w:rFonts w:ascii="David" w:hAnsi="David"/>
                <w:sz w:val="26"/>
                <w:rtl/>
              </w:rPr>
              <w:t>(ב)</w:t>
            </w:r>
            <w:r w:rsidRPr="00E83248">
              <w:rPr>
                <w:rFonts w:ascii="David" w:hAnsi="David"/>
                <w:sz w:val="26"/>
                <w:rtl/>
              </w:rPr>
              <w:tab/>
              <w:t>ועדת הביקורת –</w:t>
            </w:r>
          </w:p>
        </w:tc>
      </w:tr>
      <w:tr w:rsidR="00884E97" w:rsidRPr="00E83248" w14:paraId="29591102" w14:textId="77777777" w:rsidTr="0098150E">
        <w:trPr>
          <w:cantSplit/>
          <w:trHeight w:val="60"/>
        </w:trPr>
        <w:tc>
          <w:tcPr>
            <w:tcW w:w="1868" w:type="dxa"/>
          </w:tcPr>
          <w:p w14:paraId="13CA76F1" w14:textId="77777777" w:rsidR="00884E97" w:rsidRPr="00E83248" w:rsidRDefault="00884E97" w:rsidP="0098150E">
            <w:pPr>
              <w:pStyle w:val="TableSideHeading"/>
              <w:rPr>
                <w:rFonts w:ascii="David" w:hAnsi="David"/>
                <w:sz w:val="26"/>
              </w:rPr>
            </w:pPr>
          </w:p>
        </w:tc>
        <w:tc>
          <w:tcPr>
            <w:tcW w:w="648" w:type="dxa"/>
          </w:tcPr>
          <w:p w14:paraId="5941BBB0" w14:textId="77777777" w:rsidR="00884E97" w:rsidRPr="00E83248" w:rsidRDefault="00884E97" w:rsidP="00E83248">
            <w:pPr>
              <w:pStyle w:val="TableText"/>
              <w:rPr>
                <w:rFonts w:ascii="David" w:hAnsi="David"/>
                <w:sz w:val="26"/>
              </w:rPr>
            </w:pPr>
          </w:p>
        </w:tc>
        <w:tc>
          <w:tcPr>
            <w:tcW w:w="622" w:type="dxa"/>
          </w:tcPr>
          <w:p w14:paraId="49CA3B5C" w14:textId="77777777" w:rsidR="00884E97" w:rsidRPr="00E83248" w:rsidRDefault="00884E97" w:rsidP="0098150E">
            <w:pPr>
              <w:pStyle w:val="TableText"/>
              <w:rPr>
                <w:rFonts w:ascii="David" w:hAnsi="David"/>
                <w:sz w:val="26"/>
              </w:rPr>
            </w:pPr>
          </w:p>
        </w:tc>
        <w:tc>
          <w:tcPr>
            <w:tcW w:w="6505" w:type="dxa"/>
          </w:tcPr>
          <w:p w14:paraId="6E540BE4" w14:textId="77777777" w:rsidR="00884E97" w:rsidRPr="00E83248" w:rsidRDefault="00884E97" w:rsidP="0098150E">
            <w:pPr>
              <w:pStyle w:val="TableBlock"/>
              <w:rPr>
                <w:rFonts w:ascii="David" w:hAnsi="David"/>
                <w:sz w:val="26"/>
              </w:rPr>
            </w:pPr>
            <w:r w:rsidRPr="00E83248">
              <w:rPr>
                <w:rFonts w:ascii="David" w:hAnsi="David"/>
                <w:sz w:val="26"/>
                <w:rtl/>
              </w:rPr>
              <w:t>(1)</w:t>
            </w:r>
            <w:r w:rsidRPr="00E83248">
              <w:rPr>
                <w:rFonts w:ascii="David" w:hAnsi="David"/>
                <w:sz w:val="26"/>
                <w:rtl/>
              </w:rPr>
              <w:tab/>
              <w:t>תעמוד על ליקויים בניהול המרכז, בין השאר תוך התייעצות עם המבקר הפנימי או עם רואה החשבון שביקר את הדוחות הכספיים, לפי העניין, ותציע למועצה דרכים לתיקונם; מצאה ועדת הביקורת ליקוי כאמור שהוא ליקוי מהותי, תקיים ישיבה אחת לפחות לעניין הליקוי הנדון בנוכחות המבקר הפנימי, ובלא נוכחות של נושאי משרה במרכז שאינם חברי הוועדה; על אף האמור, נושא משרה רשאי להיות נוכח לשם הצגת עמדה בנושא שבתחומי אחריותו; לעניין זה, "נושא משרה" – כהגדרתו בחוק החברות, התשנ"ט–1999</w:t>
            </w:r>
            <w:r w:rsidRPr="00E83248">
              <w:rPr>
                <w:rStyle w:val="a6"/>
                <w:rFonts w:ascii="David" w:hAnsi="David"/>
                <w:sz w:val="26"/>
                <w:rtl/>
              </w:rPr>
              <w:footnoteReference w:id="11"/>
            </w:r>
            <w:r w:rsidRPr="00E83248">
              <w:rPr>
                <w:rFonts w:ascii="David" w:hAnsi="David"/>
                <w:sz w:val="26"/>
                <w:rtl/>
              </w:rPr>
              <w:t>;</w:t>
            </w:r>
          </w:p>
        </w:tc>
      </w:tr>
      <w:tr w:rsidR="00884E97" w:rsidRPr="00E83248" w14:paraId="4A6B4B2E" w14:textId="77777777" w:rsidTr="0098150E">
        <w:trPr>
          <w:cantSplit/>
          <w:trHeight w:val="60"/>
        </w:trPr>
        <w:tc>
          <w:tcPr>
            <w:tcW w:w="1868" w:type="dxa"/>
          </w:tcPr>
          <w:p w14:paraId="58EE31D9" w14:textId="77777777" w:rsidR="00884E97" w:rsidRPr="00E83248" w:rsidRDefault="00884E97" w:rsidP="0098150E">
            <w:pPr>
              <w:pStyle w:val="TableSideHeading"/>
              <w:rPr>
                <w:rFonts w:ascii="David" w:hAnsi="David"/>
                <w:sz w:val="26"/>
                <w:rtl/>
              </w:rPr>
            </w:pPr>
          </w:p>
        </w:tc>
        <w:tc>
          <w:tcPr>
            <w:tcW w:w="648" w:type="dxa"/>
          </w:tcPr>
          <w:p w14:paraId="44FB2D8B" w14:textId="77777777" w:rsidR="00884E97" w:rsidRPr="00E83248" w:rsidRDefault="00884E97" w:rsidP="00E83248">
            <w:pPr>
              <w:pStyle w:val="TableText"/>
              <w:rPr>
                <w:rFonts w:ascii="David" w:hAnsi="David"/>
                <w:sz w:val="26"/>
              </w:rPr>
            </w:pPr>
          </w:p>
        </w:tc>
        <w:tc>
          <w:tcPr>
            <w:tcW w:w="622" w:type="dxa"/>
          </w:tcPr>
          <w:p w14:paraId="730F13EC" w14:textId="77777777" w:rsidR="00884E97" w:rsidRPr="00E83248" w:rsidRDefault="00884E97" w:rsidP="0098150E">
            <w:pPr>
              <w:pStyle w:val="TableText"/>
              <w:rPr>
                <w:rFonts w:ascii="David" w:hAnsi="David"/>
                <w:sz w:val="26"/>
              </w:rPr>
            </w:pPr>
          </w:p>
        </w:tc>
        <w:tc>
          <w:tcPr>
            <w:tcW w:w="6505" w:type="dxa"/>
          </w:tcPr>
          <w:p w14:paraId="247C2A30" w14:textId="77777777" w:rsidR="00884E97" w:rsidRPr="00E83248" w:rsidRDefault="00884E97" w:rsidP="0098150E">
            <w:pPr>
              <w:pStyle w:val="TableBlock"/>
              <w:rPr>
                <w:rFonts w:ascii="David" w:hAnsi="David"/>
                <w:sz w:val="26"/>
                <w:rtl/>
              </w:rPr>
            </w:pPr>
            <w:r w:rsidRPr="00E83248">
              <w:rPr>
                <w:rFonts w:ascii="David" w:hAnsi="David"/>
                <w:sz w:val="26"/>
                <w:rtl/>
              </w:rPr>
              <w:t>(2)</w:t>
            </w:r>
            <w:r w:rsidRPr="00E83248">
              <w:rPr>
                <w:rFonts w:ascii="David" w:hAnsi="David"/>
                <w:sz w:val="26"/>
                <w:rtl/>
              </w:rPr>
              <w:tab/>
              <w:t>תבחן את מערך הביקורת הפנימית של המרכז ואת תפקודו של המבקר הפנימי, וכן אם עומדים לרשותו המשאבים והכלים הנחוצים לו לשם מילוי תפקידו;</w:t>
            </w:r>
          </w:p>
        </w:tc>
      </w:tr>
      <w:tr w:rsidR="00884E97" w:rsidRPr="00E83248" w14:paraId="3185525B" w14:textId="77777777" w:rsidTr="0098150E">
        <w:trPr>
          <w:cantSplit/>
          <w:trHeight w:val="60"/>
        </w:trPr>
        <w:tc>
          <w:tcPr>
            <w:tcW w:w="1868" w:type="dxa"/>
          </w:tcPr>
          <w:p w14:paraId="112FF217" w14:textId="77777777" w:rsidR="00884E97" w:rsidRPr="00E83248" w:rsidRDefault="00884E97" w:rsidP="0098150E">
            <w:pPr>
              <w:pStyle w:val="TableSideHeading"/>
              <w:rPr>
                <w:rFonts w:ascii="David" w:hAnsi="David"/>
                <w:sz w:val="26"/>
                <w:rtl/>
              </w:rPr>
            </w:pPr>
          </w:p>
        </w:tc>
        <w:tc>
          <w:tcPr>
            <w:tcW w:w="648" w:type="dxa"/>
          </w:tcPr>
          <w:p w14:paraId="77670FAE" w14:textId="77777777" w:rsidR="00884E97" w:rsidRPr="00E83248" w:rsidRDefault="00884E97" w:rsidP="00E83248">
            <w:pPr>
              <w:pStyle w:val="TableText"/>
              <w:rPr>
                <w:rFonts w:ascii="David" w:hAnsi="David"/>
                <w:sz w:val="26"/>
              </w:rPr>
            </w:pPr>
          </w:p>
        </w:tc>
        <w:tc>
          <w:tcPr>
            <w:tcW w:w="622" w:type="dxa"/>
          </w:tcPr>
          <w:p w14:paraId="47D1704F" w14:textId="77777777" w:rsidR="00884E97" w:rsidRPr="00E83248" w:rsidRDefault="00884E97" w:rsidP="0098150E">
            <w:pPr>
              <w:pStyle w:val="TableText"/>
              <w:rPr>
                <w:rFonts w:ascii="David" w:hAnsi="David"/>
                <w:sz w:val="26"/>
              </w:rPr>
            </w:pPr>
          </w:p>
        </w:tc>
        <w:tc>
          <w:tcPr>
            <w:tcW w:w="6505" w:type="dxa"/>
          </w:tcPr>
          <w:p w14:paraId="48CE6855" w14:textId="77777777" w:rsidR="00884E97" w:rsidRPr="00E83248" w:rsidRDefault="00884E97" w:rsidP="0098150E">
            <w:pPr>
              <w:pStyle w:val="TableBlock"/>
              <w:rPr>
                <w:rFonts w:ascii="David" w:hAnsi="David"/>
                <w:sz w:val="26"/>
                <w:rtl/>
              </w:rPr>
            </w:pPr>
            <w:r w:rsidRPr="00E83248">
              <w:rPr>
                <w:rFonts w:ascii="David" w:hAnsi="David"/>
                <w:sz w:val="26"/>
                <w:rtl/>
              </w:rPr>
              <w:t>(3)</w:t>
            </w:r>
            <w:r w:rsidRPr="00E83248">
              <w:rPr>
                <w:rFonts w:ascii="David" w:hAnsi="David"/>
                <w:sz w:val="26"/>
                <w:rtl/>
              </w:rPr>
              <w:tab/>
              <w:t xml:space="preserve">תבחן את תוכנית העבודה של המבקר הפנימי ואת הדוחות שהגיש, ותעבירם למועצה בצירוף הערותיה והמלצותיה; </w:t>
            </w:r>
          </w:p>
        </w:tc>
      </w:tr>
      <w:tr w:rsidR="00884E97" w:rsidRPr="00E83248" w14:paraId="168AA5CA" w14:textId="77777777" w:rsidTr="0098150E">
        <w:trPr>
          <w:cantSplit/>
          <w:trHeight w:val="60"/>
        </w:trPr>
        <w:tc>
          <w:tcPr>
            <w:tcW w:w="1868" w:type="dxa"/>
          </w:tcPr>
          <w:p w14:paraId="62B53FDA" w14:textId="77777777" w:rsidR="00884E97" w:rsidRPr="00E83248" w:rsidRDefault="00884E97" w:rsidP="0098150E">
            <w:pPr>
              <w:pStyle w:val="TableSideHeading"/>
              <w:rPr>
                <w:rFonts w:ascii="David" w:hAnsi="David"/>
                <w:sz w:val="26"/>
                <w:rtl/>
              </w:rPr>
            </w:pPr>
          </w:p>
        </w:tc>
        <w:tc>
          <w:tcPr>
            <w:tcW w:w="648" w:type="dxa"/>
          </w:tcPr>
          <w:p w14:paraId="5E5F8362" w14:textId="77777777" w:rsidR="00884E97" w:rsidRPr="00E83248" w:rsidRDefault="00884E97" w:rsidP="00E83248">
            <w:pPr>
              <w:pStyle w:val="TableText"/>
              <w:rPr>
                <w:rFonts w:ascii="David" w:hAnsi="David"/>
                <w:sz w:val="26"/>
              </w:rPr>
            </w:pPr>
          </w:p>
        </w:tc>
        <w:tc>
          <w:tcPr>
            <w:tcW w:w="622" w:type="dxa"/>
          </w:tcPr>
          <w:p w14:paraId="114023BE" w14:textId="77777777" w:rsidR="00884E97" w:rsidRPr="00E83248" w:rsidRDefault="00884E97" w:rsidP="0098150E">
            <w:pPr>
              <w:pStyle w:val="TableText"/>
              <w:rPr>
                <w:rFonts w:ascii="David" w:hAnsi="David"/>
                <w:sz w:val="26"/>
              </w:rPr>
            </w:pPr>
          </w:p>
        </w:tc>
        <w:tc>
          <w:tcPr>
            <w:tcW w:w="6505" w:type="dxa"/>
          </w:tcPr>
          <w:p w14:paraId="64A7DB08" w14:textId="77777777" w:rsidR="00884E97" w:rsidRPr="00E83248" w:rsidRDefault="00884E97" w:rsidP="0098150E">
            <w:pPr>
              <w:pStyle w:val="TableBlock"/>
              <w:rPr>
                <w:rFonts w:ascii="David" w:hAnsi="David"/>
                <w:sz w:val="26"/>
                <w:rtl/>
              </w:rPr>
            </w:pPr>
            <w:r w:rsidRPr="00E83248">
              <w:rPr>
                <w:rFonts w:ascii="David" w:hAnsi="David"/>
                <w:sz w:val="26"/>
                <w:rtl/>
              </w:rPr>
              <w:t>(4)</w:t>
            </w:r>
            <w:r w:rsidRPr="00E83248">
              <w:rPr>
                <w:rFonts w:ascii="David" w:hAnsi="David"/>
                <w:sz w:val="26"/>
                <w:rtl/>
              </w:rPr>
              <w:tab/>
              <w:t xml:space="preserve">תקבע הסדרים לגבי אופן הטיפול בתלונות של עובדי המרכז וההגנה שתינתן לעובדים שהתלוננו כאמור; הסדרים כאמור יפורסמו באתר האינטרנט של המרכז. </w:t>
            </w:r>
          </w:p>
        </w:tc>
      </w:tr>
      <w:tr w:rsidR="00884E97" w:rsidRPr="00E83248" w14:paraId="03B80A15" w14:textId="77777777" w:rsidTr="0098150E">
        <w:trPr>
          <w:cantSplit/>
          <w:trHeight w:val="60"/>
        </w:trPr>
        <w:tc>
          <w:tcPr>
            <w:tcW w:w="1868" w:type="dxa"/>
          </w:tcPr>
          <w:p w14:paraId="6006EEBA" w14:textId="77777777" w:rsidR="00884E97" w:rsidRPr="00E83248" w:rsidRDefault="00884E97" w:rsidP="0098150E">
            <w:pPr>
              <w:pStyle w:val="TableSideHeading"/>
              <w:rPr>
                <w:rFonts w:ascii="David" w:hAnsi="David"/>
                <w:sz w:val="26"/>
              </w:rPr>
            </w:pPr>
          </w:p>
        </w:tc>
        <w:tc>
          <w:tcPr>
            <w:tcW w:w="648" w:type="dxa"/>
          </w:tcPr>
          <w:p w14:paraId="05014631" w14:textId="77777777" w:rsidR="00884E97" w:rsidRPr="00E83248" w:rsidRDefault="00884E97" w:rsidP="00E83248">
            <w:pPr>
              <w:pStyle w:val="TableText"/>
              <w:rPr>
                <w:rFonts w:ascii="David" w:hAnsi="David"/>
                <w:sz w:val="26"/>
              </w:rPr>
            </w:pPr>
          </w:p>
        </w:tc>
        <w:tc>
          <w:tcPr>
            <w:tcW w:w="7127" w:type="dxa"/>
            <w:gridSpan w:val="2"/>
          </w:tcPr>
          <w:p w14:paraId="1CEE7981" w14:textId="77777777" w:rsidR="00884E97" w:rsidRPr="00E83248" w:rsidRDefault="00884E97" w:rsidP="0098150E">
            <w:pPr>
              <w:pStyle w:val="TableBlock"/>
              <w:rPr>
                <w:rFonts w:ascii="David" w:hAnsi="David"/>
                <w:sz w:val="26"/>
              </w:rPr>
            </w:pPr>
            <w:r w:rsidRPr="00E83248">
              <w:rPr>
                <w:rFonts w:ascii="David" w:hAnsi="David"/>
                <w:sz w:val="26"/>
                <w:rtl/>
              </w:rPr>
              <w:t>(ג)</w:t>
            </w:r>
            <w:r w:rsidRPr="00E83248">
              <w:rPr>
                <w:rFonts w:ascii="David" w:hAnsi="David"/>
                <w:sz w:val="26"/>
                <w:rtl/>
              </w:rPr>
              <w:tab/>
              <w:t>יושב ראש ועדת הביקורת יכנס את ועדת הביקורת לדיון בנושאים שיועמדו על סדר יומה על ידו או על ידי חבר ועדה אחר או על ידי המועצה, מנהל המרכז או המבקר הפנימי.</w:t>
            </w:r>
          </w:p>
        </w:tc>
      </w:tr>
      <w:tr w:rsidR="00884E97" w:rsidRPr="00E83248" w14:paraId="15A72875" w14:textId="77777777" w:rsidTr="0098150E">
        <w:trPr>
          <w:cantSplit/>
          <w:trHeight w:val="60"/>
        </w:trPr>
        <w:tc>
          <w:tcPr>
            <w:tcW w:w="1868" w:type="dxa"/>
          </w:tcPr>
          <w:p w14:paraId="46676E4B" w14:textId="77777777" w:rsidR="00884E97" w:rsidRPr="00E83248" w:rsidRDefault="00884E97" w:rsidP="0098150E">
            <w:pPr>
              <w:pStyle w:val="TableSideHeading"/>
              <w:rPr>
                <w:rFonts w:ascii="David" w:hAnsi="David"/>
                <w:sz w:val="26"/>
                <w:rtl/>
              </w:rPr>
            </w:pPr>
          </w:p>
        </w:tc>
        <w:tc>
          <w:tcPr>
            <w:tcW w:w="648" w:type="dxa"/>
          </w:tcPr>
          <w:p w14:paraId="08FF0299" w14:textId="77777777" w:rsidR="00884E97" w:rsidRPr="00E83248" w:rsidRDefault="00884E97" w:rsidP="00E83248">
            <w:pPr>
              <w:pStyle w:val="TableText"/>
              <w:rPr>
                <w:rFonts w:ascii="David" w:hAnsi="David"/>
                <w:sz w:val="26"/>
              </w:rPr>
            </w:pPr>
          </w:p>
        </w:tc>
        <w:tc>
          <w:tcPr>
            <w:tcW w:w="7127" w:type="dxa"/>
            <w:gridSpan w:val="2"/>
          </w:tcPr>
          <w:p w14:paraId="3A1368C5" w14:textId="77777777" w:rsidR="00884E97" w:rsidRPr="00E83248" w:rsidRDefault="00884E97" w:rsidP="0098150E">
            <w:pPr>
              <w:pStyle w:val="TableBlock"/>
              <w:rPr>
                <w:rFonts w:ascii="David" w:hAnsi="David"/>
                <w:sz w:val="26"/>
                <w:rtl/>
              </w:rPr>
            </w:pPr>
            <w:r w:rsidRPr="00E83248">
              <w:rPr>
                <w:rFonts w:ascii="David" w:hAnsi="David"/>
                <w:sz w:val="26"/>
                <w:rtl/>
              </w:rPr>
              <w:t>(ד)</w:t>
            </w:r>
            <w:r w:rsidRPr="00E83248">
              <w:rPr>
                <w:rFonts w:ascii="David" w:hAnsi="David"/>
                <w:sz w:val="26"/>
                <w:rtl/>
              </w:rPr>
              <w:tab/>
              <w:t>מי שאינו חבר ועדת הביקורת לא יהיה נוכח בישיבות הוועדה בעת דיון ובעת קבלת החלטות הוועדה, אלא אם כן קבעו יושב ראש הוועדה או הוועדה כי הוא נדרש לשם הצגת נושא מסוים; על אף האמור, המבקר הפנימי של המרכז יקבל הודעות על קיום ישיבות ועדת הביקורת ויהיה רשאי להשתתף בהן.</w:t>
            </w:r>
          </w:p>
        </w:tc>
      </w:tr>
      <w:tr w:rsidR="00884E97" w:rsidRPr="00E83248" w14:paraId="4C7219C5" w14:textId="77777777" w:rsidTr="0098150E">
        <w:trPr>
          <w:cantSplit/>
          <w:trHeight w:val="60"/>
        </w:trPr>
        <w:tc>
          <w:tcPr>
            <w:tcW w:w="1868" w:type="dxa"/>
          </w:tcPr>
          <w:p w14:paraId="48C7D0A4" w14:textId="77777777" w:rsidR="00884E97" w:rsidRPr="00E83248" w:rsidRDefault="00884E97" w:rsidP="0098150E">
            <w:pPr>
              <w:pStyle w:val="TableSideHeading"/>
              <w:rPr>
                <w:rFonts w:ascii="David" w:hAnsi="David"/>
                <w:sz w:val="26"/>
                <w:rtl/>
              </w:rPr>
            </w:pPr>
          </w:p>
        </w:tc>
        <w:tc>
          <w:tcPr>
            <w:tcW w:w="648" w:type="dxa"/>
          </w:tcPr>
          <w:p w14:paraId="349C1000" w14:textId="77777777" w:rsidR="00884E97" w:rsidRPr="00E83248" w:rsidRDefault="00884E97" w:rsidP="00E83248">
            <w:pPr>
              <w:pStyle w:val="TableText"/>
              <w:rPr>
                <w:rFonts w:ascii="David" w:hAnsi="David"/>
                <w:sz w:val="26"/>
              </w:rPr>
            </w:pPr>
          </w:p>
        </w:tc>
        <w:tc>
          <w:tcPr>
            <w:tcW w:w="7127" w:type="dxa"/>
            <w:gridSpan w:val="2"/>
          </w:tcPr>
          <w:p w14:paraId="621EA378" w14:textId="77777777" w:rsidR="00884E97" w:rsidRPr="00E83248" w:rsidRDefault="00884E97" w:rsidP="0098150E">
            <w:pPr>
              <w:pStyle w:val="TableBlock"/>
              <w:rPr>
                <w:rFonts w:ascii="David" w:hAnsi="David"/>
                <w:sz w:val="26"/>
                <w:rtl/>
              </w:rPr>
            </w:pPr>
            <w:r w:rsidRPr="00E83248">
              <w:rPr>
                <w:rFonts w:ascii="David" w:hAnsi="David"/>
                <w:sz w:val="26"/>
                <w:rtl/>
              </w:rPr>
              <w:t>(ה)</w:t>
            </w:r>
            <w:r w:rsidRPr="00E83248">
              <w:rPr>
                <w:rFonts w:ascii="David" w:hAnsi="David"/>
                <w:sz w:val="26"/>
                <w:rtl/>
              </w:rPr>
              <w:tab/>
              <w:t>ועדת הביקורת תגיש למועצה ולמנהל המרכז דוח על פעילותה אחת לשנה לפחות.</w:t>
            </w:r>
          </w:p>
        </w:tc>
      </w:tr>
      <w:tr w:rsidR="00884E97" w:rsidRPr="00E83248" w14:paraId="35A6DE00" w14:textId="77777777" w:rsidTr="0098150E">
        <w:trPr>
          <w:cantSplit/>
          <w:trHeight w:val="60"/>
        </w:trPr>
        <w:tc>
          <w:tcPr>
            <w:tcW w:w="1868" w:type="dxa"/>
          </w:tcPr>
          <w:p w14:paraId="505378FA" w14:textId="77777777" w:rsidR="00884E97" w:rsidRPr="00E83248" w:rsidRDefault="00884E97" w:rsidP="0098150E">
            <w:pPr>
              <w:pStyle w:val="TableSideHeading"/>
              <w:rPr>
                <w:rFonts w:ascii="David" w:hAnsi="David"/>
                <w:sz w:val="26"/>
                <w:rtl/>
              </w:rPr>
            </w:pPr>
            <w:r w:rsidRPr="00E83248">
              <w:rPr>
                <w:rFonts w:ascii="David" w:hAnsi="David"/>
                <w:color w:val="000000" w:themeColor="text1"/>
                <w:sz w:val="26"/>
                <w:rtl/>
              </w:rPr>
              <w:t>מבקר פנימי</w:t>
            </w:r>
          </w:p>
        </w:tc>
        <w:tc>
          <w:tcPr>
            <w:tcW w:w="648" w:type="dxa"/>
          </w:tcPr>
          <w:p w14:paraId="2D54E391" w14:textId="77777777" w:rsidR="00884E97" w:rsidRPr="00E83248" w:rsidRDefault="00884E97" w:rsidP="00E83248">
            <w:pPr>
              <w:pStyle w:val="TableText"/>
              <w:rPr>
                <w:rFonts w:ascii="David" w:hAnsi="David"/>
                <w:sz w:val="26"/>
              </w:rPr>
            </w:pPr>
            <w:r w:rsidRPr="00E83248">
              <w:rPr>
                <w:rFonts w:ascii="David" w:hAnsi="David"/>
                <w:sz w:val="26"/>
              </w:rPr>
              <w:t>16</w:t>
            </w:r>
            <w:r w:rsidRPr="00E83248">
              <w:rPr>
                <w:rFonts w:ascii="David" w:hAnsi="David"/>
                <w:sz w:val="26"/>
                <w:rtl/>
              </w:rPr>
              <w:t>.</w:t>
            </w:r>
          </w:p>
        </w:tc>
        <w:tc>
          <w:tcPr>
            <w:tcW w:w="7127" w:type="dxa"/>
            <w:gridSpan w:val="2"/>
          </w:tcPr>
          <w:p w14:paraId="2CAAF5DD" w14:textId="77777777" w:rsidR="00884E97" w:rsidRPr="00E83248" w:rsidRDefault="00884E97" w:rsidP="0098150E">
            <w:pPr>
              <w:pStyle w:val="TableBlock"/>
              <w:rPr>
                <w:rFonts w:ascii="David" w:hAnsi="David"/>
                <w:sz w:val="26"/>
                <w:rtl/>
              </w:rPr>
            </w:pPr>
            <w:r w:rsidRPr="00E83248">
              <w:rPr>
                <w:rFonts w:ascii="David" w:hAnsi="David"/>
                <w:sz w:val="26"/>
                <w:rtl/>
              </w:rPr>
              <w:t>המועצה תמנה למרכז מבקר פנימי, אשר יפעל בהתאם להוראות חוק הביקורת הפנימית, התשנ"ב–1992</w:t>
            </w:r>
            <w:r w:rsidRPr="00E83248">
              <w:rPr>
                <w:rStyle w:val="a6"/>
                <w:rFonts w:ascii="David" w:hAnsi="David"/>
                <w:color w:val="000000" w:themeColor="text1"/>
                <w:sz w:val="26"/>
                <w:rtl/>
              </w:rPr>
              <w:footnoteReference w:id="12"/>
            </w:r>
            <w:r w:rsidRPr="00E83248">
              <w:rPr>
                <w:rFonts w:ascii="David" w:hAnsi="David"/>
                <w:sz w:val="26"/>
                <w:rtl/>
              </w:rPr>
              <w:t>; המבקר הפנימי יגיש למועצה דין וחשבון על ממצאיו.</w:t>
            </w:r>
          </w:p>
        </w:tc>
      </w:tr>
      <w:tr w:rsidR="00884E97" w:rsidRPr="00E83248" w14:paraId="7071063E" w14:textId="77777777" w:rsidTr="0098150E">
        <w:tblPrEx>
          <w:tblLook w:val="0000" w:firstRow="0" w:lastRow="0" w:firstColumn="0" w:lastColumn="0" w:noHBand="0" w:noVBand="0"/>
        </w:tblPrEx>
        <w:trPr>
          <w:cantSplit/>
        </w:trPr>
        <w:tc>
          <w:tcPr>
            <w:tcW w:w="1868" w:type="dxa"/>
          </w:tcPr>
          <w:p w14:paraId="5D9F811C"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ניגוד עניינים</w:t>
            </w:r>
          </w:p>
        </w:tc>
        <w:tc>
          <w:tcPr>
            <w:tcW w:w="648" w:type="dxa"/>
          </w:tcPr>
          <w:p w14:paraId="4B290A94" w14:textId="77777777" w:rsidR="00884E97" w:rsidRPr="00E83248" w:rsidRDefault="00884E97" w:rsidP="00E83248">
            <w:pPr>
              <w:pStyle w:val="TableText"/>
              <w:rPr>
                <w:rFonts w:ascii="David" w:hAnsi="David"/>
                <w:sz w:val="26"/>
                <w:rtl/>
              </w:rPr>
            </w:pPr>
            <w:r w:rsidRPr="00E83248">
              <w:rPr>
                <w:rFonts w:ascii="David" w:hAnsi="David"/>
                <w:sz w:val="26"/>
              </w:rPr>
              <w:t>17</w:t>
            </w:r>
            <w:r w:rsidRPr="00E83248">
              <w:rPr>
                <w:rFonts w:ascii="David" w:hAnsi="David"/>
                <w:sz w:val="26"/>
                <w:rtl/>
              </w:rPr>
              <w:t>.</w:t>
            </w:r>
          </w:p>
        </w:tc>
        <w:tc>
          <w:tcPr>
            <w:tcW w:w="7127" w:type="dxa"/>
            <w:gridSpan w:val="2"/>
          </w:tcPr>
          <w:p w14:paraId="0087AFD4"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(א)</w:t>
            </w:r>
            <w:r w:rsidRPr="00E83248">
              <w:rPr>
                <w:rFonts w:ascii="David" w:eastAsia="Arial Unicode MS" w:hAnsi="David" w:cs="David"/>
                <w:snapToGrid w:val="0"/>
                <w:color w:val="000000" w:themeColor="text1"/>
                <w:spacing w:val="0"/>
                <w:sz w:val="26"/>
                <w:szCs w:val="26"/>
                <w:rtl/>
                <w:lang w:eastAsia="en-US"/>
              </w:rPr>
              <w:tab/>
              <w:t>בסעיף זה –</w:t>
            </w:r>
          </w:p>
        </w:tc>
      </w:tr>
      <w:tr w:rsidR="00884E97" w:rsidRPr="00E83248" w14:paraId="6D5F31E5" w14:textId="77777777" w:rsidTr="0098150E">
        <w:tblPrEx>
          <w:tblLook w:val="0000" w:firstRow="0" w:lastRow="0" w:firstColumn="0" w:lastColumn="0" w:noHBand="0" w:noVBand="0"/>
        </w:tblPrEx>
        <w:trPr>
          <w:cantSplit/>
        </w:trPr>
        <w:tc>
          <w:tcPr>
            <w:tcW w:w="1868" w:type="dxa"/>
          </w:tcPr>
          <w:p w14:paraId="3B097B80"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75D3AFFE" w14:textId="77777777" w:rsidR="00884E97" w:rsidRPr="00E83248" w:rsidRDefault="00884E97" w:rsidP="00E83248">
            <w:pPr>
              <w:pStyle w:val="TableText"/>
              <w:rPr>
                <w:rFonts w:ascii="David" w:hAnsi="David"/>
                <w:sz w:val="26"/>
                <w:rtl/>
              </w:rPr>
            </w:pPr>
          </w:p>
        </w:tc>
        <w:tc>
          <w:tcPr>
            <w:tcW w:w="7127" w:type="dxa"/>
            <w:gridSpan w:val="2"/>
          </w:tcPr>
          <w:p w14:paraId="5513A2F3" w14:textId="4B383B3D" w:rsidR="00884E97" w:rsidRPr="00E83248" w:rsidRDefault="00884E97" w:rsidP="0098150E">
            <w:pPr>
              <w:keepLines/>
              <w:tabs>
                <w:tab w:val="left" w:pos="624"/>
                <w:tab w:val="left" w:pos="1247"/>
              </w:tabs>
              <w:autoSpaceDE/>
              <w:autoSpaceDN/>
              <w:adjustRightInd/>
              <w:snapToGrid w:val="0"/>
              <w:spacing w:before="0" w:line="360" w:lineRule="auto"/>
              <w:ind w:left="624" w:hanging="624"/>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"בן משפחה" – בן זוג, הורה, הורה הורה, בן או בת ובני זוגם, אח או אחות וילדיהם, גיס, גיסה, דוד או דודה וילדיהם, חם, חמות, נכד או נכדה, לרבות קרוב כאמור שהוא שלוב</w:t>
            </w:r>
            <w:r w:rsidR="00FE1995">
              <w:rPr>
                <w:rFonts w:ascii="David" w:eastAsia="Arial Unicode MS" w:hAnsi="David" w:cs="David" w:hint="cs"/>
                <w:snapToGrid w:val="0"/>
                <w:color w:val="auto"/>
                <w:spacing w:val="0"/>
                <w:sz w:val="26"/>
                <w:szCs w:val="26"/>
                <w:rtl/>
                <w:lang w:eastAsia="en-US"/>
              </w:rPr>
              <w:t xml:space="preserve"> (חורג)</w:t>
            </w:r>
            <w:r w:rsidRPr="00E83248">
              <w:rPr>
                <w:rFonts w:ascii="David" w:eastAsia="Arial Unicode MS" w:hAnsi="David" w:cs="David"/>
                <w:snapToGrid w:val="0"/>
                <w:color w:val="auto"/>
                <w:spacing w:val="0"/>
                <w:sz w:val="26"/>
                <w:szCs w:val="26"/>
                <w:rtl/>
                <w:lang w:eastAsia="en-US"/>
              </w:rPr>
              <w:t>;</w:t>
            </w:r>
          </w:p>
        </w:tc>
      </w:tr>
      <w:tr w:rsidR="00884E97" w:rsidRPr="00E83248" w14:paraId="0547C443" w14:textId="77777777" w:rsidTr="0098150E">
        <w:tblPrEx>
          <w:tblLook w:val="0000" w:firstRow="0" w:lastRow="0" w:firstColumn="0" w:lastColumn="0" w:noHBand="0" w:noVBand="0"/>
        </w:tblPrEx>
        <w:trPr>
          <w:cantSplit/>
        </w:trPr>
        <w:tc>
          <w:tcPr>
            <w:tcW w:w="1868" w:type="dxa"/>
          </w:tcPr>
          <w:p w14:paraId="780A146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35BE8BB7" w14:textId="77777777" w:rsidR="00884E97" w:rsidRPr="00E83248" w:rsidRDefault="00884E97" w:rsidP="00E83248">
            <w:pPr>
              <w:pStyle w:val="TableText"/>
              <w:rPr>
                <w:rFonts w:ascii="David" w:hAnsi="David"/>
                <w:sz w:val="26"/>
                <w:rtl/>
              </w:rPr>
            </w:pPr>
          </w:p>
        </w:tc>
        <w:tc>
          <w:tcPr>
            <w:tcW w:w="7127" w:type="dxa"/>
            <w:gridSpan w:val="2"/>
          </w:tcPr>
          <w:p w14:paraId="6A02B788" w14:textId="08D9B297" w:rsidR="00884E97" w:rsidRPr="00E83248" w:rsidRDefault="00884E97" w:rsidP="00FE1995">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auto"/>
                <w:spacing w:val="0"/>
                <w:sz w:val="26"/>
                <w:szCs w:val="26"/>
                <w:rtl/>
                <w:lang w:eastAsia="en-US"/>
              </w:rPr>
              <w:t>"בעל עניין" – כהגדרתו בחוק ניירות ערך, התשכ"ח</w:t>
            </w:r>
            <w:r w:rsidR="00FE1995">
              <w:rPr>
                <w:rFonts w:ascii="David" w:eastAsia="Arial Unicode MS" w:hAnsi="David" w:cs="David" w:hint="cs"/>
                <w:snapToGrid w:val="0"/>
                <w:color w:val="auto"/>
                <w:spacing w:val="0"/>
                <w:sz w:val="26"/>
                <w:szCs w:val="26"/>
                <w:rtl/>
                <w:lang w:eastAsia="en-US"/>
              </w:rPr>
              <w:t>–</w:t>
            </w:r>
            <w:r w:rsidRPr="00E83248">
              <w:rPr>
                <w:rFonts w:ascii="David" w:eastAsia="Arial Unicode MS" w:hAnsi="David" w:cs="David"/>
                <w:snapToGrid w:val="0"/>
                <w:color w:val="auto"/>
                <w:spacing w:val="0"/>
                <w:sz w:val="26"/>
                <w:szCs w:val="26"/>
                <w:rtl/>
                <w:lang w:eastAsia="en-US"/>
              </w:rPr>
              <w:t>1968</w:t>
            </w:r>
            <w:r w:rsidRPr="00E83248">
              <w:rPr>
                <w:rFonts w:ascii="David" w:eastAsia="Arial Unicode MS" w:hAnsi="David" w:cs="David"/>
                <w:snapToGrid w:val="0"/>
                <w:color w:val="auto"/>
                <w:spacing w:val="0"/>
                <w:sz w:val="26"/>
                <w:szCs w:val="26"/>
                <w:vertAlign w:val="superscript"/>
                <w:rtl/>
                <w:lang w:eastAsia="en-US"/>
              </w:rPr>
              <w:footnoteReference w:id="13"/>
            </w:r>
            <w:r w:rsidRPr="00E83248">
              <w:rPr>
                <w:rFonts w:ascii="David" w:eastAsia="Arial Unicode MS" w:hAnsi="David" w:cs="David"/>
                <w:snapToGrid w:val="0"/>
                <w:color w:val="auto"/>
                <w:spacing w:val="0"/>
                <w:sz w:val="26"/>
                <w:szCs w:val="26"/>
                <w:rtl/>
                <w:lang w:eastAsia="en-US"/>
              </w:rPr>
              <w:t>;</w:t>
            </w:r>
          </w:p>
        </w:tc>
      </w:tr>
      <w:tr w:rsidR="00884E97" w:rsidRPr="00E83248" w14:paraId="7110C322" w14:textId="77777777" w:rsidTr="0098150E">
        <w:tblPrEx>
          <w:tblLook w:val="0000" w:firstRow="0" w:lastRow="0" w:firstColumn="0" w:lastColumn="0" w:noHBand="0" w:noVBand="0"/>
        </w:tblPrEx>
        <w:trPr>
          <w:cantSplit/>
        </w:trPr>
        <w:tc>
          <w:tcPr>
            <w:tcW w:w="1868" w:type="dxa"/>
          </w:tcPr>
          <w:p w14:paraId="2D40E860"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2E1F80E5" w14:textId="77777777" w:rsidR="00884E97" w:rsidRPr="00E83248" w:rsidRDefault="00884E97" w:rsidP="00E83248">
            <w:pPr>
              <w:pStyle w:val="TableText"/>
              <w:rPr>
                <w:rFonts w:ascii="David" w:hAnsi="David"/>
                <w:sz w:val="26"/>
                <w:rtl/>
              </w:rPr>
            </w:pPr>
          </w:p>
        </w:tc>
        <w:tc>
          <w:tcPr>
            <w:tcW w:w="7127" w:type="dxa"/>
            <w:gridSpan w:val="2"/>
          </w:tcPr>
          <w:p w14:paraId="09A098C0" w14:textId="77777777" w:rsidR="00884E97" w:rsidRPr="00E83248" w:rsidRDefault="00884E97" w:rsidP="0098150E">
            <w:pPr>
              <w:keepLines/>
              <w:tabs>
                <w:tab w:val="left" w:pos="624"/>
                <w:tab w:val="left" w:pos="1247"/>
              </w:tabs>
              <w:autoSpaceDE/>
              <w:autoSpaceDN/>
              <w:adjustRightInd/>
              <w:snapToGrid w:val="0"/>
              <w:spacing w:before="0" w:line="360" w:lineRule="auto"/>
              <w:ind w:left="624" w:hanging="624"/>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"טיפול" – לרבות קבלת החלטה, העלאת נושא לדיון, נוכחות בדיון, השתתפות בדיון או בהצבעה, או עיסוק בנושא מחוץ לדיון;</w:t>
            </w:r>
          </w:p>
        </w:tc>
      </w:tr>
      <w:tr w:rsidR="00884E97" w:rsidRPr="00E83248" w14:paraId="78F2D020" w14:textId="77777777" w:rsidTr="0098150E">
        <w:tblPrEx>
          <w:tblLook w:val="0000" w:firstRow="0" w:lastRow="0" w:firstColumn="0" w:lastColumn="0" w:noHBand="0" w:noVBand="0"/>
        </w:tblPrEx>
        <w:trPr>
          <w:cantSplit/>
        </w:trPr>
        <w:tc>
          <w:tcPr>
            <w:tcW w:w="1868" w:type="dxa"/>
          </w:tcPr>
          <w:p w14:paraId="2B1AD0D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3ECA615B" w14:textId="77777777" w:rsidR="00884E97" w:rsidRPr="00E83248" w:rsidRDefault="00884E97" w:rsidP="00E83248">
            <w:pPr>
              <w:pStyle w:val="TableText"/>
              <w:rPr>
                <w:rFonts w:ascii="David" w:hAnsi="David"/>
                <w:sz w:val="26"/>
                <w:rtl/>
              </w:rPr>
            </w:pPr>
          </w:p>
        </w:tc>
        <w:tc>
          <w:tcPr>
            <w:tcW w:w="7127" w:type="dxa"/>
            <w:gridSpan w:val="2"/>
          </w:tcPr>
          <w:p w14:paraId="7505C210" w14:textId="77777777" w:rsidR="00884E97" w:rsidRPr="00E83248" w:rsidRDefault="00884E97" w:rsidP="0098150E">
            <w:pPr>
              <w:pStyle w:val="TableBlockOutdent"/>
              <w:rPr>
                <w:rFonts w:ascii="David" w:hAnsi="David"/>
                <w:sz w:val="26"/>
                <w:rtl/>
              </w:rPr>
            </w:pPr>
            <w:r w:rsidRPr="00E83248">
              <w:rPr>
                <w:rFonts w:ascii="David" w:hAnsi="David"/>
                <w:sz w:val="26"/>
                <w:rtl/>
              </w:rPr>
              <w:t>"ניגוד עניינים", של חבר המועצה – ניגוד עניינים בין מילוי תפקידו במועצה ובין עניין אישי או תפקיד אחר, שלו או של קרובו;</w:t>
            </w:r>
          </w:p>
        </w:tc>
      </w:tr>
      <w:tr w:rsidR="00884E97" w:rsidRPr="00E83248" w14:paraId="6D9F2DD4" w14:textId="77777777" w:rsidTr="0098150E">
        <w:tblPrEx>
          <w:tblLook w:val="0000" w:firstRow="0" w:lastRow="0" w:firstColumn="0" w:lastColumn="0" w:noHBand="0" w:noVBand="0"/>
        </w:tblPrEx>
        <w:trPr>
          <w:cantSplit/>
        </w:trPr>
        <w:tc>
          <w:tcPr>
            <w:tcW w:w="1868" w:type="dxa"/>
          </w:tcPr>
          <w:p w14:paraId="1627669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00989325" w14:textId="77777777" w:rsidR="00884E97" w:rsidRPr="00E83248" w:rsidRDefault="00884E97" w:rsidP="00E83248">
            <w:pPr>
              <w:pStyle w:val="TableText"/>
              <w:rPr>
                <w:rFonts w:ascii="David" w:hAnsi="David"/>
                <w:sz w:val="26"/>
                <w:rtl/>
              </w:rPr>
            </w:pPr>
          </w:p>
        </w:tc>
        <w:tc>
          <w:tcPr>
            <w:tcW w:w="7127" w:type="dxa"/>
            <w:gridSpan w:val="2"/>
          </w:tcPr>
          <w:p w14:paraId="78519A73" w14:textId="0C444284" w:rsidR="00884E97" w:rsidRPr="00E83248" w:rsidRDefault="00884E97" w:rsidP="0098150E">
            <w:pPr>
              <w:keepLines/>
              <w:tabs>
                <w:tab w:val="left" w:pos="624"/>
                <w:tab w:val="left" w:pos="1247"/>
              </w:tabs>
              <w:autoSpaceDE/>
              <w:autoSpaceDN/>
              <w:adjustRightInd/>
              <w:snapToGrid w:val="0"/>
              <w:spacing w:before="0" w:line="360" w:lineRule="auto"/>
              <w:ind w:left="624" w:hanging="624"/>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 xml:space="preserve">"קרוב", של חבר </w:t>
            </w:r>
            <w:r w:rsidR="00FE1995">
              <w:rPr>
                <w:rFonts w:ascii="David" w:eastAsia="Arial Unicode MS" w:hAnsi="David" w:cs="David" w:hint="cs"/>
                <w:snapToGrid w:val="0"/>
                <w:color w:val="auto"/>
                <w:spacing w:val="0"/>
                <w:sz w:val="26"/>
                <w:szCs w:val="26"/>
                <w:rtl/>
                <w:lang w:eastAsia="en-US"/>
              </w:rPr>
              <w:t xml:space="preserve">המועצה </w:t>
            </w:r>
            <w:r w:rsidRPr="00E83248">
              <w:rPr>
                <w:rFonts w:ascii="David" w:eastAsia="Arial Unicode MS" w:hAnsi="David" w:cs="David"/>
                <w:snapToGrid w:val="0"/>
                <w:color w:val="auto"/>
                <w:spacing w:val="0"/>
                <w:sz w:val="26"/>
                <w:szCs w:val="26"/>
                <w:rtl/>
                <w:lang w:eastAsia="en-US"/>
              </w:rPr>
              <w:t>– כל אחד מאלה:</w:t>
            </w:r>
          </w:p>
        </w:tc>
      </w:tr>
      <w:tr w:rsidR="00884E97" w:rsidRPr="00E83248" w14:paraId="30FA0AF6" w14:textId="77777777" w:rsidTr="0098150E">
        <w:trPr>
          <w:cantSplit/>
        </w:trPr>
        <w:tc>
          <w:tcPr>
            <w:tcW w:w="1868" w:type="dxa"/>
          </w:tcPr>
          <w:p w14:paraId="0EAE13B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4737AE32" w14:textId="77777777" w:rsidR="00884E97" w:rsidRPr="00E83248" w:rsidRDefault="00884E97" w:rsidP="00E83248">
            <w:pPr>
              <w:pStyle w:val="TableText"/>
              <w:rPr>
                <w:rFonts w:ascii="David" w:hAnsi="David"/>
                <w:sz w:val="26"/>
              </w:rPr>
            </w:pPr>
          </w:p>
        </w:tc>
        <w:tc>
          <w:tcPr>
            <w:tcW w:w="622" w:type="dxa"/>
          </w:tcPr>
          <w:p w14:paraId="3E229605"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4FE2203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auto"/>
                <w:spacing w:val="0"/>
                <w:sz w:val="26"/>
                <w:szCs w:val="26"/>
                <w:rtl/>
                <w:lang w:eastAsia="en-US"/>
              </w:rPr>
              <w:t>(1)</w:t>
            </w:r>
            <w:r w:rsidRPr="00E83248">
              <w:rPr>
                <w:rFonts w:ascii="David" w:eastAsia="Arial Unicode MS" w:hAnsi="David" w:cs="David"/>
                <w:snapToGrid w:val="0"/>
                <w:color w:val="auto"/>
                <w:spacing w:val="0"/>
                <w:sz w:val="26"/>
                <w:szCs w:val="26"/>
                <w:rtl/>
                <w:lang w:eastAsia="en-US"/>
              </w:rPr>
              <w:tab/>
              <w:t>בן משפחה של חבר המועצה;</w:t>
            </w:r>
          </w:p>
        </w:tc>
      </w:tr>
      <w:tr w:rsidR="00884E97" w:rsidRPr="00E83248" w14:paraId="25A56943" w14:textId="77777777" w:rsidTr="0098150E">
        <w:trPr>
          <w:cantSplit/>
        </w:trPr>
        <w:tc>
          <w:tcPr>
            <w:tcW w:w="1868" w:type="dxa"/>
          </w:tcPr>
          <w:p w14:paraId="03834F5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5F86A8FF" w14:textId="77777777" w:rsidR="00884E97" w:rsidRPr="00E83248" w:rsidRDefault="00884E97" w:rsidP="00E83248">
            <w:pPr>
              <w:pStyle w:val="TableText"/>
              <w:rPr>
                <w:rFonts w:ascii="David" w:hAnsi="David"/>
                <w:sz w:val="26"/>
              </w:rPr>
            </w:pPr>
          </w:p>
        </w:tc>
        <w:tc>
          <w:tcPr>
            <w:tcW w:w="622" w:type="dxa"/>
          </w:tcPr>
          <w:p w14:paraId="4C0E1EE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54C506D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(2)</w:t>
            </w:r>
            <w:r w:rsidRPr="00E83248">
              <w:rPr>
                <w:rFonts w:ascii="David" w:eastAsia="Arial Unicode MS" w:hAnsi="David" w:cs="David"/>
                <w:snapToGrid w:val="0"/>
                <w:color w:val="auto"/>
                <w:spacing w:val="0"/>
                <w:sz w:val="26"/>
                <w:szCs w:val="26"/>
                <w:rtl/>
                <w:lang w:eastAsia="en-US"/>
              </w:rPr>
              <w:tab/>
              <w:t>אדם שלחבר המועצה יש עניין במצבו הכלכלי;</w:t>
            </w:r>
          </w:p>
        </w:tc>
      </w:tr>
      <w:tr w:rsidR="00884E97" w:rsidRPr="00E83248" w14:paraId="6EE9ECCC" w14:textId="77777777" w:rsidTr="0098150E">
        <w:trPr>
          <w:cantSplit/>
        </w:trPr>
        <w:tc>
          <w:tcPr>
            <w:tcW w:w="1868" w:type="dxa"/>
          </w:tcPr>
          <w:p w14:paraId="55C3F76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59F7BA08" w14:textId="77777777" w:rsidR="00884E97" w:rsidRPr="00E83248" w:rsidRDefault="00884E97" w:rsidP="00E83248">
            <w:pPr>
              <w:pStyle w:val="TableText"/>
              <w:rPr>
                <w:rFonts w:ascii="David" w:hAnsi="David"/>
                <w:sz w:val="26"/>
              </w:rPr>
            </w:pPr>
          </w:p>
        </w:tc>
        <w:tc>
          <w:tcPr>
            <w:tcW w:w="622" w:type="dxa"/>
          </w:tcPr>
          <w:p w14:paraId="0FA8AFE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5571197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(3)</w:t>
            </w:r>
            <w:r w:rsidRPr="00E83248">
              <w:rPr>
                <w:rFonts w:ascii="David" w:eastAsia="Arial Unicode MS" w:hAnsi="David" w:cs="David"/>
                <w:snapToGrid w:val="0"/>
                <w:color w:val="auto"/>
                <w:spacing w:val="0"/>
                <w:sz w:val="26"/>
                <w:szCs w:val="26"/>
                <w:rtl/>
                <w:lang w:eastAsia="en-US"/>
              </w:rPr>
              <w:tab/>
              <w:t>תאגיד שחבר המועצה, בן משפחתו או אדם כאמור בפסקה (2) הם בעלי עניין בו;</w:t>
            </w:r>
          </w:p>
        </w:tc>
      </w:tr>
      <w:tr w:rsidR="00884E97" w:rsidRPr="00E83248" w14:paraId="4A9423AB" w14:textId="77777777" w:rsidTr="0098150E">
        <w:trPr>
          <w:cantSplit/>
        </w:trPr>
        <w:tc>
          <w:tcPr>
            <w:tcW w:w="1868" w:type="dxa"/>
          </w:tcPr>
          <w:p w14:paraId="1F2E4BC4"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4E1D6935" w14:textId="77777777" w:rsidR="00884E97" w:rsidRPr="00E83248" w:rsidRDefault="00884E97" w:rsidP="00E83248">
            <w:pPr>
              <w:pStyle w:val="TableText"/>
              <w:rPr>
                <w:rFonts w:ascii="David" w:hAnsi="David"/>
                <w:sz w:val="26"/>
              </w:rPr>
            </w:pPr>
          </w:p>
        </w:tc>
        <w:tc>
          <w:tcPr>
            <w:tcW w:w="622" w:type="dxa"/>
          </w:tcPr>
          <w:p w14:paraId="5959E946"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rPr>
                <w:rFonts w:ascii="David" w:eastAsia="Arial Unicode MS" w:hAnsi="David" w:cs="David"/>
                <w:snapToGrid w:val="0"/>
                <w:color w:val="auto"/>
                <w:spacing w:val="0"/>
                <w:sz w:val="26"/>
                <w:szCs w:val="26"/>
                <w:lang w:eastAsia="en-US"/>
              </w:rPr>
            </w:pPr>
          </w:p>
        </w:tc>
        <w:tc>
          <w:tcPr>
            <w:tcW w:w="6505" w:type="dxa"/>
          </w:tcPr>
          <w:p w14:paraId="6957062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(4)</w:t>
            </w:r>
            <w:r w:rsidRPr="00E83248">
              <w:rPr>
                <w:rFonts w:ascii="David" w:eastAsia="Arial Unicode MS" w:hAnsi="David" w:cs="David"/>
                <w:snapToGrid w:val="0"/>
                <w:color w:val="auto"/>
                <w:spacing w:val="0"/>
                <w:sz w:val="26"/>
                <w:szCs w:val="26"/>
                <w:rtl/>
                <w:lang w:eastAsia="en-US"/>
              </w:rPr>
              <w:tab/>
              <w:t>גוף שחבר המועצה, בן משפחתו או אדם כאמור בפסקה (2) הם מנהלים או עובדים אחראים בו.</w:t>
            </w:r>
          </w:p>
        </w:tc>
      </w:tr>
      <w:tr w:rsidR="00884E97" w:rsidRPr="00E83248" w14:paraId="14C6AC89" w14:textId="77777777" w:rsidTr="0098150E">
        <w:trPr>
          <w:cantSplit/>
        </w:trPr>
        <w:tc>
          <w:tcPr>
            <w:tcW w:w="1868" w:type="dxa"/>
          </w:tcPr>
          <w:p w14:paraId="3029299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362E6BB7" w14:textId="77777777" w:rsidR="00884E97" w:rsidRPr="00E83248" w:rsidRDefault="00884E97" w:rsidP="00E83248">
            <w:pPr>
              <w:pStyle w:val="TableText"/>
              <w:rPr>
                <w:rFonts w:ascii="David" w:hAnsi="David"/>
                <w:sz w:val="26"/>
              </w:rPr>
            </w:pPr>
          </w:p>
        </w:tc>
        <w:tc>
          <w:tcPr>
            <w:tcW w:w="7127" w:type="dxa"/>
            <w:gridSpan w:val="2"/>
          </w:tcPr>
          <w:p w14:paraId="2DE712B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auto"/>
                <w:spacing w:val="0"/>
                <w:sz w:val="26"/>
                <w:szCs w:val="26"/>
                <w:rtl/>
                <w:lang w:eastAsia="en-US"/>
              </w:rPr>
              <w:t>(ב)</w:t>
            </w:r>
            <w:r w:rsidRPr="00E83248">
              <w:rPr>
                <w:rFonts w:ascii="David" w:eastAsia="Arial Unicode MS" w:hAnsi="David" w:cs="David"/>
                <w:snapToGrid w:val="0"/>
                <w:color w:val="auto"/>
                <w:spacing w:val="0"/>
                <w:sz w:val="26"/>
                <w:szCs w:val="26"/>
                <w:rtl/>
                <w:lang w:eastAsia="en-US"/>
              </w:rPr>
              <w:tab/>
            </w:r>
            <w:r w:rsidRPr="00E83248">
              <w:rPr>
                <w:rFonts w:ascii="David" w:eastAsia="Arial Unicode MS" w:hAnsi="David" w:cs="David"/>
                <w:snapToGrid w:val="0"/>
                <w:spacing w:val="0"/>
                <w:sz w:val="26"/>
                <w:szCs w:val="26"/>
                <w:rtl/>
              </w:rPr>
              <w:t>לא ימונה ולא יכהן כחבר המועצה מי שבשל כהונתו יימצא, באופן תדיר, במצב של ניגוד עניינים אשר ימנע ממנו למלא את עיקר תפקידו במועצה.</w:t>
            </w:r>
          </w:p>
        </w:tc>
      </w:tr>
      <w:tr w:rsidR="00884E97" w:rsidRPr="00E83248" w14:paraId="286CE920" w14:textId="77777777" w:rsidTr="0098150E">
        <w:trPr>
          <w:cantSplit/>
        </w:trPr>
        <w:tc>
          <w:tcPr>
            <w:tcW w:w="1868" w:type="dxa"/>
          </w:tcPr>
          <w:p w14:paraId="24D5CF60"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398153EB" w14:textId="77777777" w:rsidR="00884E97" w:rsidRPr="00E83248" w:rsidRDefault="00884E97" w:rsidP="00E83248">
            <w:pPr>
              <w:pStyle w:val="TableText"/>
              <w:rPr>
                <w:rFonts w:ascii="David" w:hAnsi="David"/>
                <w:sz w:val="26"/>
              </w:rPr>
            </w:pPr>
          </w:p>
        </w:tc>
        <w:tc>
          <w:tcPr>
            <w:tcW w:w="7127" w:type="dxa"/>
            <w:gridSpan w:val="2"/>
          </w:tcPr>
          <w:p w14:paraId="317D212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(ג)</w:t>
            </w:r>
            <w:r w:rsidRPr="00E83248">
              <w:rPr>
                <w:rFonts w:ascii="David" w:eastAsia="Arial Unicode MS" w:hAnsi="David" w:cs="David"/>
                <w:snapToGrid w:val="0"/>
                <w:color w:val="auto"/>
                <w:spacing w:val="0"/>
                <w:sz w:val="26"/>
                <w:szCs w:val="26"/>
                <w:rtl/>
                <w:lang w:eastAsia="en-US"/>
              </w:rPr>
              <w:tab/>
              <w:t>חבר המועצה לא יטפל במסגרת תפקידו בנושא שהטיפול בו יגרום לו להימצא במצב של ניגוד עניינים.</w:t>
            </w:r>
          </w:p>
        </w:tc>
      </w:tr>
      <w:tr w:rsidR="00884E97" w:rsidRPr="00E83248" w14:paraId="733C27CF" w14:textId="77777777" w:rsidTr="0098150E">
        <w:trPr>
          <w:cantSplit/>
        </w:trPr>
        <w:tc>
          <w:tcPr>
            <w:tcW w:w="1868" w:type="dxa"/>
          </w:tcPr>
          <w:p w14:paraId="753826F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063B0635" w14:textId="77777777" w:rsidR="00884E97" w:rsidRPr="00E83248" w:rsidRDefault="00884E97" w:rsidP="00E83248">
            <w:pPr>
              <w:pStyle w:val="TableText"/>
              <w:rPr>
                <w:rFonts w:ascii="David" w:hAnsi="David"/>
                <w:sz w:val="26"/>
              </w:rPr>
            </w:pPr>
          </w:p>
        </w:tc>
        <w:tc>
          <w:tcPr>
            <w:tcW w:w="7127" w:type="dxa"/>
            <w:gridSpan w:val="2"/>
          </w:tcPr>
          <w:p w14:paraId="2169CF2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(ד)</w:t>
            </w:r>
            <w:r w:rsidRPr="00E83248">
              <w:rPr>
                <w:rFonts w:ascii="David" w:eastAsia="Arial Unicode MS" w:hAnsi="David" w:cs="David"/>
                <w:snapToGrid w:val="0"/>
                <w:color w:val="auto"/>
                <w:spacing w:val="0"/>
                <w:sz w:val="26"/>
                <w:szCs w:val="26"/>
                <w:rtl/>
                <w:lang w:eastAsia="en-US"/>
              </w:rPr>
              <w:tab/>
              <w:t>נודע לחבר המועצה כי הוא עלול להימצא במצב של ניגוד עניינים כאמור בסעיפים קטנים (ב) או (ג), יודיע על כך בהקדם האפשרי ליושב ראש המועצה; היה חבר המועצה האמור היושב ראש – יודיע על כך לשר.</w:t>
            </w:r>
          </w:p>
        </w:tc>
      </w:tr>
      <w:tr w:rsidR="00884E97" w:rsidRPr="00E83248" w14:paraId="14493E83" w14:textId="77777777" w:rsidTr="0098150E">
        <w:trPr>
          <w:cantSplit/>
        </w:trPr>
        <w:tc>
          <w:tcPr>
            <w:tcW w:w="1868" w:type="dxa"/>
          </w:tcPr>
          <w:p w14:paraId="65D035F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7FB26797" w14:textId="77777777" w:rsidR="00884E97" w:rsidRPr="00E83248" w:rsidRDefault="00884E97" w:rsidP="00E83248">
            <w:pPr>
              <w:pStyle w:val="TableText"/>
              <w:rPr>
                <w:rFonts w:ascii="David" w:hAnsi="David"/>
                <w:sz w:val="26"/>
              </w:rPr>
            </w:pPr>
          </w:p>
        </w:tc>
        <w:tc>
          <w:tcPr>
            <w:tcW w:w="7127" w:type="dxa"/>
            <w:gridSpan w:val="2"/>
          </w:tcPr>
          <w:p w14:paraId="7A3D1485"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(ה)</w:t>
            </w:r>
            <w:r w:rsidRPr="00E83248">
              <w:rPr>
                <w:rFonts w:ascii="David" w:eastAsia="Arial Unicode MS" w:hAnsi="David" w:cs="David"/>
                <w:snapToGrid w:val="0"/>
                <w:color w:val="auto"/>
                <w:spacing w:val="0"/>
                <w:sz w:val="26"/>
                <w:szCs w:val="26"/>
                <w:rtl/>
                <w:lang w:eastAsia="en-US"/>
              </w:rPr>
              <w:tab/>
              <w:t xml:space="preserve">על אף האמור בסעיף זה, רשאי חבר </w:t>
            </w:r>
            <w:r w:rsidRPr="00E83248">
              <w:rPr>
                <w:rFonts w:ascii="David" w:eastAsia="Arial Unicode MS" w:hAnsi="David" w:cs="David"/>
                <w:snapToGrid w:val="0"/>
                <w:spacing w:val="0"/>
                <w:sz w:val="26"/>
                <w:szCs w:val="26"/>
                <w:rtl/>
              </w:rPr>
              <w:t>המועצה להביא בחשבון גם את ענייניו של הגוף שהוא נציגו, ככל שהם קשורים לתפקידי המועצה, ולא יראו אותו כמי שנמצא במצב של ניגוד עניינים בשל כך בלבד.</w:t>
            </w:r>
          </w:p>
        </w:tc>
      </w:tr>
      <w:tr w:rsidR="00884E97" w:rsidRPr="00E83248" w14:paraId="565CFB85" w14:textId="77777777" w:rsidTr="0098150E">
        <w:trPr>
          <w:cantSplit/>
        </w:trPr>
        <w:tc>
          <w:tcPr>
            <w:tcW w:w="1868" w:type="dxa"/>
          </w:tcPr>
          <w:p w14:paraId="58EFD55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03D976AE" w14:textId="77777777" w:rsidR="00884E97" w:rsidRPr="00E83248" w:rsidRDefault="00884E97" w:rsidP="00E83248">
            <w:pPr>
              <w:pStyle w:val="TableText"/>
              <w:rPr>
                <w:rFonts w:ascii="David" w:hAnsi="David"/>
                <w:sz w:val="26"/>
              </w:rPr>
            </w:pPr>
          </w:p>
        </w:tc>
        <w:tc>
          <w:tcPr>
            <w:tcW w:w="7127" w:type="dxa"/>
            <w:gridSpan w:val="2"/>
          </w:tcPr>
          <w:p w14:paraId="48AAAA88" w14:textId="77777777" w:rsidR="00884E97" w:rsidRPr="00E83248" w:rsidRDefault="00884E97" w:rsidP="0098150E">
            <w:pPr>
              <w:pStyle w:val="TableHead"/>
              <w:rPr>
                <w:rFonts w:ascii="David" w:hAnsi="David"/>
                <w:sz w:val="26"/>
                <w:rtl/>
              </w:rPr>
            </w:pPr>
            <w:r w:rsidRPr="00E83248">
              <w:rPr>
                <w:rFonts w:ascii="David" w:hAnsi="David"/>
                <w:sz w:val="26"/>
                <w:rtl/>
              </w:rPr>
              <w:t>פרק ד': מנהל המרכז</w:t>
            </w:r>
          </w:p>
        </w:tc>
      </w:tr>
      <w:tr w:rsidR="00884E97" w:rsidRPr="00E83248" w14:paraId="23100EA6" w14:textId="77777777" w:rsidTr="0098150E">
        <w:trPr>
          <w:cantSplit/>
        </w:trPr>
        <w:tc>
          <w:tcPr>
            <w:tcW w:w="1868" w:type="dxa"/>
          </w:tcPr>
          <w:p w14:paraId="482A0E88"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מנהל המ</w:t>
            </w:r>
            <w:r w:rsidRPr="00E83248">
              <w:rPr>
                <w:rFonts w:ascii="David" w:eastAsia="Arial Unicode MS" w:hAnsi="David" w:cs="David"/>
                <w:snapToGrid w:val="0"/>
                <w:color w:val="auto"/>
                <w:spacing w:val="0"/>
                <w:sz w:val="26"/>
                <w:szCs w:val="26"/>
                <w:rtl/>
                <w:lang w:eastAsia="en-US"/>
              </w:rPr>
              <w:t>רכז</w:t>
            </w:r>
          </w:p>
        </w:tc>
        <w:tc>
          <w:tcPr>
            <w:tcW w:w="648" w:type="dxa"/>
          </w:tcPr>
          <w:p w14:paraId="107C62DB" w14:textId="77777777" w:rsidR="00884E97" w:rsidRPr="00E83248" w:rsidRDefault="00884E97" w:rsidP="00E83248">
            <w:pPr>
              <w:pStyle w:val="TableText"/>
              <w:rPr>
                <w:rFonts w:ascii="David" w:hAnsi="David"/>
                <w:sz w:val="26"/>
              </w:rPr>
            </w:pPr>
            <w:r w:rsidRPr="00E83248">
              <w:rPr>
                <w:rFonts w:ascii="David" w:hAnsi="David"/>
                <w:sz w:val="26"/>
                <w:rtl/>
              </w:rPr>
              <w:t>18.</w:t>
            </w:r>
          </w:p>
        </w:tc>
        <w:tc>
          <w:tcPr>
            <w:tcW w:w="7127" w:type="dxa"/>
            <w:gridSpan w:val="2"/>
          </w:tcPr>
          <w:p w14:paraId="0EE9312C" w14:textId="77777777" w:rsidR="00884E97" w:rsidRPr="00E83248" w:rsidRDefault="00884E97" w:rsidP="0098150E">
            <w:pPr>
              <w:pStyle w:val="TableBlock"/>
              <w:rPr>
                <w:rFonts w:ascii="David" w:hAnsi="David"/>
                <w:sz w:val="26"/>
                <w:rtl/>
              </w:rPr>
            </w:pPr>
            <w:r w:rsidRPr="00E83248">
              <w:rPr>
                <w:rFonts w:ascii="David" w:hAnsi="David"/>
                <w:sz w:val="26"/>
                <w:rtl/>
              </w:rPr>
              <w:t>(א)</w:t>
            </w:r>
            <w:r w:rsidRPr="00E83248">
              <w:rPr>
                <w:rFonts w:ascii="David" w:hAnsi="David"/>
                <w:sz w:val="26"/>
                <w:rtl/>
              </w:rPr>
              <w:tab/>
              <w:t>המועצה, באישור השר, תמנה מנהל כללי למרכז (בחוק זה – מנהל המרכז).</w:t>
            </w:r>
          </w:p>
        </w:tc>
      </w:tr>
      <w:tr w:rsidR="00884E97" w:rsidRPr="00E83248" w14:paraId="2FC18BB2" w14:textId="77777777" w:rsidTr="0098150E">
        <w:trPr>
          <w:cantSplit/>
        </w:trPr>
        <w:tc>
          <w:tcPr>
            <w:tcW w:w="1868" w:type="dxa"/>
          </w:tcPr>
          <w:p w14:paraId="3A0EA97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5F88AFD8" w14:textId="77777777" w:rsidR="00884E97" w:rsidRPr="00E83248" w:rsidRDefault="00884E97" w:rsidP="00E83248">
            <w:pPr>
              <w:pStyle w:val="TableText"/>
              <w:rPr>
                <w:rFonts w:ascii="David" w:hAnsi="David"/>
                <w:sz w:val="26"/>
              </w:rPr>
            </w:pPr>
          </w:p>
        </w:tc>
        <w:tc>
          <w:tcPr>
            <w:tcW w:w="7127" w:type="dxa"/>
            <w:gridSpan w:val="2"/>
          </w:tcPr>
          <w:p w14:paraId="19CEDB58" w14:textId="77777777" w:rsidR="00884E97" w:rsidRPr="00E83248" w:rsidRDefault="00884E97" w:rsidP="0098150E">
            <w:pPr>
              <w:pStyle w:val="TableBlock"/>
              <w:rPr>
                <w:rFonts w:ascii="David" w:hAnsi="David"/>
                <w:sz w:val="26"/>
                <w:rtl/>
              </w:rPr>
            </w:pPr>
            <w:r w:rsidRPr="00E83248">
              <w:rPr>
                <w:rFonts w:ascii="David" w:hAnsi="David"/>
                <w:sz w:val="26"/>
                <w:rtl/>
              </w:rPr>
              <w:t>(ב)</w:t>
            </w:r>
            <w:r w:rsidRPr="00E83248">
              <w:rPr>
                <w:rFonts w:ascii="David" w:hAnsi="David"/>
                <w:sz w:val="26"/>
                <w:rtl/>
              </w:rPr>
              <w:tab/>
              <w:t>מנהל המרכז ימונה לתקופה של חמש שנים, והמועצה רשאית לשוב ולמנותו, באישור השר, לתקופת כהונה אחת נוספת כאמור.</w:t>
            </w:r>
          </w:p>
        </w:tc>
      </w:tr>
      <w:tr w:rsidR="00884E97" w:rsidRPr="00E83248" w14:paraId="634A1F31" w14:textId="77777777" w:rsidTr="0098150E">
        <w:trPr>
          <w:cantSplit/>
        </w:trPr>
        <w:tc>
          <w:tcPr>
            <w:tcW w:w="1868" w:type="dxa"/>
          </w:tcPr>
          <w:p w14:paraId="2F19058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6DF4F788" w14:textId="77777777" w:rsidR="00884E97" w:rsidRPr="00E83248" w:rsidRDefault="00884E97" w:rsidP="00E83248">
            <w:pPr>
              <w:pStyle w:val="TableText"/>
              <w:rPr>
                <w:rFonts w:ascii="David" w:hAnsi="David"/>
                <w:sz w:val="26"/>
              </w:rPr>
            </w:pPr>
          </w:p>
        </w:tc>
        <w:tc>
          <w:tcPr>
            <w:tcW w:w="7127" w:type="dxa"/>
            <w:gridSpan w:val="2"/>
          </w:tcPr>
          <w:p w14:paraId="69C91C28" w14:textId="77777777" w:rsidR="00884E97" w:rsidRPr="00E83248" w:rsidRDefault="00884E97" w:rsidP="0098150E">
            <w:pPr>
              <w:pStyle w:val="TableBlock"/>
              <w:rPr>
                <w:rFonts w:ascii="David" w:hAnsi="David"/>
                <w:sz w:val="26"/>
                <w:rtl/>
              </w:rPr>
            </w:pPr>
            <w:r w:rsidRPr="00E83248">
              <w:rPr>
                <w:rFonts w:ascii="David" w:hAnsi="David"/>
                <w:sz w:val="26"/>
                <w:rtl/>
              </w:rPr>
              <w:t>(ג)</w:t>
            </w:r>
            <w:r w:rsidRPr="00E83248">
              <w:rPr>
                <w:rFonts w:ascii="David" w:hAnsi="David"/>
                <w:sz w:val="26"/>
                <w:rtl/>
              </w:rPr>
              <w:tab/>
              <w:t>על מינויו וכהונתו של מנהל המרכז יחולו הוראות סעיף 17, בשינויים המחויבים.</w:t>
            </w:r>
          </w:p>
        </w:tc>
      </w:tr>
      <w:tr w:rsidR="00884E97" w:rsidRPr="00E83248" w14:paraId="5FD1475B" w14:textId="77777777" w:rsidTr="0098150E">
        <w:trPr>
          <w:cantSplit/>
        </w:trPr>
        <w:tc>
          <w:tcPr>
            <w:tcW w:w="1868" w:type="dxa"/>
          </w:tcPr>
          <w:p w14:paraId="2D9B93E3"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auto"/>
                <w:spacing w:val="0"/>
                <w:sz w:val="26"/>
                <w:szCs w:val="26"/>
                <w:rtl/>
                <w:lang w:eastAsia="en-US"/>
              </w:rPr>
              <w:t xml:space="preserve">פקיעת כהונת המנהל </w:t>
            </w:r>
          </w:p>
        </w:tc>
        <w:tc>
          <w:tcPr>
            <w:tcW w:w="648" w:type="dxa"/>
          </w:tcPr>
          <w:p w14:paraId="44853352" w14:textId="77777777" w:rsidR="00884E97" w:rsidRPr="00E83248" w:rsidRDefault="00884E97" w:rsidP="00E83248">
            <w:pPr>
              <w:pStyle w:val="TableText"/>
              <w:rPr>
                <w:rFonts w:ascii="David" w:hAnsi="David"/>
                <w:sz w:val="26"/>
              </w:rPr>
            </w:pPr>
            <w:r w:rsidRPr="00E83248">
              <w:rPr>
                <w:rFonts w:ascii="David" w:hAnsi="David"/>
                <w:sz w:val="26"/>
                <w:rtl/>
              </w:rPr>
              <w:t>19.</w:t>
            </w:r>
          </w:p>
        </w:tc>
        <w:tc>
          <w:tcPr>
            <w:tcW w:w="7127" w:type="dxa"/>
            <w:gridSpan w:val="2"/>
          </w:tcPr>
          <w:p w14:paraId="450EB20C" w14:textId="32EE5A12" w:rsidR="00884E97" w:rsidRPr="00E83248" w:rsidRDefault="00884E97" w:rsidP="00C758A6">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(א)</w:t>
            </w:r>
            <w:r w:rsidRPr="00E83248">
              <w:rPr>
                <w:rFonts w:ascii="David" w:eastAsia="Arial Unicode MS" w:hAnsi="David" w:cs="David"/>
                <w:snapToGrid w:val="0"/>
                <w:color w:val="auto"/>
                <w:spacing w:val="0"/>
                <w:sz w:val="26"/>
                <w:szCs w:val="26"/>
                <w:rtl/>
                <w:lang w:eastAsia="en-US"/>
              </w:rPr>
              <w:tab/>
              <w:t>מנהל ה</w:t>
            </w:r>
            <w:r w:rsidR="001812FB">
              <w:rPr>
                <w:rFonts w:ascii="David" w:eastAsia="Arial Unicode MS" w:hAnsi="David" w:cs="David"/>
                <w:snapToGrid w:val="0"/>
                <w:color w:val="auto"/>
                <w:spacing w:val="0"/>
                <w:sz w:val="26"/>
                <w:szCs w:val="26"/>
                <w:rtl/>
                <w:lang w:eastAsia="en-US"/>
              </w:rPr>
              <w:t>מ</w:t>
            </w:r>
            <w:r w:rsidR="00C758A6">
              <w:rPr>
                <w:rFonts w:ascii="David" w:eastAsia="Arial Unicode MS" w:hAnsi="David" w:cs="David" w:hint="cs"/>
                <w:snapToGrid w:val="0"/>
                <w:color w:val="auto"/>
                <w:spacing w:val="0"/>
                <w:sz w:val="26"/>
                <w:szCs w:val="26"/>
                <w:rtl/>
                <w:lang w:eastAsia="en-US"/>
              </w:rPr>
              <w:t>רכז</w:t>
            </w:r>
            <w:r w:rsidRPr="00E83248">
              <w:rPr>
                <w:rFonts w:ascii="David" w:eastAsia="Arial Unicode MS" w:hAnsi="David" w:cs="David"/>
                <w:snapToGrid w:val="0"/>
                <w:color w:val="auto"/>
                <w:spacing w:val="0"/>
                <w:sz w:val="26"/>
                <w:szCs w:val="26"/>
                <w:rtl/>
                <w:lang w:eastAsia="en-US"/>
              </w:rPr>
              <w:t xml:space="preserve"> יחדל לכהן לפני תום תקופת כהונתו באחד מאלה:</w:t>
            </w:r>
          </w:p>
        </w:tc>
      </w:tr>
      <w:tr w:rsidR="00884E97" w:rsidRPr="00E83248" w14:paraId="4DD63B26" w14:textId="77777777" w:rsidTr="0098150E">
        <w:trPr>
          <w:cantSplit/>
        </w:trPr>
        <w:tc>
          <w:tcPr>
            <w:tcW w:w="1868" w:type="dxa"/>
          </w:tcPr>
          <w:p w14:paraId="7AAB5575"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19FA5CD2" w14:textId="77777777" w:rsidR="00884E97" w:rsidRPr="00E83248" w:rsidRDefault="00884E97" w:rsidP="00E83248">
            <w:pPr>
              <w:pStyle w:val="TableText"/>
              <w:rPr>
                <w:rFonts w:ascii="David" w:hAnsi="David"/>
                <w:sz w:val="26"/>
              </w:rPr>
            </w:pPr>
          </w:p>
        </w:tc>
        <w:tc>
          <w:tcPr>
            <w:tcW w:w="622" w:type="dxa"/>
          </w:tcPr>
          <w:p w14:paraId="34C7ACB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6B3AE7A9"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(1)</w:t>
            </w:r>
            <w:r w:rsidRPr="00E83248">
              <w:rPr>
                <w:rFonts w:ascii="David" w:eastAsia="Arial Unicode MS" w:hAnsi="David" w:cs="David"/>
                <w:snapToGrid w:val="0"/>
                <w:color w:val="auto"/>
                <w:spacing w:val="0"/>
                <w:sz w:val="26"/>
                <w:szCs w:val="26"/>
                <w:rtl/>
                <w:lang w:eastAsia="en-US"/>
              </w:rPr>
              <w:tab/>
              <w:t>הוא התפטר במסירת כתב התפטרות ליושב ראש המועצה;</w:t>
            </w:r>
          </w:p>
        </w:tc>
      </w:tr>
      <w:tr w:rsidR="00884E97" w:rsidRPr="00E83248" w14:paraId="2BEDF632" w14:textId="77777777" w:rsidTr="0098150E">
        <w:trPr>
          <w:cantSplit/>
        </w:trPr>
        <w:tc>
          <w:tcPr>
            <w:tcW w:w="1868" w:type="dxa"/>
          </w:tcPr>
          <w:p w14:paraId="2EA80B4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7FC580E6" w14:textId="77777777" w:rsidR="00884E97" w:rsidRPr="00E83248" w:rsidRDefault="00884E97" w:rsidP="00E83248">
            <w:pPr>
              <w:pStyle w:val="TableText"/>
              <w:rPr>
                <w:rFonts w:ascii="David" w:hAnsi="David"/>
                <w:sz w:val="26"/>
              </w:rPr>
            </w:pPr>
          </w:p>
        </w:tc>
        <w:tc>
          <w:tcPr>
            <w:tcW w:w="622" w:type="dxa"/>
          </w:tcPr>
          <w:p w14:paraId="56EEFD27"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297295EA"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(2)</w:t>
            </w:r>
            <w:r w:rsidRPr="00E83248">
              <w:rPr>
                <w:rFonts w:ascii="David" w:eastAsia="Arial Unicode MS" w:hAnsi="David" w:cs="David"/>
                <w:snapToGrid w:val="0"/>
                <w:color w:val="auto"/>
                <w:spacing w:val="0"/>
                <w:sz w:val="26"/>
                <w:szCs w:val="26"/>
                <w:rtl/>
                <w:lang w:eastAsia="en-US"/>
              </w:rPr>
              <w:tab/>
              <w:t>המועצה החליטה על הפסקת כהונתו ברוב של שני שלישים לפחות מכלל חבריה המכהנים;</w:t>
            </w:r>
          </w:p>
        </w:tc>
      </w:tr>
      <w:tr w:rsidR="00884E97" w:rsidRPr="00E83248" w14:paraId="447CC0F0" w14:textId="77777777" w:rsidTr="0098150E">
        <w:trPr>
          <w:cantSplit/>
        </w:trPr>
        <w:tc>
          <w:tcPr>
            <w:tcW w:w="1868" w:type="dxa"/>
          </w:tcPr>
          <w:p w14:paraId="630A9AE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28E484DA" w14:textId="77777777" w:rsidR="00884E97" w:rsidRPr="00E83248" w:rsidRDefault="00884E97" w:rsidP="00E83248">
            <w:pPr>
              <w:pStyle w:val="TableText"/>
              <w:rPr>
                <w:rFonts w:ascii="David" w:hAnsi="David"/>
                <w:sz w:val="26"/>
              </w:rPr>
            </w:pPr>
          </w:p>
        </w:tc>
        <w:tc>
          <w:tcPr>
            <w:tcW w:w="622" w:type="dxa"/>
          </w:tcPr>
          <w:p w14:paraId="61C9743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p>
        </w:tc>
        <w:tc>
          <w:tcPr>
            <w:tcW w:w="6505" w:type="dxa"/>
          </w:tcPr>
          <w:p w14:paraId="087D2839"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(3)</w:t>
            </w:r>
            <w:r w:rsidRPr="00E83248">
              <w:rPr>
                <w:rFonts w:ascii="David" w:eastAsia="Arial Unicode MS" w:hAnsi="David" w:cs="David"/>
                <w:snapToGrid w:val="0"/>
                <w:color w:val="auto"/>
                <w:spacing w:val="0"/>
                <w:sz w:val="26"/>
                <w:szCs w:val="26"/>
                <w:rtl/>
                <w:lang w:eastAsia="en-US"/>
              </w:rPr>
              <w:tab/>
              <w:t>הוא הורשע בעבירה פלילית או בעבירת משמעת שמפאת מהותה, חומרתה או נסיבותיה אין הוא ראוי לשמש כמנהל הכללי.</w:t>
            </w:r>
          </w:p>
        </w:tc>
      </w:tr>
      <w:tr w:rsidR="00884E97" w:rsidRPr="00E83248" w14:paraId="33542BB4" w14:textId="77777777" w:rsidTr="0098150E">
        <w:trPr>
          <w:cantSplit/>
        </w:trPr>
        <w:tc>
          <w:tcPr>
            <w:tcW w:w="1868" w:type="dxa"/>
          </w:tcPr>
          <w:p w14:paraId="010293CE"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p>
        </w:tc>
        <w:tc>
          <w:tcPr>
            <w:tcW w:w="648" w:type="dxa"/>
          </w:tcPr>
          <w:p w14:paraId="5AECE66E" w14:textId="77777777" w:rsidR="00884E97" w:rsidRPr="00E83248" w:rsidRDefault="00884E97" w:rsidP="00E83248">
            <w:pPr>
              <w:pStyle w:val="TableText"/>
              <w:rPr>
                <w:rFonts w:ascii="David" w:hAnsi="David"/>
                <w:sz w:val="26"/>
              </w:rPr>
            </w:pPr>
          </w:p>
        </w:tc>
        <w:tc>
          <w:tcPr>
            <w:tcW w:w="7127" w:type="dxa"/>
            <w:gridSpan w:val="2"/>
          </w:tcPr>
          <w:p w14:paraId="4D50E453" w14:textId="3E2ADC31" w:rsidR="00884E97" w:rsidRPr="00E83248" w:rsidRDefault="00884E97" w:rsidP="00C758A6">
            <w:pPr>
              <w:pStyle w:val="TableBlock"/>
              <w:rPr>
                <w:rFonts w:ascii="David" w:hAnsi="David"/>
                <w:sz w:val="26"/>
                <w:rtl/>
              </w:rPr>
            </w:pPr>
            <w:r w:rsidRPr="00E83248">
              <w:rPr>
                <w:rFonts w:ascii="David" w:hAnsi="David"/>
                <w:sz w:val="26"/>
                <w:rtl/>
              </w:rPr>
              <w:t>(ב)</w:t>
            </w:r>
            <w:r w:rsidRPr="00E83248">
              <w:rPr>
                <w:rFonts w:ascii="David" w:hAnsi="David"/>
                <w:sz w:val="26"/>
                <w:rtl/>
              </w:rPr>
              <w:tab/>
              <w:t xml:space="preserve">הפסיק מנהל המרכז לכהן לפי הוראות סעיף זה, תפעל המועצה בהתאם להוראות סעיף </w:t>
            </w:r>
            <w:r w:rsidR="00C758A6">
              <w:rPr>
                <w:rFonts w:ascii="David" w:hAnsi="David" w:hint="cs"/>
                <w:sz w:val="26"/>
                <w:rtl/>
              </w:rPr>
              <w:t>18</w:t>
            </w:r>
            <w:bookmarkStart w:id="8" w:name="_GoBack"/>
            <w:bookmarkEnd w:id="8"/>
            <w:r w:rsidRPr="00E83248">
              <w:rPr>
                <w:rFonts w:ascii="David" w:hAnsi="David"/>
                <w:sz w:val="26"/>
                <w:rtl/>
              </w:rPr>
              <w:t xml:space="preserve"> למינוי מנהל במקומו בהקדם האפשרי.</w:t>
            </w:r>
          </w:p>
        </w:tc>
      </w:tr>
      <w:tr w:rsidR="00884E97" w:rsidRPr="00E83248" w14:paraId="2BCBF198" w14:textId="77777777" w:rsidTr="0098150E">
        <w:trPr>
          <w:cantSplit/>
          <w:trHeight w:val="60"/>
        </w:trPr>
        <w:tc>
          <w:tcPr>
            <w:tcW w:w="1868" w:type="dxa"/>
          </w:tcPr>
          <w:p w14:paraId="3F1D7347" w14:textId="77777777" w:rsidR="00884E97" w:rsidRPr="00E83248" w:rsidRDefault="00884E97" w:rsidP="0098150E">
            <w:pPr>
              <w:pStyle w:val="TableSideHeading"/>
              <w:rPr>
                <w:rFonts w:ascii="David" w:hAnsi="David"/>
                <w:sz w:val="26"/>
              </w:rPr>
            </w:pPr>
          </w:p>
        </w:tc>
        <w:tc>
          <w:tcPr>
            <w:tcW w:w="648" w:type="dxa"/>
          </w:tcPr>
          <w:p w14:paraId="67DC514B" w14:textId="77777777" w:rsidR="00884E97" w:rsidRPr="00E83248" w:rsidRDefault="00884E97" w:rsidP="00E83248">
            <w:pPr>
              <w:pStyle w:val="TableText"/>
              <w:rPr>
                <w:rFonts w:ascii="David" w:hAnsi="David"/>
                <w:sz w:val="26"/>
              </w:rPr>
            </w:pPr>
          </w:p>
        </w:tc>
        <w:tc>
          <w:tcPr>
            <w:tcW w:w="7127" w:type="dxa"/>
            <w:gridSpan w:val="2"/>
          </w:tcPr>
          <w:p w14:paraId="0A2796AC" w14:textId="23468CE4" w:rsidR="00884E97" w:rsidRPr="00E83248" w:rsidRDefault="00884E97" w:rsidP="0098150E">
            <w:pPr>
              <w:pStyle w:val="TableHead"/>
              <w:rPr>
                <w:rFonts w:ascii="David" w:hAnsi="David"/>
                <w:sz w:val="26"/>
              </w:rPr>
            </w:pPr>
            <w:r w:rsidRPr="00E83248">
              <w:rPr>
                <w:rFonts w:ascii="David" w:hAnsi="David"/>
                <w:sz w:val="26"/>
                <w:rtl/>
              </w:rPr>
              <w:t>פרק ה': ה</w:t>
            </w:r>
            <w:r w:rsidR="001812FB">
              <w:rPr>
                <w:rFonts w:ascii="David" w:hAnsi="David"/>
                <w:sz w:val="26"/>
                <w:rtl/>
              </w:rPr>
              <w:t>מוזאון</w:t>
            </w:r>
            <w:r w:rsidRPr="00E83248">
              <w:rPr>
                <w:rFonts w:ascii="David" w:hAnsi="David"/>
                <w:sz w:val="26"/>
                <w:rtl/>
              </w:rPr>
              <w:t>, המכון להוראת השואה והגבורה וארכיון המרכז</w:t>
            </w:r>
          </w:p>
        </w:tc>
      </w:tr>
      <w:tr w:rsidR="00884E97" w:rsidRPr="00E83248" w14:paraId="48F6362C" w14:textId="77777777" w:rsidTr="0098150E">
        <w:trPr>
          <w:cantSplit/>
          <w:trHeight w:val="60"/>
        </w:trPr>
        <w:tc>
          <w:tcPr>
            <w:tcW w:w="1868" w:type="dxa"/>
          </w:tcPr>
          <w:p w14:paraId="4A001508" w14:textId="77777777" w:rsidR="00884E97" w:rsidRPr="00E83248" w:rsidRDefault="00884E97" w:rsidP="0098150E">
            <w:pPr>
              <w:pStyle w:val="TableSideHeading"/>
              <w:rPr>
                <w:rFonts w:ascii="David" w:hAnsi="David"/>
                <w:sz w:val="26"/>
              </w:rPr>
            </w:pPr>
            <w:r w:rsidRPr="00E83248">
              <w:rPr>
                <w:rFonts w:ascii="David" w:hAnsi="David"/>
                <w:sz w:val="26"/>
                <w:rtl/>
              </w:rPr>
              <w:t>הפעלת המוזאון ופעילותו</w:t>
            </w:r>
          </w:p>
        </w:tc>
        <w:tc>
          <w:tcPr>
            <w:tcW w:w="648" w:type="dxa"/>
          </w:tcPr>
          <w:p w14:paraId="0033B252" w14:textId="77777777" w:rsidR="00884E97" w:rsidRPr="00E83248" w:rsidRDefault="00884E97" w:rsidP="00E83248">
            <w:pPr>
              <w:pStyle w:val="TableText"/>
              <w:rPr>
                <w:rFonts w:ascii="David" w:hAnsi="David"/>
                <w:sz w:val="26"/>
              </w:rPr>
            </w:pPr>
            <w:r w:rsidRPr="00E83248">
              <w:rPr>
                <w:rFonts w:ascii="David" w:hAnsi="David"/>
                <w:sz w:val="26"/>
                <w:rtl/>
              </w:rPr>
              <w:t>20.</w:t>
            </w:r>
          </w:p>
        </w:tc>
        <w:tc>
          <w:tcPr>
            <w:tcW w:w="7127" w:type="dxa"/>
            <w:gridSpan w:val="2"/>
          </w:tcPr>
          <w:p w14:paraId="5A4CA22B" w14:textId="20167EB2" w:rsidR="00884E97" w:rsidRPr="00E83248" w:rsidRDefault="00884E97" w:rsidP="0098150E">
            <w:pPr>
              <w:pStyle w:val="TableBlock"/>
              <w:rPr>
                <w:rFonts w:ascii="David" w:hAnsi="David"/>
                <w:sz w:val="26"/>
                <w:rtl/>
              </w:rPr>
            </w:pPr>
            <w:r w:rsidRPr="00E83248">
              <w:rPr>
                <w:rFonts w:ascii="David" w:hAnsi="David"/>
                <w:sz w:val="26"/>
                <w:rtl/>
              </w:rPr>
              <w:t>(א)</w:t>
            </w:r>
            <w:r w:rsidRPr="00E83248">
              <w:rPr>
                <w:rFonts w:ascii="David" w:hAnsi="David"/>
                <w:sz w:val="26"/>
                <w:rtl/>
              </w:rPr>
              <w:tab/>
              <w:t xml:space="preserve">המרכז יפעיל </w:t>
            </w:r>
            <w:r w:rsidR="001812FB">
              <w:rPr>
                <w:rFonts w:ascii="David" w:hAnsi="David"/>
                <w:sz w:val="26"/>
                <w:rtl/>
              </w:rPr>
              <w:t>מוזאון</w:t>
            </w:r>
            <w:r w:rsidRPr="00E83248">
              <w:rPr>
                <w:rFonts w:ascii="David" w:hAnsi="David"/>
                <w:sz w:val="26"/>
                <w:rtl/>
              </w:rPr>
              <w:t xml:space="preserve"> הנצחה שיכלול תערוכה ומוצגים וכן מכון להוראת השואה והגבורה בנושאים הנוגעים למטרות חוק זה.</w:t>
            </w:r>
          </w:p>
        </w:tc>
      </w:tr>
      <w:tr w:rsidR="00884E97" w:rsidRPr="00E83248" w14:paraId="73732040" w14:textId="77777777" w:rsidTr="0098150E">
        <w:trPr>
          <w:cantSplit/>
          <w:trHeight w:val="60"/>
        </w:trPr>
        <w:tc>
          <w:tcPr>
            <w:tcW w:w="1868" w:type="dxa"/>
          </w:tcPr>
          <w:p w14:paraId="28890316" w14:textId="77777777" w:rsidR="00884E97" w:rsidRPr="00E83248" w:rsidRDefault="00884E97" w:rsidP="0098150E">
            <w:pPr>
              <w:pStyle w:val="TableSideHeading"/>
              <w:rPr>
                <w:rFonts w:ascii="David" w:hAnsi="David"/>
                <w:sz w:val="26"/>
                <w:rtl/>
              </w:rPr>
            </w:pPr>
          </w:p>
        </w:tc>
        <w:tc>
          <w:tcPr>
            <w:tcW w:w="648" w:type="dxa"/>
          </w:tcPr>
          <w:p w14:paraId="2B483950" w14:textId="77777777" w:rsidR="00884E97" w:rsidRPr="00E83248" w:rsidRDefault="00884E97" w:rsidP="00E83248">
            <w:pPr>
              <w:pStyle w:val="TableText"/>
              <w:rPr>
                <w:rFonts w:ascii="David" w:hAnsi="David"/>
                <w:sz w:val="26"/>
                <w:rtl/>
              </w:rPr>
            </w:pPr>
          </w:p>
        </w:tc>
        <w:tc>
          <w:tcPr>
            <w:tcW w:w="7127" w:type="dxa"/>
            <w:gridSpan w:val="2"/>
          </w:tcPr>
          <w:p w14:paraId="0CCB6F22" w14:textId="179671C3" w:rsidR="00884E97" w:rsidRPr="00E83248" w:rsidRDefault="00884E97" w:rsidP="0098150E">
            <w:pPr>
              <w:pStyle w:val="TableBlock"/>
              <w:rPr>
                <w:rFonts w:ascii="David" w:hAnsi="David"/>
                <w:sz w:val="26"/>
                <w:rtl/>
              </w:rPr>
            </w:pPr>
            <w:r w:rsidRPr="00E83248">
              <w:rPr>
                <w:rFonts w:ascii="David" w:hAnsi="David"/>
                <w:color w:val="000000" w:themeColor="text1"/>
                <w:sz w:val="26"/>
                <w:rtl/>
                <w:lang w:eastAsia="en-US"/>
              </w:rPr>
              <w:t xml:space="preserve"> </w:t>
            </w:r>
            <w:r w:rsidRPr="00E83248">
              <w:rPr>
                <w:rFonts w:ascii="David" w:hAnsi="David"/>
                <w:sz w:val="26"/>
                <w:rtl/>
              </w:rPr>
              <w:t xml:space="preserve">(ב) </w:t>
            </w:r>
            <w:r w:rsidRPr="00E83248">
              <w:rPr>
                <w:rFonts w:ascii="David" w:hAnsi="David"/>
                <w:sz w:val="26"/>
                <w:rtl/>
              </w:rPr>
              <w:tab/>
              <w:t>ה</w:t>
            </w:r>
            <w:r w:rsidR="001812FB">
              <w:rPr>
                <w:rFonts w:ascii="David" w:hAnsi="David"/>
                <w:sz w:val="26"/>
                <w:rtl/>
              </w:rPr>
              <w:t>מוזאון</w:t>
            </w:r>
            <w:r w:rsidRPr="00E83248">
              <w:rPr>
                <w:rFonts w:ascii="David" w:hAnsi="David"/>
                <w:sz w:val="26"/>
                <w:rtl/>
              </w:rPr>
              <w:t xml:space="preserve"> יהיה על שמו של מרדכי אנילביץ', מפקד הארגון היהודי הלוחם במרד גטו ורשה.</w:t>
            </w:r>
          </w:p>
        </w:tc>
      </w:tr>
      <w:tr w:rsidR="00884E97" w:rsidRPr="00E83248" w14:paraId="436E2BAD" w14:textId="77777777" w:rsidTr="0098150E">
        <w:trPr>
          <w:cantSplit/>
          <w:trHeight w:val="60"/>
        </w:trPr>
        <w:tc>
          <w:tcPr>
            <w:tcW w:w="1868" w:type="dxa"/>
          </w:tcPr>
          <w:p w14:paraId="22A91A3B" w14:textId="77777777" w:rsidR="00884E97" w:rsidRPr="00E83248" w:rsidDel="004D5871" w:rsidRDefault="00884E97" w:rsidP="0098150E">
            <w:pPr>
              <w:pStyle w:val="TableSideHeading"/>
              <w:rPr>
                <w:rFonts w:ascii="David" w:hAnsi="David"/>
                <w:sz w:val="26"/>
                <w:highlight w:val="yellow"/>
                <w:rtl/>
              </w:rPr>
            </w:pPr>
            <w:r w:rsidRPr="00E83248">
              <w:rPr>
                <w:rFonts w:ascii="David" w:hAnsi="David"/>
                <w:sz w:val="26"/>
                <w:rtl/>
              </w:rPr>
              <w:t>הקמת הארכיון</w:t>
            </w:r>
          </w:p>
        </w:tc>
        <w:tc>
          <w:tcPr>
            <w:tcW w:w="648" w:type="dxa"/>
          </w:tcPr>
          <w:p w14:paraId="4C602153" w14:textId="77777777" w:rsidR="00884E97" w:rsidRPr="00E83248" w:rsidRDefault="00884E97" w:rsidP="00E83248">
            <w:pPr>
              <w:pStyle w:val="TableText"/>
              <w:rPr>
                <w:rFonts w:ascii="David" w:hAnsi="David"/>
                <w:sz w:val="26"/>
                <w:rtl/>
              </w:rPr>
            </w:pPr>
            <w:r w:rsidRPr="00E83248">
              <w:rPr>
                <w:rFonts w:ascii="David" w:hAnsi="David"/>
                <w:sz w:val="26"/>
                <w:rtl/>
              </w:rPr>
              <w:t>21.</w:t>
            </w:r>
          </w:p>
        </w:tc>
        <w:tc>
          <w:tcPr>
            <w:tcW w:w="7127" w:type="dxa"/>
            <w:gridSpan w:val="2"/>
          </w:tcPr>
          <w:p w14:paraId="1EEB4977" w14:textId="77777777" w:rsidR="00884E97" w:rsidRPr="00E83248" w:rsidDel="00040F8E" w:rsidRDefault="00884E97" w:rsidP="0098150E">
            <w:pPr>
              <w:pStyle w:val="TableBlock"/>
              <w:rPr>
                <w:rFonts w:ascii="David" w:hAnsi="David"/>
                <w:color w:val="000000" w:themeColor="text1"/>
                <w:sz w:val="26"/>
                <w:rtl/>
                <w:lang w:eastAsia="en-US"/>
              </w:rPr>
            </w:pPr>
            <w:r w:rsidRPr="00E83248">
              <w:rPr>
                <w:rFonts w:ascii="David" w:hAnsi="David"/>
                <w:color w:val="000000" w:themeColor="text1"/>
                <w:sz w:val="26"/>
                <w:rtl/>
                <w:lang w:eastAsia="en-US"/>
              </w:rPr>
              <w:t>(א)</w:t>
            </w:r>
            <w:r w:rsidRPr="00E83248">
              <w:rPr>
                <w:rFonts w:ascii="David" w:hAnsi="David"/>
                <w:color w:val="000000" w:themeColor="text1"/>
                <w:sz w:val="26"/>
                <w:rtl/>
                <w:lang w:eastAsia="en-US"/>
              </w:rPr>
              <w:tab/>
              <w:t xml:space="preserve">בסעיף זה – </w:t>
            </w:r>
          </w:p>
        </w:tc>
      </w:tr>
      <w:tr w:rsidR="00884E97" w:rsidRPr="00E83248" w14:paraId="5924B5EF" w14:textId="77777777" w:rsidTr="0098150E">
        <w:trPr>
          <w:cantSplit/>
          <w:trHeight w:val="60"/>
        </w:trPr>
        <w:tc>
          <w:tcPr>
            <w:tcW w:w="1868" w:type="dxa"/>
          </w:tcPr>
          <w:p w14:paraId="748E76B1" w14:textId="77777777" w:rsidR="00884E97" w:rsidRPr="00E83248" w:rsidRDefault="00884E97" w:rsidP="0098150E">
            <w:pPr>
              <w:pStyle w:val="TableSideHeading"/>
              <w:rPr>
                <w:rFonts w:ascii="David" w:hAnsi="David"/>
                <w:sz w:val="26"/>
                <w:highlight w:val="yellow"/>
                <w:rtl/>
              </w:rPr>
            </w:pPr>
          </w:p>
        </w:tc>
        <w:tc>
          <w:tcPr>
            <w:tcW w:w="648" w:type="dxa"/>
          </w:tcPr>
          <w:p w14:paraId="186C6541" w14:textId="77777777" w:rsidR="00884E97" w:rsidRPr="00E83248" w:rsidRDefault="00884E97" w:rsidP="00E83248">
            <w:pPr>
              <w:pStyle w:val="TableText"/>
              <w:rPr>
                <w:rFonts w:ascii="David" w:hAnsi="David"/>
                <w:sz w:val="26"/>
                <w:rtl/>
              </w:rPr>
            </w:pPr>
          </w:p>
        </w:tc>
        <w:tc>
          <w:tcPr>
            <w:tcW w:w="7127" w:type="dxa"/>
            <w:gridSpan w:val="2"/>
          </w:tcPr>
          <w:p w14:paraId="11753952" w14:textId="77777777" w:rsidR="00884E97" w:rsidRPr="00E83248" w:rsidRDefault="00884E97" w:rsidP="0098150E">
            <w:pPr>
              <w:pStyle w:val="TableBlockOutdent"/>
              <w:rPr>
                <w:rFonts w:ascii="David" w:hAnsi="David"/>
                <w:sz w:val="26"/>
                <w:rtl/>
              </w:rPr>
            </w:pPr>
            <w:r w:rsidRPr="00E83248">
              <w:rPr>
                <w:rFonts w:ascii="David" w:hAnsi="David"/>
                <w:sz w:val="26"/>
                <w:rtl/>
              </w:rPr>
              <w:t>"ארכיון ציבורי", "הגנז", "חומר ארכיוני" ו"מוסד ממוסדות המדינה" – כהגדרתם בחוק הארכיונים;</w:t>
            </w:r>
          </w:p>
        </w:tc>
      </w:tr>
      <w:tr w:rsidR="00884E97" w:rsidRPr="00E83248" w14:paraId="3A522D09" w14:textId="77777777" w:rsidTr="0098150E">
        <w:trPr>
          <w:cantSplit/>
          <w:trHeight w:val="60"/>
        </w:trPr>
        <w:tc>
          <w:tcPr>
            <w:tcW w:w="1868" w:type="dxa"/>
          </w:tcPr>
          <w:p w14:paraId="70648609" w14:textId="77777777" w:rsidR="00884E97" w:rsidRPr="00E83248" w:rsidRDefault="00884E97" w:rsidP="0098150E">
            <w:pPr>
              <w:pStyle w:val="TableSideHeading"/>
              <w:rPr>
                <w:rFonts w:ascii="David" w:hAnsi="David"/>
                <w:sz w:val="26"/>
                <w:highlight w:val="yellow"/>
                <w:rtl/>
              </w:rPr>
            </w:pPr>
          </w:p>
        </w:tc>
        <w:tc>
          <w:tcPr>
            <w:tcW w:w="648" w:type="dxa"/>
          </w:tcPr>
          <w:p w14:paraId="5B76FCE8" w14:textId="77777777" w:rsidR="00884E97" w:rsidRPr="00E83248" w:rsidRDefault="00884E97" w:rsidP="00E83248">
            <w:pPr>
              <w:pStyle w:val="TableText"/>
              <w:rPr>
                <w:rFonts w:ascii="David" w:hAnsi="David"/>
                <w:sz w:val="26"/>
                <w:rtl/>
              </w:rPr>
            </w:pPr>
          </w:p>
        </w:tc>
        <w:tc>
          <w:tcPr>
            <w:tcW w:w="7127" w:type="dxa"/>
            <w:gridSpan w:val="2"/>
          </w:tcPr>
          <w:p w14:paraId="7ED13103" w14:textId="77777777" w:rsidR="00884E97" w:rsidRPr="00E83248" w:rsidRDefault="00884E97" w:rsidP="0098150E">
            <w:pPr>
              <w:pStyle w:val="TableBlockOutdent"/>
              <w:rPr>
                <w:rFonts w:ascii="David" w:hAnsi="David"/>
                <w:sz w:val="26"/>
                <w:rtl/>
              </w:rPr>
            </w:pPr>
            <w:r w:rsidRPr="00E83248">
              <w:rPr>
                <w:rFonts w:ascii="David" w:hAnsi="David"/>
                <w:sz w:val="26"/>
                <w:rtl/>
              </w:rPr>
              <w:t>"חוק הארכיונים" – חוק הארכיונים, התשט"ו–1955</w:t>
            </w:r>
            <w:r w:rsidRPr="00E83248">
              <w:rPr>
                <w:rFonts w:ascii="David" w:hAnsi="David"/>
                <w:sz w:val="26"/>
                <w:vertAlign w:val="superscript"/>
                <w:rtl/>
              </w:rPr>
              <w:footnoteReference w:id="14"/>
            </w:r>
            <w:r w:rsidRPr="00E83248">
              <w:rPr>
                <w:rFonts w:ascii="David" w:hAnsi="David"/>
                <w:sz w:val="26"/>
                <w:rtl/>
              </w:rPr>
              <w:t>.</w:t>
            </w:r>
          </w:p>
        </w:tc>
      </w:tr>
      <w:tr w:rsidR="00884E97" w:rsidRPr="00E83248" w14:paraId="6B5F233E" w14:textId="77777777" w:rsidTr="0098150E">
        <w:trPr>
          <w:cantSplit/>
          <w:trHeight w:val="60"/>
        </w:trPr>
        <w:tc>
          <w:tcPr>
            <w:tcW w:w="1868" w:type="dxa"/>
          </w:tcPr>
          <w:p w14:paraId="7D96904D" w14:textId="77777777" w:rsidR="00884E97" w:rsidRPr="00E83248" w:rsidRDefault="00884E97" w:rsidP="0098150E">
            <w:pPr>
              <w:pStyle w:val="TableSideHeading"/>
              <w:rPr>
                <w:rFonts w:ascii="David" w:hAnsi="David"/>
                <w:sz w:val="26"/>
                <w:highlight w:val="yellow"/>
                <w:rtl/>
              </w:rPr>
            </w:pPr>
          </w:p>
        </w:tc>
        <w:tc>
          <w:tcPr>
            <w:tcW w:w="648" w:type="dxa"/>
          </w:tcPr>
          <w:p w14:paraId="142AD89B" w14:textId="77777777" w:rsidR="00884E97" w:rsidRPr="00E83248" w:rsidRDefault="00884E97" w:rsidP="00E83248">
            <w:pPr>
              <w:pStyle w:val="TableText"/>
              <w:rPr>
                <w:rFonts w:ascii="David" w:hAnsi="David"/>
                <w:sz w:val="26"/>
                <w:rtl/>
              </w:rPr>
            </w:pPr>
          </w:p>
        </w:tc>
        <w:tc>
          <w:tcPr>
            <w:tcW w:w="7127" w:type="dxa"/>
            <w:gridSpan w:val="2"/>
          </w:tcPr>
          <w:p w14:paraId="4AC464E3" w14:textId="77777777" w:rsidR="00884E97" w:rsidRPr="00E83248" w:rsidRDefault="00884E97" w:rsidP="0098150E">
            <w:pPr>
              <w:pStyle w:val="TableBlock"/>
              <w:rPr>
                <w:rFonts w:ascii="David" w:hAnsi="David"/>
                <w:color w:val="000000" w:themeColor="text1"/>
                <w:sz w:val="26"/>
                <w:rtl/>
                <w:lang w:eastAsia="en-US"/>
              </w:rPr>
            </w:pPr>
            <w:r w:rsidRPr="00E83248">
              <w:rPr>
                <w:rFonts w:ascii="David" w:hAnsi="David"/>
                <w:sz w:val="26"/>
                <w:rtl/>
              </w:rPr>
              <w:t>(ב)</w:t>
            </w:r>
            <w:r w:rsidRPr="00E83248">
              <w:rPr>
                <w:rFonts w:ascii="David" w:hAnsi="David"/>
                <w:sz w:val="26"/>
                <w:rtl/>
              </w:rPr>
              <w:tab/>
              <w:t>המרכז יהיה רשאי להקים ולהפעיל ארכיון ציבורי לשם איסוף, שמירה והנגשה של חומר ארכיוני שאינו של מוסד ממוסדות המדינה או של רשות מקומית ושל חומרים שיועברו אליו כאמור בסעיף קטן (ג), או להפקיד את החומר הארכיוני שאסף בארכיון המדינה או בארכיון ציבורי אחר; על הקמת ארכיון כאמור יחולו הוראות חוק הארכיונים.</w:t>
            </w:r>
          </w:p>
        </w:tc>
      </w:tr>
      <w:tr w:rsidR="00884E97" w:rsidRPr="00E83248" w14:paraId="1107131A" w14:textId="77777777" w:rsidTr="0098150E">
        <w:trPr>
          <w:cantSplit/>
          <w:trHeight w:val="60"/>
        </w:trPr>
        <w:tc>
          <w:tcPr>
            <w:tcW w:w="1868" w:type="dxa"/>
          </w:tcPr>
          <w:p w14:paraId="3BD7E601" w14:textId="77777777" w:rsidR="00884E97" w:rsidRPr="00E83248" w:rsidRDefault="00884E97" w:rsidP="0098150E">
            <w:pPr>
              <w:pStyle w:val="TableSideHeading"/>
              <w:rPr>
                <w:rFonts w:ascii="David" w:hAnsi="David"/>
                <w:sz w:val="26"/>
                <w:highlight w:val="yellow"/>
                <w:rtl/>
              </w:rPr>
            </w:pPr>
          </w:p>
        </w:tc>
        <w:tc>
          <w:tcPr>
            <w:tcW w:w="648" w:type="dxa"/>
          </w:tcPr>
          <w:p w14:paraId="649F7E2A" w14:textId="77777777" w:rsidR="00884E97" w:rsidRPr="00E83248" w:rsidRDefault="00884E97" w:rsidP="00E83248">
            <w:pPr>
              <w:pStyle w:val="TableText"/>
              <w:rPr>
                <w:rFonts w:ascii="David" w:hAnsi="David"/>
                <w:sz w:val="26"/>
                <w:rtl/>
              </w:rPr>
            </w:pPr>
          </w:p>
        </w:tc>
        <w:tc>
          <w:tcPr>
            <w:tcW w:w="7127" w:type="dxa"/>
            <w:gridSpan w:val="2"/>
          </w:tcPr>
          <w:p w14:paraId="55B80E3D" w14:textId="77777777" w:rsidR="00884E97" w:rsidRPr="00E83248" w:rsidRDefault="00884E97" w:rsidP="0098150E">
            <w:pPr>
              <w:pStyle w:val="TableBlock"/>
              <w:rPr>
                <w:rFonts w:ascii="David" w:hAnsi="David"/>
                <w:sz w:val="26"/>
                <w:rtl/>
              </w:rPr>
            </w:pPr>
            <w:r w:rsidRPr="00E83248">
              <w:rPr>
                <w:rFonts w:ascii="David" w:hAnsi="David"/>
                <w:sz w:val="26"/>
                <w:rtl/>
              </w:rPr>
              <w:t>(ג)</w:t>
            </w:r>
            <w:r w:rsidRPr="00E83248">
              <w:rPr>
                <w:rFonts w:ascii="David" w:hAnsi="David"/>
                <w:sz w:val="26"/>
                <w:rtl/>
              </w:rPr>
              <w:tab/>
              <w:t>לבקשת המרכז יעביר הגנז לארכיון העתקים גלויים של חומר ארכיוני הנוגע לתחומי עיסוקו, אשר מופקד בארכיון המדינה.</w:t>
            </w:r>
          </w:p>
        </w:tc>
      </w:tr>
      <w:tr w:rsidR="00884E97" w:rsidRPr="00E83248" w14:paraId="109D8A46" w14:textId="77777777" w:rsidTr="0098150E">
        <w:trPr>
          <w:cantSplit/>
          <w:trHeight w:val="60"/>
        </w:trPr>
        <w:tc>
          <w:tcPr>
            <w:tcW w:w="1868" w:type="dxa"/>
          </w:tcPr>
          <w:p w14:paraId="57749739" w14:textId="77777777" w:rsidR="00884E97" w:rsidRPr="00E83248" w:rsidRDefault="00884E97" w:rsidP="0098150E">
            <w:pPr>
              <w:pStyle w:val="TableSideHeading"/>
              <w:rPr>
                <w:rFonts w:ascii="David" w:hAnsi="David"/>
                <w:sz w:val="26"/>
                <w:highlight w:val="yellow"/>
                <w:rtl/>
              </w:rPr>
            </w:pPr>
          </w:p>
        </w:tc>
        <w:tc>
          <w:tcPr>
            <w:tcW w:w="648" w:type="dxa"/>
          </w:tcPr>
          <w:p w14:paraId="2EDA4A30" w14:textId="77777777" w:rsidR="00884E97" w:rsidRPr="00E83248" w:rsidRDefault="00884E97" w:rsidP="00E83248">
            <w:pPr>
              <w:pStyle w:val="TableText"/>
              <w:rPr>
                <w:rFonts w:ascii="David" w:hAnsi="David"/>
                <w:sz w:val="26"/>
                <w:rtl/>
              </w:rPr>
            </w:pPr>
          </w:p>
        </w:tc>
        <w:tc>
          <w:tcPr>
            <w:tcW w:w="7127" w:type="dxa"/>
            <w:gridSpan w:val="2"/>
          </w:tcPr>
          <w:p w14:paraId="075CDD2C" w14:textId="77777777" w:rsidR="00884E97" w:rsidRPr="00E83248" w:rsidRDefault="00884E97" w:rsidP="0098150E">
            <w:pPr>
              <w:pStyle w:val="TableBlock"/>
              <w:rPr>
                <w:rFonts w:ascii="David" w:hAnsi="David"/>
                <w:sz w:val="26"/>
                <w:rtl/>
              </w:rPr>
            </w:pPr>
            <w:r w:rsidRPr="00E83248">
              <w:rPr>
                <w:rFonts w:ascii="David" w:hAnsi="David"/>
                <w:sz w:val="26"/>
                <w:rtl/>
              </w:rPr>
              <w:t>(ד)</w:t>
            </w:r>
            <w:r w:rsidRPr="00E83248">
              <w:rPr>
                <w:rFonts w:ascii="David" w:hAnsi="David"/>
                <w:sz w:val="26"/>
                <w:rtl/>
              </w:rPr>
              <w:tab/>
              <w:t>הוקם הארכיון, ימנה מנהל המרכז את הממונה על הארכיון לפי הוראות חוק הארכיונים.</w:t>
            </w:r>
          </w:p>
        </w:tc>
      </w:tr>
      <w:tr w:rsidR="00884E97" w:rsidRPr="00E83248" w14:paraId="6C0392D9" w14:textId="77777777" w:rsidTr="0098150E">
        <w:trPr>
          <w:cantSplit/>
          <w:trHeight w:val="60"/>
        </w:trPr>
        <w:tc>
          <w:tcPr>
            <w:tcW w:w="1868" w:type="dxa"/>
          </w:tcPr>
          <w:p w14:paraId="06CE5622" w14:textId="77777777" w:rsidR="00884E97" w:rsidRPr="00E83248" w:rsidRDefault="00884E97" w:rsidP="0098150E">
            <w:pPr>
              <w:pStyle w:val="TableSideHeading"/>
              <w:rPr>
                <w:rFonts w:ascii="David" w:hAnsi="David"/>
                <w:sz w:val="26"/>
              </w:rPr>
            </w:pPr>
          </w:p>
        </w:tc>
        <w:tc>
          <w:tcPr>
            <w:tcW w:w="648" w:type="dxa"/>
          </w:tcPr>
          <w:p w14:paraId="34CAFA65" w14:textId="77777777" w:rsidR="00884E97" w:rsidRPr="00E83248" w:rsidRDefault="00884E97" w:rsidP="00E83248">
            <w:pPr>
              <w:pStyle w:val="TableText"/>
              <w:rPr>
                <w:rFonts w:ascii="David" w:hAnsi="David"/>
                <w:sz w:val="26"/>
              </w:rPr>
            </w:pPr>
          </w:p>
        </w:tc>
        <w:tc>
          <w:tcPr>
            <w:tcW w:w="7127" w:type="dxa"/>
            <w:gridSpan w:val="2"/>
          </w:tcPr>
          <w:p w14:paraId="69F4B654" w14:textId="77777777" w:rsidR="00884E97" w:rsidRPr="00E83248" w:rsidRDefault="00884E97" w:rsidP="0098150E">
            <w:pPr>
              <w:pStyle w:val="TableHead"/>
              <w:rPr>
                <w:rFonts w:ascii="David" w:hAnsi="David"/>
                <w:sz w:val="26"/>
              </w:rPr>
            </w:pPr>
            <w:r w:rsidRPr="00E83248">
              <w:rPr>
                <w:rFonts w:ascii="David" w:hAnsi="David"/>
                <w:sz w:val="26"/>
                <w:rtl/>
              </w:rPr>
              <w:t>פרק ו': תקציב והוראות כלליות</w:t>
            </w:r>
          </w:p>
        </w:tc>
      </w:tr>
      <w:tr w:rsidR="00884E97" w:rsidRPr="00E83248" w14:paraId="28A171EA" w14:textId="77777777" w:rsidTr="0098150E">
        <w:tblPrEx>
          <w:tblLook w:val="0000" w:firstRow="0" w:lastRow="0" w:firstColumn="0" w:lastColumn="0" w:noHBand="0" w:noVBand="0"/>
        </w:tblPrEx>
        <w:trPr>
          <w:cantSplit/>
        </w:trPr>
        <w:tc>
          <w:tcPr>
            <w:tcW w:w="1868" w:type="dxa"/>
          </w:tcPr>
          <w:p w14:paraId="602582F8" w14:textId="77777777" w:rsidR="00884E97" w:rsidRPr="00E83248" w:rsidDel="00421843"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מימון</w:t>
            </w:r>
          </w:p>
        </w:tc>
        <w:tc>
          <w:tcPr>
            <w:tcW w:w="648" w:type="dxa"/>
          </w:tcPr>
          <w:p w14:paraId="1A1E52EA" w14:textId="77777777" w:rsidR="00884E97" w:rsidRPr="00E83248" w:rsidDel="00876305" w:rsidRDefault="00884E97" w:rsidP="00E83248">
            <w:pPr>
              <w:pStyle w:val="TableText"/>
              <w:rPr>
                <w:rFonts w:ascii="David" w:hAnsi="David"/>
                <w:sz w:val="26"/>
                <w:rtl/>
              </w:rPr>
            </w:pPr>
            <w:r w:rsidRPr="00E83248">
              <w:rPr>
                <w:rFonts w:ascii="David" w:hAnsi="David"/>
                <w:sz w:val="26"/>
                <w:rtl/>
              </w:rPr>
              <w:t>22.</w:t>
            </w:r>
          </w:p>
        </w:tc>
        <w:tc>
          <w:tcPr>
            <w:tcW w:w="7127" w:type="dxa"/>
            <w:gridSpan w:val="2"/>
          </w:tcPr>
          <w:p w14:paraId="185FA74A" w14:textId="77777777" w:rsidR="00884E97" w:rsidRPr="00E83248" w:rsidDel="00182B5E"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 xml:space="preserve">פעילות המרכז תמומן, בכפוף להוראות סעיף 24, מתקציב המדינה כפי הדרוש להוצאות קיומו, החזקתו, פיתוחו וניהול מכלול פעילויותיו, וכן מתרומות, הקצבות, תמיכות, עיזבונות וכן מהכנסות נוספות שיהיו למרכז. </w:t>
            </w:r>
          </w:p>
        </w:tc>
      </w:tr>
      <w:tr w:rsidR="00884E97" w:rsidRPr="00E83248" w14:paraId="0AF66FFD" w14:textId="77777777" w:rsidTr="0098150E">
        <w:tblPrEx>
          <w:tblLook w:val="0000" w:firstRow="0" w:lastRow="0" w:firstColumn="0" w:lastColumn="0" w:noHBand="0" w:noVBand="0"/>
        </w:tblPrEx>
        <w:trPr>
          <w:cantSplit/>
        </w:trPr>
        <w:tc>
          <w:tcPr>
            <w:tcW w:w="1868" w:type="dxa"/>
          </w:tcPr>
          <w:p w14:paraId="549BE20B"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auto"/>
                <w:spacing w:val="0"/>
                <w:sz w:val="26"/>
                <w:szCs w:val="26"/>
                <w:rtl/>
                <w:lang w:eastAsia="en-US"/>
              </w:rPr>
              <w:t>תקציב המרכז</w:t>
            </w:r>
          </w:p>
        </w:tc>
        <w:tc>
          <w:tcPr>
            <w:tcW w:w="648" w:type="dxa"/>
          </w:tcPr>
          <w:p w14:paraId="7B3B9722" w14:textId="77777777" w:rsidR="00884E97" w:rsidRPr="00E83248" w:rsidRDefault="00884E97" w:rsidP="00E83248">
            <w:pPr>
              <w:pStyle w:val="TableText"/>
              <w:rPr>
                <w:rFonts w:ascii="David" w:hAnsi="David"/>
                <w:sz w:val="26"/>
              </w:rPr>
            </w:pPr>
            <w:r w:rsidRPr="00E83248">
              <w:rPr>
                <w:rFonts w:ascii="David" w:hAnsi="David"/>
                <w:sz w:val="26"/>
                <w:rtl/>
              </w:rPr>
              <w:t>23.</w:t>
            </w:r>
          </w:p>
        </w:tc>
        <w:tc>
          <w:tcPr>
            <w:tcW w:w="7127" w:type="dxa"/>
            <w:gridSpan w:val="2"/>
          </w:tcPr>
          <w:p w14:paraId="3821FD1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auto"/>
                <w:spacing w:val="0"/>
                <w:sz w:val="26"/>
                <w:szCs w:val="26"/>
                <w:lang w:eastAsia="en-US"/>
              </w:rPr>
            </w:pPr>
            <w:r w:rsidRPr="00E83248">
              <w:rPr>
                <w:rFonts w:ascii="David" w:eastAsia="Arial Unicode MS" w:hAnsi="David" w:cs="David"/>
                <w:snapToGrid w:val="0"/>
                <w:color w:val="000000" w:themeColor="text1"/>
                <w:spacing w:val="0"/>
                <w:sz w:val="26"/>
                <w:szCs w:val="26"/>
                <w:rtl/>
                <w:lang w:eastAsia="en-US"/>
              </w:rPr>
              <w:t>(א)</w:t>
            </w:r>
            <w:r w:rsidRPr="00E83248">
              <w:rPr>
                <w:rFonts w:ascii="David" w:eastAsia="Arial Unicode MS" w:hAnsi="David" w:cs="David"/>
                <w:snapToGrid w:val="0"/>
                <w:color w:val="000000" w:themeColor="text1"/>
                <w:spacing w:val="0"/>
                <w:sz w:val="26"/>
                <w:szCs w:val="26"/>
                <w:rtl/>
                <w:lang w:eastAsia="en-US"/>
              </w:rPr>
              <w:tab/>
              <w:t>המועצה תאשר את הצעת התקציב השנתי, ותגישה לשר ולשר האוצר לשם אישורם.</w:t>
            </w:r>
          </w:p>
        </w:tc>
      </w:tr>
      <w:tr w:rsidR="00884E97" w:rsidRPr="00E83248" w14:paraId="54279752" w14:textId="77777777" w:rsidTr="0098150E">
        <w:tblPrEx>
          <w:tblLook w:val="0000" w:firstRow="0" w:lastRow="0" w:firstColumn="0" w:lastColumn="0" w:noHBand="0" w:noVBand="0"/>
        </w:tblPrEx>
        <w:trPr>
          <w:cantSplit/>
        </w:trPr>
        <w:tc>
          <w:tcPr>
            <w:tcW w:w="1868" w:type="dxa"/>
          </w:tcPr>
          <w:p w14:paraId="2B32E539"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5A908AE8" w14:textId="77777777" w:rsidR="00884E97" w:rsidRPr="00E83248" w:rsidRDefault="00884E97" w:rsidP="00E83248">
            <w:pPr>
              <w:pStyle w:val="TableText"/>
              <w:rPr>
                <w:rFonts w:ascii="David" w:hAnsi="David"/>
                <w:sz w:val="26"/>
                <w:rtl/>
              </w:rPr>
            </w:pPr>
          </w:p>
        </w:tc>
        <w:tc>
          <w:tcPr>
            <w:tcW w:w="7127" w:type="dxa"/>
            <w:gridSpan w:val="2"/>
          </w:tcPr>
          <w:p w14:paraId="762DBFE4"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(ב)</w:t>
            </w:r>
            <w:r w:rsidRPr="00E83248">
              <w:rPr>
                <w:rFonts w:ascii="David" w:eastAsia="Arial Unicode MS" w:hAnsi="David" w:cs="David"/>
                <w:snapToGrid w:val="0"/>
                <w:color w:val="000000" w:themeColor="text1"/>
                <w:spacing w:val="0"/>
                <w:sz w:val="26"/>
                <w:szCs w:val="26"/>
                <w:rtl/>
                <w:lang w:eastAsia="en-US"/>
              </w:rPr>
              <w:tab/>
              <w:t>שנת תקציב המרכז תהיה כשנת תקציב המדינה.</w:t>
            </w:r>
          </w:p>
        </w:tc>
      </w:tr>
      <w:tr w:rsidR="00884E97" w:rsidRPr="00E83248" w14:paraId="7CF91D2F" w14:textId="77777777" w:rsidTr="0098150E">
        <w:tblPrEx>
          <w:tblLook w:val="0000" w:firstRow="0" w:lastRow="0" w:firstColumn="0" w:lastColumn="0" w:noHBand="0" w:noVBand="0"/>
        </w:tblPrEx>
        <w:trPr>
          <w:cantSplit/>
        </w:trPr>
        <w:tc>
          <w:tcPr>
            <w:tcW w:w="1868" w:type="dxa"/>
          </w:tcPr>
          <w:p w14:paraId="0DE50A9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r w:rsidRPr="00E83248">
              <w:rPr>
                <w:rFonts w:ascii="David" w:eastAsia="Arial Unicode MS" w:hAnsi="David" w:cs="David"/>
                <w:snapToGrid w:val="0"/>
                <w:color w:val="auto"/>
                <w:spacing w:val="0"/>
                <w:sz w:val="26"/>
                <w:szCs w:val="26"/>
                <w:rtl/>
                <w:lang w:eastAsia="en-US"/>
              </w:rPr>
              <w:t>איסור העברת נכסים</w:t>
            </w:r>
          </w:p>
        </w:tc>
        <w:tc>
          <w:tcPr>
            <w:tcW w:w="648" w:type="dxa"/>
          </w:tcPr>
          <w:p w14:paraId="26D52378" w14:textId="77777777" w:rsidR="00884E97" w:rsidRPr="00E83248" w:rsidRDefault="00884E97" w:rsidP="00E83248">
            <w:pPr>
              <w:pStyle w:val="TableText"/>
              <w:rPr>
                <w:rFonts w:ascii="David" w:hAnsi="David"/>
                <w:sz w:val="26"/>
                <w:rtl/>
              </w:rPr>
            </w:pPr>
            <w:r w:rsidRPr="00E83248">
              <w:rPr>
                <w:rFonts w:ascii="David" w:hAnsi="David"/>
                <w:sz w:val="26"/>
                <w:rtl/>
              </w:rPr>
              <w:t>24.</w:t>
            </w:r>
          </w:p>
        </w:tc>
        <w:tc>
          <w:tcPr>
            <w:tcW w:w="7127" w:type="dxa"/>
            <w:gridSpan w:val="2"/>
          </w:tcPr>
          <w:p w14:paraId="59BE84CA" w14:textId="77777777" w:rsidR="00884E97" w:rsidRPr="00E83248" w:rsidRDefault="00884E97" w:rsidP="0098150E">
            <w:pPr>
              <w:pStyle w:val="TableBlock"/>
              <w:rPr>
                <w:rFonts w:ascii="David" w:hAnsi="David"/>
                <w:sz w:val="26"/>
                <w:rtl/>
              </w:rPr>
            </w:pPr>
            <w:r w:rsidRPr="00E83248">
              <w:rPr>
                <w:rFonts w:ascii="David" w:hAnsi="David"/>
                <w:sz w:val="26"/>
                <w:rtl/>
              </w:rPr>
              <w:t>(א)</w:t>
            </w:r>
            <w:r w:rsidRPr="00E83248">
              <w:rPr>
                <w:rFonts w:ascii="David" w:hAnsi="David"/>
                <w:sz w:val="26"/>
                <w:rtl/>
              </w:rPr>
              <w:tab/>
              <w:t>המרכז לא יהיה רשאי למכור או להעביר בדרך אחרת נכס שבבעלותו, למעט נכסים שפרטים לגביהם, לרבות סוגם ושוויים, נקבעו בידי השר בתקנות, אלא באישור השר ושר האוצר.</w:t>
            </w:r>
          </w:p>
        </w:tc>
      </w:tr>
      <w:tr w:rsidR="00884E97" w:rsidRPr="00E83248" w14:paraId="19E21D13" w14:textId="77777777" w:rsidTr="0098150E">
        <w:tblPrEx>
          <w:tblLook w:val="0000" w:firstRow="0" w:lastRow="0" w:firstColumn="0" w:lastColumn="0" w:noHBand="0" w:noVBand="0"/>
        </w:tblPrEx>
        <w:trPr>
          <w:cantSplit/>
        </w:trPr>
        <w:tc>
          <w:tcPr>
            <w:tcW w:w="1868" w:type="dxa"/>
          </w:tcPr>
          <w:p w14:paraId="7BE1922D" w14:textId="77777777" w:rsidR="00884E97" w:rsidRPr="00E83248" w:rsidDel="00B00251"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auto"/>
                <w:spacing w:val="0"/>
                <w:sz w:val="26"/>
                <w:szCs w:val="26"/>
                <w:rtl/>
                <w:lang w:eastAsia="en-US"/>
              </w:rPr>
            </w:pPr>
          </w:p>
        </w:tc>
        <w:tc>
          <w:tcPr>
            <w:tcW w:w="648" w:type="dxa"/>
          </w:tcPr>
          <w:p w14:paraId="17B1BD2A" w14:textId="77777777" w:rsidR="00884E97" w:rsidRPr="00E83248" w:rsidDel="00876305" w:rsidRDefault="00884E97" w:rsidP="00E83248">
            <w:pPr>
              <w:pStyle w:val="TableText"/>
              <w:rPr>
                <w:rFonts w:ascii="David" w:hAnsi="David"/>
                <w:sz w:val="26"/>
                <w:rtl/>
              </w:rPr>
            </w:pPr>
          </w:p>
        </w:tc>
        <w:tc>
          <w:tcPr>
            <w:tcW w:w="7127" w:type="dxa"/>
            <w:gridSpan w:val="2"/>
          </w:tcPr>
          <w:p w14:paraId="18B2AEA1" w14:textId="77777777" w:rsidR="00884E97" w:rsidRPr="00E83248" w:rsidDel="00B00251"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(ב)</w:t>
            </w:r>
            <w:r w:rsidRPr="00E83248">
              <w:rPr>
                <w:rFonts w:ascii="David" w:hAnsi="David" w:cs="David"/>
                <w:color w:val="000000" w:themeColor="text1"/>
                <w:sz w:val="26"/>
                <w:szCs w:val="26"/>
                <w:rtl/>
              </w:rPr>
              <w:t xml:space="preserve"> </w:t>
            </w:r>
            <w:r w:rsidRPr="00E83248">
              <w:rPr>
                <w:rFonts w:ascii="David" w:eastAsia="Arial Unicode MS" w:hAnsi="David" w:cs="David"/>
                <w:snapToGrid w:val="0"/>
                <w:spacing w:val="0"/>
                <w:sz w:val="26"/>
                <w:szCs w:val="26"/>
                <w:rtl/>
              </w:rPr>
              <w:tab/>
              <w:t>המרכז לא יהיה רשאי למשכן נכס שברשותו או להשכירו לתקופה העולה על עשר שנים אלא באישור השר ושר האוצר; לעניין זה, "להשכירו לתקופה העולה על עשר שנים" – לרבות שכירות המקנה זכות לחדשה או להאריכה, או שכירות לתקופה נוספת, שבהצטרפותן לתקופות השכירות הקודמות עולות יחד על עשר שנים.</w:t>
            </w:r>
          </w:p>
        </w:tc>
      </w:tr>
      <w:tr w:rsidR="00884E97" w:rsidRPr="00E83248" w14:paraId="30775972" w14:textId="77777777" w:rsidTr="0098150E">
        <w:tblPrEx>
          <w:tblLook w:val="0000" w:firstRow="0" w:lastRow="0" w:firstColumn="0" w:lastColumn="0" w:noHBand="0" w:noVBand="0"/>
        </w:tblPrEx>
        <w:trPr>
          <w:cantSplit/>
        </w:trPr>
        <w:tc>
          <w:tcPr>
            <w:tcW w:w="1868" w:type="dxa"/>
          </w:tcPr>
          <w:p w14:paraId="1282196D"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p>
        </w:tc>
        <w:tc>
          <w:tcPr>
            <w:tcW w:w="648" w:type="dxa"/>
          </w:tcPr>
          <w:p w14:paraId="241634EE" w14:textId="77777777" w:rsidR="00884E97" w:rsidRPr="00E83248" w:rsidRDefault="00884E97" w:rsidP="00E83248">
            <w:pPr>
              <w:pStyle w:val="TableText"/>
              <w:rPr>
                <w:rFonts w:ascii="David" w:hAnsi="David"/>
                <w:sz w:val="26"/>
                <w:rtl/>
              </w:rPr>
            </w:pPr>
          </w:p>
        </w:tc>
        <w:tc>
          <w:tcPr>
            <w:tcW w:w="7127" w:type="dxa"/>
            <w:gridSpan w:val="2"/>
          </w:tcPr>
          <w:p w14:paraId="02F94922"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(ג)</w:t>
            </w:r>
            <w:r w:rsidRPr="00E83248">
              <w:rPr>
                <w:rFonts w:ascii="David" w:eastAsia="Arial Unicode MS" w:hAnsi="David" w:cs="David"/>
                <w:snapToGrid w:val="0"/>
                <w:color w:val="000000" w:themeColor="text1"/>
                <w:spacing w:val="0"/>
                <w:sz w:val="26"/>
                <w:szCs w:val="26"/>
                <w:rtl/>
                <w:lang w:eastAsia="en-US"/>
              </w:rPr>
              <w:tab/>
              <w:t>המרכז לא ייטול הלוואה העולה על סכום שקבע השר בתקנות אלא באישור השר ושר האוצר.</w:t>
            </w:r>
          </w:p>
        </w:tc>
      </w:tr>
      <w:tr w:rsidR="00884E97" w:rsidRPr="00E83248" w14:paraId="50773397" w14:textId="77777777" w:rsidTr="0098150E">
        <w:tblPrEx>
          <w:tblLook w:val="0000" w:firstRow="0" w:lastRow="0" w:firstColumn="0" w:lastColumn="0" w:noHBand="0" w:noVBand="0"/>
        </w:tblPrEx>
        <w:trPr>
          <w:cantSplit/>
        </w:trPr>
        <w:tc>
          <w:tcPr>
            <w:tcW w:w="1868" w:type="dxa"/>
          </w:tcPr>
          <w:p w14:paraId="6DAF37D1"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jc w:val="left"/>
              <w:textAlignment w:val="auto"/>
              <w:outlineLvl w:val="2"/>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ביצוע ותקנות</w:t>
            </w:r>
          </w:p>
        </w:tc>
        <w:tc>
          <w:tcPr>
            <w:tcW w:w="648" w:type="dxa"/>
          </w:tcPr>
          <w:p w14:paraId="75FD2FC1" w14:textId="77777777" w:rsidR="00884E97" w:rsidRPr="00E83248" w:rsidRDefault="00884E97" w:rsidP="00E83248">
            <w:pPr>
              <w:pStyle w:val="TableText"/>
              <w:rPr>
                <w:rFonts w:ascii="David" w:hAnsi="David"/>
                <w:sz w:val="26"/>
                <w:rtl/>
              </w:rPr>
            </w:pPr>
            <w:r w:rsidRPr="00E83248">
              <w:rPr>
                <w:rFonts w:ascii="David" w:hAnsi="David"/>
                <w:sz w:val="26"/>
                <w:rtl/>
              </w:rPr>
              <w:t>25.</w:t>
            </w:r>
          </w:p>
        </w:tc>
        <w:tc>
          <w:tcPr>
            <w:tcW w:w="7127" w:type="dxa"/>
            <w:gridSpan w:val="2"/>
          </w:tcPr>
          <w:p w14:paraId="0D1DEF6F" w14:textId="77777777" w:rsidR="00884E97" w:rsidRPr="00E83248" w:rsidRDefault="00884E97" w:rsidP="0098150E">
            <w:pPr>
              <w:keepLines/>
              <w:tabs>
                <w:tab w:val="left" w:pos="624"/>
                <w:tab w:val="left" w:pos="1247"/>
              </w:tabs>
              <w:autoSpaceDE/>
              <w:autoSpaceDN/>
              <w:adjustRightInd/>
              <w:snapToGrid w:val="0"/>
              <w:spacing w:before="0" w:line="360" w:lineRule="auto"/>
              <w:ind w:firstLine="0"/>
              <w:contextualSpacing/>
              <w:textAlignment w:val="auto"/>
              <w:rPr>
                <w:rFonts w:ascii="David" w:eastAsia="Arial Unicode MS" w:hAnsi="David" w:cs="David"/>
                <w:snapToGrid w:val="0"/>
                <w:color w:val="000000" w:themeColor="text1"/>
                <w:spacing w:val="0"/>
                <w:sz w:val="26"/>
                <w:szCs w:val="26"/>
                <w:rtl/>
                <w:lang w:eastAsia="en-US"/>
              </w:rPr>
            </w:pPr>
            <w:r w:rsidRPr="00E83248">
              <w:rPr>
                <w:rFonts w:ascii="David" w:eastAsia="Arial Unicode MS" w:hAnsi="David" w:cs="David"/>
                <w:snapToGrid w:val="0"/>
                <w:color w:val="000000" w:themeColor="text1"/>
                <w:spacing w:val="0"/>
                <w:sz w:val="26"/>
                <w:szCs w:val="26"/>
                <w:rtl/>
                <w:lang w:eastAsia="en-US"/>
              </w:rPr>
              <w:t>השר ממונה על ביצוע חוק זה והוא רשאי להתקין תקנות בכל הנוגע לביצועו.</w:t>
            </w:r>
          </w:p>
        </w:tc>
      </w:tr>
      <w:tr w:rsidR="00884E97" w:rsidRPr="00E83248" w14:paraId="35A03E33" w14:textId="77777777" w:rsidTr="0098150E">
        <w:tblPrEx>
          <w:tblLook w:val="0000" w:firstRow="0" w:lastRow="0" w:firstColumn="0" w:lastColumn="0" w:noHBand="0" w:noVBand="0"/>
        </w:tblPrEx>
        <w:trPr>
          <w:cantSplit/>
        </w:trPr>
        <w:tc>
          <w:tcPr>
            <w:tcW w:w="1868" w:type="dxa"/>
          </w:tcPr>
          <w:p w14:paraId="0802FF86" w14:textId="77777777" w:rsidR="00884E97" w:rsidRPr="00E83248" w:rsidRDefault="00884E97" w:rsidP="0098150E">
            <w:pPr>
              <w:pStyle w:val="TableBlock"/>
              <w:rPr>
                <w:rFonts w:ascii="David" w:hAnsi="David"/>
                <w:sz w:val="26"/>
                <w:rtl/>
              </w:rPr>
            </w:pPr>
            <w:r w:rsidRPr="00E83248">
              <w:rPr>
                <w:rFonts w:ascii="David" w:hAnsi="David"/>
                <w:sz w:val="26"/>
                <w:rtl/>
              </w:rPr>
              <w:t>דיווח לכנסת</w:t>
            </w:r>
          </w:p>
        </w:tc>
        <w:tc>
          <w:tcPr>
            <w:tcW w:w="648" w:type="dxa"/>
          </w:tcPr>
          <w:p w14:paraId="76117F15" w14:textId="77777777" w:rsidR="00884E97" w:rsidRPr="00E83248" w:rsidRDefault="00884E97" w:rsidP="00E83248">
            <w:pPr>
              <w:pStyle w:val="TableText"/>
              <w:rPr>
                <w:rFonts w:ascii="David" w:hAnsi="David"/>
                <w:sz w:val="26"/>
                <w:rtl/>
              </w:rPr>
            </w:pPr>
            <w:r w:rsidRPr="00E83248">
              <w:rPr>
                <w:rFonts w:ascii="David" w:hAnsi="David"/>
                <w:sz w:val="26"/>
                <w:rtl/>
              </w:rPr>
              <w:t>26.</w:t>
            </w:r>
          </w:p>
        </w:tc>
        <w:tc>
          <w:tcPr>
            <w:tcW w:w="7127" w:type="dxa"/>
            <w:gridSpan w:val="2"/>
          </w:tcPr>
          <w:p w14:paraId="18454CCE" w14:textId="77777777" w:rsidR="00884E97" w:rsidRPr="00E83248" w:rsidRDefault="00884E97" w:rsidP="0098150E">
            <w:pPr>
              <w:pStyle w:val="TableBlock"/>
              <w:rPr>
                <w:rFonts w:ascii="David" w:hAnsi="David"/>
                <w:sz w:val="26"/>
                <w:rtl/>
              </w:rPr>
            </w:pPr>
            <w:r w:rsidRPr="00E83248">
              <w:rPr>
                <w:rFonts w:ascii="David" w:hAnsi="David"/>
                <w:sz w:val="26"/>
                <w:rtl/>
              </w:rPr>
              <w:t>השר ידווח לוועדת החינוך, התרבות והספורט של הכנסת, בכתב, אחת לשנה, על יישום הוראות חוק זה בשנה שקדמה למועד הדיווח, ובין השאר בעניינים אלה:</w:t>
            </w:r>
          </w:p>
        </w:tc>
      </w:tr>
      <w:tr w:rsidR="00E83248" w:rsidRPr="00E83248" w14:paraId="63B8FD3B" w14:textId="77777777" w:rsidTr="00DB1067">
        <w:trPr>
          <w:cantSplit/>
          <w:trHeight w:val="60"/>
        </w:trPr>
        <w:tc>
          <w:tcPr>
            <w:tcW w:w="1868" w:type="dxa"/>
          </w:tcPr>
          <w:p w14:paraId="5F7EE951" w14:textId="77777777" w:rsidR="00E83248" w:rsidRPr="00E83248" w:rsidRDefault="00E83248" w:rsidP="0098150E">
            <w:pPr>
              <w:pStyle w:val="TableSideHeading"/>
              <w:rPr>
                <w:rFonts w:ascii="David" w:hAnsi="David"/>
                <w:sz w:val="26"/>
              </w:rPr>
            </w:pPr>
          </w:p>
        </w:tc>
        <w:tc>
          <w:tcPr>
            <w:tcW w:w="648" w:type="dxa"/>
          </w:tcPr>
          <w:p w14:paraId="22C9AA82" w14:textId="77777777" w:rsidR="00E83248" w:rsidRPr="00E83248" w:rsidRDefault="00E83248" w:rsidP="00E83248">
            <w:pPr>
              <w:pStyle w:val="TableText"/>
              <w:rPr>
                <w:rFonts w:ascii="David" w:hAnsi="David"/>
                <w:sz w:val="26"/>
              </w:rPr>
            </w:pPr>
          </w:p>
        </w:tc>
        <w:tc>
          <w:tcPr>
            <w:tcW w:w="7127" w:type="dxa"/>
            <w:gridSpan w:val="2"/>
          </w:tcPr>
          <w:p w14:paraId="49EEA83D" w14:textId="77777777" w:rsidR="00E83248" w:rsidRPr="00E83248" w:rsidRDefault="00E83248" w:rsidP="0098150E">
            <w:pPr>
              <w:pStyle w:val="TableBlock"/>
              <w:rPr>
                <w:rFonts w:ascii="David" w:hAnsi="David"/>
                <w:sz w:val="26"/>
              </w:rPr>
            </w:pPr>
            <w:r w:rsidRPr="00E83248">
              <w:rPr>
                <w:rFonts w:ascii="David" w:hAnsi="David"/>
                <w:sz w:val="26"/>
                <w:rtl/>
              </w:rPr>
              <w:t>(1)</w:t>
            </w:r>
            <w:r w:rsidRPr="00E83248">
              <w:rPr>
                <w:rFonts w:ascii="David" w:hAnsi="David"/>
                <w:sz w:val="26"/>
                <w:rtl/>
              </w:rPr>
              <w:tab/>
              <w:t>איוש המועצה ופעילותה;</w:t>
            </w:r>
          </w:p>
        </w:tc>
      </w:tr>
      <w:tr w:rsidR="00E83248" w:rsidRPr="00E83248" w14:paraId="0D51EEF4" w14:textId="77777777" w:rsidTr="00992876">
        <w:trPr>
          <w:cantSplit/>
          <w:trHeight w:val="60"/>
        </w:trPr>
        <w:tc>
          <w:tcPr>
            <w:tcW w:w="1868" w:type="dxa"/>
          </w:tcPr>
          <w:p w14:paraId="4AD7AECD" w14:textId="77777777" w:rsidR="00E83248" w:rsidRPr="00E83248" w:rsidRDefault="00E83248" w:rsidP="0098150E">
            <w:pPr>
              <w:pStyle w:val="TableSideHeading"/>
              <w:rPr>
                <w:rFonts w:ascii="David" w:hAnsi="David"/>
                <w:sz w:val="26"/>
                <w:rtl/>
              </w:rPr>
            </w:pPr>
          </w:p>
        </w:tc>
        <w:tc>
          <w:tcPr>
            <w:tcW w:w="648" w:type="dxa"/>
          </w:tcPr>
          <w:p w14:paraId="4F59DDAA" w14:textId="77777777" w:rsidR="00E83248" w:rsidRPr="00E83248" w:rsidRDefault="00E83248" w:rsidP="00E83248">
            <w:pPr>
              <w:pStyle w:val="TableText"/>
              <w:rPr>
                <w:rFonts w:ascii="David" w:hAnsi="David"/>
                <w:sz w:val="26"/>
              </w:rPr>
            </w:pPr>
          </w:p>
        </w:tc>
        <w:tc>
          <w:tcPr>
            <w:tcW w:w="7127" w:type="dxa"/>
            <w:gridSpan w:val="2"/>
          </w:tcPr>
          <w:p w14:paraId="3449C687" w14:textId="77777777" w:rsidR="00E83248" w:rsidRPr="00E83248" w:rsidRDefault="00E83248" w:rsidP="0098150E">
            <w:pPr>
              <w:pStyle w:val="TableBlock"/>
              <w:rPr>
                <w:rFonts w:ascii="David" w:hAnsi="David"/>
                <w:sz w:val="26"/>
                <w:rtl/>
              </w:rPr>
            </w:pPr>
            <w:r w:rsidRPr="00E83248">
              <w:rPr>
                <w:rFonts w:ascii="David" w:hAnsi="David"/>
                <w:sz w:val="26"/>
                <w:rtl/>
              </w:rPr>
              <w:t>(2)</w:t>
            </w:r>
            <w:r w:rsidRPr="00E83248">
              <w:rPr>
                <w:rFonts w:ascii="David" w:hAnsi="David"/>
                <w:sz w:val="26"/>
                <w:rtl/>
              </w:rPr>
              <w:tab/>
              <w:t>תקציב המרכז, לרבות מקורות המימון וניצול התקציב;</w:t>
            </w:r>
          </w:p>
        </w:tc>
      </w:tr>
      <w:tr w:rsidR="00E83248" w:rsidRPr="00E83248" w14:paraId="09C1131F" w14:textId="77777777" w:rsidTr="004C0F7C">
        <w:trPr>
          <w:cantSplit/>
          <w:trHeight w:val="60"/>
        </w:trPr>
        <w:tc>
          <w:tcPr>
            <w:tcW w:w="1868" w:type="dxa"/>
          </w:tcPr>
          <w:p w14:paraId="1B48CC2D" w14:textId="77777777" w:rsidR="00E83248" w:rsidRPr="00E83248" w:rsidRDefault="00E83248" w:rsidP="0098150E">
            <w:pPr>
              <w:pStyle w:val="TableSideHeading"/>
              <w:rPr>
                <w:rFonts w:ascii="David" w:hAnsi="David"/>
                <w:sz w:val="26"/>
                <w:rtl/>
              </w:rPr>
            </w:pPr>
          </w:p>
        </w:tc>
        <w:tc>
          <w:tcPr>
            <w:tcW w:w="648" w:type="dxa"/>
          </w:tcPr>
          <w:p w14:paraId="52CDA367" w14:textId="77777777" w:rsidR="00E83248" w:rsidRPr="00E83248" w:rsidRDefault="00E83248" w:rsidP="00E83248">
            <w:pPr>
              <w:pStyle w:val="TableText"/>
              <w:rPr>
                <w:rFonts w:ascii="David" w:hAnsi="David"/>
                <w:sz w:val="26"/>
              </w:rPr>
            </w:pPr>
          </w:p>
        </w:tc>
        <w:tc>
          <w:tcPr>
            <w:tcW w:w="7127" w:type="dxa"/>
            <w:gridSpan w:val="2"/>
          </w:tcPr>
          <w:p w14:paraId="1991CF0E" w14:textId="77777777" w:rsidR="00E83248" w:rsidRPr="00E83248" w:rsidRDefault="00E83248" w:rsidP="0098150E">
            <w:pPr>
              <w:pStyle w:val="TableBlock"/>
              <w:rPr>
                <w:rFonts w:ascii="David" w:hAnsi="David"/>
                <w:sz w:val="26"/>
                <w:rtl/>
              </w:rPr>
            </w:pPr>
            <w:r w:rsidRPr="00E83248">
              <w:rPr>
                <w:rFonts w:ascii="David" w:hAnsi="David"/>
                <w:sz w:val="26"/>
                <w:rtl/>
              </w:rPr>
              <w:t>(3)</w:t>
            </w:r>
            <w:r w:rsidRPr="00E83248">
              <w:rPr>
                <w:rFonts w:ascii="David" w:hAnsi="David"/>
                <w:sz w:val="26"/>
                <w:rtl/>
              </w:rPr>
              <w:tab/>
              <w:t>פעילות המרכז ומוסדותיו.</w:t>
            </w:r>
          </w:p>
        </w:tc>
      </w:tr>
    </w:tbl>
    <w:p w14:paraId="4F07473B" w14:textId="77777777" w:rsidR="00884E97" w:rsidRDefault="00884E97" w:rsidP="00884E97">
      <w:pPr>
        <w:pStyle w:val="HeadDivreiHesber"/>
        <w:rPr>
          <w:rtl/>
        </w:rPr>
      </w:pPr>
      <w:r w:rsidRPr="0027450A">
        <w:rPr>
          <w:rFonts w:hint="cs"/>
          <w:rtl/>
        </w:rPr>
        <w:lastRenderedPageBreak/>
        <w:t>דברי הסבר</w:t>
      </w:r>
    </w:p>
    <w:p w14:paraId="65447A66" w14:textId="37C99E07" w:rsidR="00884E97" w:rsidRPr="00E83248" w:rsidRDefault="00884E97" w:rsidP="00E83248">
      <w:pPr>
        <w:pStyle w:val="Hesber"/>
        <w:rPr>
          <w:rtl/>
        </w:rPr>
      </w:pPr>
      <w:r w:rsidRPr="00E83248">
        <w:rPr>
          <w:rtl/>
        </w:rPr>
        <w:t>מטרת</w:t>
      </w:r>
      <w:r w:rsidRPr="00E83248">
        <w:rPr>
          <w:rFonts w:hint="cs"/>
          <w:rtl/>
        </w:rPr>
        <w:t xml:space="preserve">ו של חוק זה להקים מרכז שינציח </w:t>
      </w:r>
      <w:r w:rsidRPr="00E83248">
        <w:rPr>
          <w:rtl/>
        </w:rPr>
        <w:t xml:space="preserve">את </w:t>
      </w:r>
      <w:r w:rsidRPr="00E83248">
        <w:rPr>
          <w:rFonts w:hint="cs"/>
          <w:rtl/>
        </w:rPr>
        <w:t xml:space="preserve">סיפורו של העם היהודי משואה לתקומה דרך לחימתם וגבורתם של קהילת גטו ורשה, מרדכי אנילביץ' </w:t>
      </w:r>
      <w:r w:rsidRPr="00E83248">
        <w:rPr>
          <w:rtl/>
        </w:rPr>
        <w:t>–</w:t>
      </w:r>
      <w:r w:rsidRPr="00E83248">
        <w:rPr>
          <w:rFonts w:hint="cs"/>
          <w:rtl/>
        </w:rPr>
        <w:t xml:space="preserve"> מפקד הארגון היהודי הלוחם במרד, וסיפורי הלחימה והגבורה של מגיני קיבוץ יד מרדכי מתש"ח ועד ימינו. מוצע כי המרכז יפעיל את </w:t>
      </w:r>
      <w:r w:rsidR="001812FB">
        <w:rPr>
          <w:rFonts w:hint="cs"/>
          <w:rtl/>
        </w:rPr>
        <w:t>מוזאון</w:t>
      </w:r>
      <w:r w:rsidRPr="00E83248">
        <w:rPr>
          <w:rFonts w:hint="cs"/>
          <w:rtl/>
        </w:rPr>
        <w:t xml:space="preserve"> יד מרדכי וכן יהיה רשאי להקים ארכיון ציבורי. </w:t>
      </w:r>
    </w:p>
    <w:p w14:paraId="0F187E57" w14:textId="6D5C2863" w:rsidR="00884E97" w:rsidRPr="00E83248" w:rsidRDefault="00884E97" w:rsidP="00E83248">
      <w:pPr>
        <w:pStyle w:val="Hesber"/>
        <w:rPr>
          <w:rtl/>
        </w:rPr>
      </w:pPr>
      <w:r w:rsidRPr="00E83248">
        <w:rPr>
          <w:rFonts w:hint="cs"/>
          <w:rtl/>
        </w:rPr>
        <w:t>הצעת החוק תעגן את מעמדו של</w:t>
      </w:r>
      <w:r w:rsidRPr="00E83248">
        <w:rPr>
          <w:rtl/>
        </w:rPr>
        <w:t xml:space="preserve"> </w:t>
      </w:r>
      <w:r w:rsidRPr="00E83248">
        <w:rPr>
          <w:rFonts w:hint="cs"/>
          <w:rtl/>
        </w:rPr>
        <w:t xml:space="preserve">המרכז ושל </w:t>
      </w:r>
      <w:r w:rsidR="001812FB">
        <w:rPr>
          <w:rtl/>
        </w:rPr>
        <w:t>מוזאון</w:t>
      </w:r>
      <w:r w:rsidRPr="00E83248">
        <w:rPr>
          <w:rtl/>
        </w:rPr>
        <w:t xml:space="preserve"> </w:t>
      </w:r>
      <w:r w:rsidRPr="00E83248">
        <w:rPr>
          <w:rFonts w:hint="cs"/>
          <w:rtl/>
        </w:rPr>
        <w:t xml:space="preserve">יד </w:t>
      </w:r>
      <w:r w:rsidRPr="00E83248">
        <w:rPr>
          <w:rFonts w:hint="eastAsia"/>
          <w:rtl/>
        </w:rPr>
        <w:t>מרדכי</w:t>
      </w:r>
      <w:r w:rsidRPr="00E83248">
        <w:rPr>
          <w:rtl/>
        </w:rPr>
        <w:t xml:space="preserve"> ואת המכון להוראת השואה והגבורה הפועל בו</w:t>
      </w:r>
      <w:r w:rsidRPr="00E83248">
        <w:rPr>
          <w:rFonts w:hint="cs"/>
          <w:rtl/>
        </w:rPr>
        <w:t xml:space="preserve">, </w:t>
      </w:r>
      <w:r w:rsidRPr="00E83248">
        <w:rPr>
          <w:rtl/>
        </w:rPr>
        <w:t xml:space="preserve">כתאגיד </w:t>
      </w:r>
      <w:r w:rsidRPr="00E83248">
        <w:rPr>
          <w:rFonts w:hint="cs"/>
          <w:rtl/>
        </w:rPr>
        <w:t xml:space="preserve">מכוח </w:t>
      </w:r>
      <w:r w:rsidRPr="00E83248">
        <w:rPr>
          <w:rtl/>
        </w:rPr>
        <w:t xml:space="preserve">חוק, דבר אשר יבטיח את </w:t>
      </w:r>
      <w:r w:rsidRPr="00E83248">
        <w:rPr>
          <w:rFonts w:hint="cs"/>
          <w:rtl/>
        </w:rPr>
        <w:t xml:space="preserve">המשך קיומו ופעילותו, </w:t>
      </w:r>
      <w:r w:rsidRPr="00E83248">
        <w:rPr>
          <w:rtl/>
        </w:rPr>
        <w:t>את הקצבת המשאבים הראויה ו</w:t>
      </w:r>
      <w:r w:rsidRPr="00E83248">
        <w:rPr>
          <w:rFonts w:hint="cs"/>
          <w:rtl/>
        </w:rPr>
        <w:t xml:space="preserve">יאפשר לו להגשים את מטרותיו בדרכים המפורטות בהצעת החוק. </w:t>
      </w:r>
    </w:p>
    <w:p w14:paraId="39B37692" w14:textId="46B5839D" w:rsidR="00884E97" w:rsidRPr="00E83248" w:rsidRDefault="001812FB" w:rsidP="00E83248">
      <w:pPr>
        <w:pStyle w:val="Hesber"/>
      </w:pPr>
      <w:r>
        <w:rPr>
          <w:rtl/>
        </w:rPr>
        <w:t>מוזאון</w:t>
      </w:r>
      <w:r w:rsidR="00884E97" w:rsidRPr="00E83248">
        <w:rPr>
          <w:rtl/>
        </w:rPr>
        <w:t xml:space="preserve"> יד מרדכי משואה לתקומה הוא </w:t>
      </w:r>
      <w:r>
        <w:rPr>
          <w:rtl/>
        </w:rPr>
        <w:t>מוזאון</w:t>
      </w:r>
      <w:r w:rsidR="00884E97" w:rsidRPr="00E83248">
        <w:t> </w:t>
      </w:r>
      <w:r w:rsidR="00884E97" w:rsidRPr="00E83248">
        <w:rPr>
          <w:rtl/>
        </w:rPr>
        <w:t>הממוקם בקיבוץ יד מרדכי</w:t>
      </w:r>
      <w:r w:rsidR="00884E97" w:rsidRPr="00E83248">
        <w:t> </w:t>
      </w:r>
      <w:r w:rsidR="00884E97" w:rsidRPr="00E83248">
        <w:rPr>
          <w:rtl/>
        </w:rPr>
        <w:t>ב</w:t>
      </w:r>
      <w:r w:rsidR="00884E97" w:rsidRPr="00E83248">
        <w:rPr>
          <w:rFonts w:hint="cs"/>
          <w:rtl/>
        </w:rPr>
        <w:t>עוטף עזה. זהו</w:t>
      </w:r>
      <w:r w:rsidR="00884E97" w:rsidRPr="00E83248">
        <w:rPr>
          <w:rtl/>
        </w:rPr>
        <w:t xml:space="preserve"> </w:t>
      </w:r>
      <w:r>
        <w:rPr>
          <w:rtl/>
        </w:rPr>
        <w:t>מוזאון</w:t>
      </w:r>
      <w:r w:rsidR="00884E97" w:rsidRPr="00E83248">
        <w:rPr>
          <w:rtl/>
        </w:rPr>
        <w:t> השואה</w:t>
      </w:r>
      <w:r w:rsidR="00884E97" w:rsidRPr="00E83248">
        <w:t> </w:t>
      </w:r>
      <w:r w:rsidR="00884E97" w:rsidRPr="00E83248">
        <w:rPr>
          <w:rtl/>
        </w:rPr>
        <w:t>היחיד בדר</w:t>
      </w:r>
      <w:r w:rsidR="00FE1995">
        <w:rPr>
          <w:rtl/>
        </w:rPr>
        <w:t>ום ישראל ומבקרים בו כ-30 אלף א</w:t>
      </w:r>
      <w:r w:rsidR="00FE1995">
        <w:rPr>
          <w:rFonts w:hint="cs"/>
          <w:rtl/>
        </w:rPr>
        <w:t>נשים</w:t>
      </w:r>
      <w:r w:rsidR="00884E97" w:rsidRPr="00E83248">
        <w:rPr>
          <w:rtl/>
        </w:rPr>
        <w:t xml:space="preserve"> בשנה. ה</w:t>
      </w:r>
      <w:r>
        <w:rPr>
          <w:rtl/>
        </w:rPr>
        <w:t>מוזאון</w:t>
      </w:r>
      <w:r w:rsidR="00884E97" w:rsidRPr="00E83248">
        <w:rPr>
          <w:rtl/>
        </w:rPr>
        <w:t xml:space="preserve"> אשר נפתח בשנת 1968, ממוקם על גבעה בלב הקיבוץ, סמוך לבית העלמין של חברי הקיבוץ ולוחמי הפלמ"ח</w:t>
      </w:r>
      <w:r w:rsidR="00884E97" w:rsidRPr="00E83248">
        <w:t> </w:t>
      </w:r>
      <w:r w:rsidR="00884E97" w:rsidRPr="00E83248">
        <w:rPr>
          <w:rtl/>
        </w:rPr>
        <w:t>שנפלו בקרב על יד מרדכי</w:t>
      </w:r>
      <w:r w:rsidR="00884E97" w:rsidRPr="00E83248">
        <w:t> </w:t>
      </w:r>
      <w:r w:rsidR="00884E97" w:rsidRPr="00E83248">
        <w:rPr>
          <w:rtl/>
        </w:rPr>
        <w:t>במלחמת העצמאות</w:t>
      </w:r>
      <w:r w:rsidR="00884E97" w:rsidRPr="00E83248">
        <w:rPr>
          <w:rFonts w:hint="cs"/>
          <w:rtl/>
        </w:rPr>
        <w:t>. מי</w:t>
      </w:r>
      <w:r w:rsidR="00884E97" w:rsidRPr="00E83248">
        <w:rPr>
          <w:rtl/>
        </w:rPr>
        <w:t>צגי ה</w:t>
      </w:r>
      <w:r>
        <w:rPr>
          <w:rtl/>
        </w:rPr>
        <w:t>מוזאון</w:t>
      </w:r>
      <w:r w:rsidR="00884E97" w:rsidRPr="00E83248">
        <w:rPr>
          <w:rtl/>
        </w:rPr>
        <w:t xml:space="preserve"> תוכננו על ידי צוות מורשת</w:t>
      </w:r>
      <w:r w:rsidR="00884E97" w:rsidRPr="00E83248">
        <w:t> </w:t>
      </w:r>
      <w:r w:rsidR="00884E97" w:rsidRPr="00E83248">
        <w:rPr>
          <w:rtl/>
        </w:rPr>
        <w:t>של חטיבת ההיסטוריה של השומר הצעיר</w:t>
      </w:r>
      <w:r w:rsidR="00884E97" w:rsidRPr="00E83248">
        <w:t> </w:t>
      </w:r>
      <w:r w:rsidR="00884E97" w:rsidRPr="00E83248">
        <w:rPr>
          <w:rtl/>
        </w:rPr>
        <w:t>ובראשם אבא קובנ</w:t>
      </w:r>
      <w:r w:rsidR="00884E97" w:rsidRPr="00E83248">
        <w:rPr>
          <w:rFonts w:hint="cs"/>
          <w:rtl/>
        </w:rPr>
        <w:t>ר, א</w:t>
      </w:r>
      <w:r w:rsidR="00884E97" w:rsidRPr="00E83248">
        <w:rPr>
          <w:rtl/>
        </w:rPr>
        <w:t>שר גיבש את חזון ה</w:t>
      </w:r>
      <w:r>
        <w:rPr>
          <w:rtl/>
        </w:rPr>
        <w:t>מוזאון</w:t>
      </w:r>
      <w:r w:rsidR="00884E97" w:rsidRPr="00E83248">
        <w:t>.</w:t>
      </w:r>
    </w:p>
    <w:p w14:paraId="34D883E6" w14:textId="412380BD" w:rsidR="00884E97" w:rsidRPr="00E83248" w:rsidRDefault="00884E97" w:rsidP="00E83248">
      <w:pPr>
        <w:pStyle w:val="Hesber"/>
      </w:pPr>
      <w:r w:rsidRPr="00E83248">
        <w:rPr>
          <w:rtl/>
        </w:rPr>
        <w:t>ה</w:t>
      </w:r>
      <w:r w:rsidR="001812FB">
        <w:rPr>
          <w:rtl/>
        </w:rPr>
        <w:t>מוזאון</w:t>
      </w:r>
      <w:r w:rsidRPr="00E83248">
        <w:rPr>
          <w:rtl/>
        </w:rPr>
        <w:t xml:space="preserve"> כולל חלל תצוגה נרחב המתאר את תקופת השואה</w:t>
      </w:r>
      <w:r w:rsidRPr="00E83248">
        <w:t> </w:t>
      </w:r>
      <w:r w:rsidRPr="00E83248">
        <w:rPr>
          <w:rtl/>
        </w:rPr>
        <w:t>והאירועים ההיסטוריים שהובילו למרד גטו ורש</w:t>
      </w:r>
      <w:r w:rsidRPr="00E83248">
        <w:rPr>
          <w:rFonts w:hint="cs"/>
          <w:rtl/>
        </w:rPr>
        <w:t xml:space="preserve">ה, </w:t>
      </w:r>
      <w:r w:rsidRPr="00E83248">
        <w:rPr>
          <w:rtl/>
        </w:rPr>
        <w:t>כמו גם את "התקומה", שבאה לביטוי ספציפי ב</w:t>
      </w:r>
      <w:r w:rsidR="001812FB">
        <w:rPr>
          <w:rtl/>
        </w:rPr>
        <w:t>מוזאון</w:t>
      </w:r>
      <w:r w:rsidRPr="00E83248">
        <w:rPr>
          <w:rtl/>
        </w:rPr>
        <w:t xml:space="preserve"> יד מרדכי דרך הנצחת מרד גטו ורשה והקרב על </w:t>
      </w:r>
      <w:r w:rsidR="00FE1995">
        <w:rPr>
          <w:rFonts w:hint="cs"/>
          <w:rtl/>
        </w:rPr>
        <w:t>ה</w:t>
      </w:r>
      <w:r w:rsidR="00FE1995">
        <w:rPr>
          <w:rtl/>
        </w:rPr>
        <w:t>קיבוץ יד מרד</w:t>
      </w:r>
      <w:r w:rsidRPr="00E83248">
        <w:rPr>
          <w:rtl/>
        </w:rPr>
        <w:t>י מול הצבא המצרי</w:t>
      </w:r>
      <w:r w:rsidRPr="00E83248">
        <w:t> </w:t>
      </w:r>
      <w:r w:rsidRPr="00E83248">
        <w:rPr>
          <w:rtl/>
        </w:rPr>
        <w:t>במלחמת העצמאו</w:t>
      </w:r>
      <w:r w:rsidRPr="00E83248">
        <w:rPr>
          <w:rFonts w:hint="cs"/>
          <w:rtl/>
        </w:rPr>
        <w:t>ת, כ</w:t>
      </w:r>
      <w:r w:rsidRPr="00E83248">
        <w:rPr>
          <w:rtl/>
        </w:rPr>
        <w:t>חלק מהמאבק על הקמת המדינה. בנוסף לחלל התצוגה המוזיאלי, כולל ה</w:t>
      </w:r>
      <w:r w:rsidR="001812FB">
        <w:rPr>
          <w:rtl/>
        </w:rPr>
        <w:t>מוזאון</w:t>
      </w:r>
      <w:r w:rsidRPr="00E83248">
        <w:rPr>
          <w:rtl/>
        </w:rPr>
        <w:t xml:space="preserve"> גם את אנדרטת מרדכי אנילבי</w:t>
      </w:r>
      <w:r w:rsidRPr="00E83248">
        <w:rPr>
          <w:rFonts w:hint="cs"/>
          <w:rtl/>
        </w:rPr>
        <w:t xml:space="preserve">ץ', </w:t>
      </w:r>
      <w:r w:rsidRPr="00E83248">
        <w:rPr>
          <w:rtl/>
        </w:rPr>
        <w:t>שהוצבה ליד מגדל המים</w:t>
      </w:r>
      <w:r w:rsidRPr="00E83248">
        <w:t> </w:t>
      </w:r>
      <w:r w:rsidRPr="00E83248">
        <w:rPr>
          <w:rtl/>
        </w:rPr>
        <w:t>שקרס אחרי הקרב ב</w:t>
      </w:r>
      <w:r w:rsidR="00FE1995">
        <w:rPr>
          <w:rFonts w:hint="cs"/>
          <w:rtl/>
        </w:rPr>
        <w:t>שנת ה</w:t>
      </w:r>
      <w:r w:rsidRPr="00E83248">
        <w:rPr>
          <w:rtl/>
        </w:rPr>
        <w:t>תש"ח, את אתר שחזור הקרבות על יד מרדכי, בית העלמין לחללי תש"ח הנשקף מחלונות ה</w:t>
      </w:r>
      <w:r w:rsidR="001812FB">
        <w:rPr>
          <w:rtl/>
        </w:rPr>
        <w:t>מוזאון</w:t>
      </w:r>
      <w:r w:rsidRPr="00E83248">
        <w:rPr>
          <w:rtl/>
        </w:rPr>
        <w:t>, אנדרטת משוריין פינוי הילדים במבצע תינו</w:t>
      </w:r>
      <w:r w:rsidRPr="00E83248">
        <w:rPr>
          <w:rFonts w:hint="cs"/>
          <w:rtl/>
        </w:rPr>
        <w:t>ק,</w:t>
      </w:r>
      <w:r w:rsidRPr="00E83248">
        <w:t xml:space="preserve"> </w:t>
      </w:r>
      <w:r w:rsidRPr="00E83248">
        <w:rPr>
          <w:rtl/>
        </w:rPr>
        <w:t>וקברו של חסיד אומות העולם</w:t>
      </w:r>
      <w:r w:rsidRPr="00E83248">
        <w:t> </w:t>
      </w:r>
      <w:r w:rsidRPr="00E83248">
        <w:rPr>
          <w:rtl/>
        </w:rPr>
        <w:t>ולדיסלב קובלסק</w:t>
      </w:r>
      <w:r w:rsidRPr="00E83248">
        <w:rPr>
          <w:rFonts w:hint="cs"/>
          <w:rtl/>
        </w:rPr>
        <w:t xml:space="preserve">י. </w:t>
      </w:r>
      <w:r w:rsidRPr="00E83248">
        <w:rPr>
          <w:rtl/>
        </w:rPr>
        <w:t>מכלול אתרים אלו מייצג את שם ה</w:t>
      </w:r>
      <w:r w:rsidR="001812FB">
        <w:rPr>
          <w:rtl/>
        </w:rPr>
        <w:t>מוזאון</w:t>
      </w:r>
      <w:r w:rsidRPr="00E83248">
        <w:rPr>
          <w:rtl/>
        </w:rPr>
        <w:t xml:space="preserve"> "משואה לתקו</w:t>
      </w:r>
      <w:r w:rsidRPr="00E83248">
        <w:rPr>
          <w:rFonts w:hint="cs"/>
          <w:rtl/>
        </w:rPr>
        <w:t xml:space="preserve">מה". </w:t>
      </w:r>
    </w:p>
    <w:p w14:paraId="149DE127" w14:textId="03AB91E2" w:rsidR="00884E97" w:rsidRPr="00E83248" w:rsidRDefault="00884E97" w:rsidP="00E83248">
      <w:pPr>
        <w:pStyle w:val="Hesber"/>
        <w:rPr>
          <w:rtl/>
        </w:rPr>
      </w:pPr>
      <w:r w:rsidRPr="00E83248">
        <w:rPr>
          <w:rFonts w:hint="cs"/>
          <w:rtl/>
        </w:rPr>
        <w:t xml:space="preserve">בהצעת החוק מוצעים הסדרים המקובלים בחקיקה המקימה תאגידים סטטוטוריים ובכלל זה הקמת מועצה ציבורית וסדרי פעולתה, תקציב המרכז, הסדרים בדבר מינוי וניגוד עניינים של חברי המועצה, מינוי מנהל המרכז ועוד. </w:t>
      </w:r>
    </w:p>
    <w:p w14:paraId="7F6961CB" w14:textId="77777777" w:rsidR="00E13C27" w:rsidRPr="00E83248" w:rsidRDefault="00E13C27" w:rsidP="00E83248">
      <w:pPr>
        <w:pStyle w:val="Hesber"/>
        <w:rPr>
          <w:rtl/>
        </w:rPr>
      </w:pPr>
    </w:p>
    <w:p w14:paraId="5214FF0F" w14:textId="77777777" w:rsidR="001A436F" w:rsidRDefault="00E83248">
      <w:pPr>
        <w:spacing w:before="0" w:line="360" w:lineRule="auto"/>
        <w:jc w:val="left"/>
      </w:pPr>
      <w:bookmarkStart w:id="9" w:name="selectedDocDateB"/>
      <w:bookmarkEnd w:id="9"/>
      <w:r>
        <w:rPr>
          <w:rFonts w:ascii="David" w:eastAsia="David" w:hAnsi="David" w:cs="David" w:hint="cs"/>
          <w:sz w:val="26"/>
          <w:szCs w:val="26"/>
          <w:rtl/>
        </w:rPr>
        <w:t>--------------------------------</w:t>
      </w:r>
    </w:p>
    <w:p w14:paraId="0A89D6D1" w14:textId="77777777" w:rsidR="001A436F" w:rsidRDefault="00E83248">
      <w:pPr>
        <w:spacing w:before="0" w:line="360" w:lineRule="auto"/>
        <w:jc w:val="left"/>
      </w:pPr>
      <w:r>
        <w:rPr>
          <w:rFonts w:ascii="David" w:eastAsia="David" w:hAnsi="David" w:cs="David" w:hint="cs"/>
          <w:sz w:val="26"/>
          <w:szCs w:val="26"/>
          <w:rtl/>
        </w:rPr>
        <w:t>הוגשה ליו"ר הכנסת והסגנים</w:t>
      </w:r>
    </w:p>
    <w:p w14:paraId="6502C6C5" w14:textId="77777777" w:rsidR="001A436F" w:rsidRDefault="00E83248">
      <w:pPr>
        <w:spacing w:before="0" w:line="360" w:lineRule="auto"/>
        <w:jc w:val="left"/>
      </w:pPr>
      <w:r>
        <w:rPr>
          <w:rFonts w:ascii="David" w:eastAsia="David" w:hAnsi="David" w:cs="David" w:hint="cs"/>
          <w:sz w:val="26"/>
          <w:szCs w:val="26"/>
          <w:rtl/>
        </w:rPr>
        <w:t>והונחה על שולחן הכנסת ביום</w:t>
      </w:r>
    </w:p>
    <w:p w14:paraId="36907245" w14:textId="77777777" w:rsidR="001A436F" w:rsidRDefault="00E83248">
      <w:pPr>
        <w:spacing w:before="0" w:line="360" w:lineRule="auto"/>
        <w:jc w:val="left"/>
      </w:pPr>
      <w:r>
        <w:rPr>
          <w:rFonts w:ascii="David" w:eastAsia="David" w:hAnsi="David" w:cs="David" w:hint="cs"/>
          <w:sz w:val="26"/>
          <w:szCs w:val="26"/>
          <w:rtl/>
        </w:rPr>
        <w:t xml:space="preserve">ז' בתמוז התשפ"ו (22.06.2026) </w:t>
      </w:r>
    </w:p>
    <w:p w14:paraId="29FFB6CF" w14:textId="77777777" w:rsidR="001A436F" w:rsidRDefault="001A436F">
      <w:pPr>
        <w:spacing w:before="0" w:line="276" w:lineRule="auto"/>
        <w:jc w:val="left"/>
      </w:pPr>
    </w:p>
    <w:sectPr w:rsidR="001A436F" w:rsidSect="001207F8">
      <w:footerReference w:type="even" r:id="rId11"/>
      <w:footerReference w:type="default" r:id="rId12"/>
      <w:pgSz w:w="11907" w:h="16840" w:code="9"/>
      <w:pgMar w:top="1134" w:right="1134" w:bottom="1134" w:left="1134" w:header="680" w:footer="680" w:gutter="0"/>
      <w:cols w:space="720"/>
      <w:noEndnote/>
      <w:titlePg/>
      <w:bidi/>
      <w:rtlGutter/>
      <w:docGrid w:linePitch="23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586367" w:rsidRDefault="00586367">
      <w:r>
        <w:separator/>
      </w:r>
    </w:p>
  </w:endnote>
  <w:endnote w:type="continuationSeparator" w:id="0">
    <w:p w14:paraId="0E546755" w14:textId="77777777" w:rsidR="00586367" w:rsidRDefault="00586367">
      <w:r>
        <w:continuationSeparator/>
      </w:r>
    </w:p>
  </w:endnote>
  <w:endnote w:type="continuationNotice" w:id="1">
    <w:p w14:paraId="24369900" w14:textId="77777777" w:rsidR="00586367" w:rsidRDefault="0058636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Hadasa Roso SL">
    <w:altName w:val="Times New Roman"/>
    <w:charset w:val="00"/>
    <w:family w:val="roman"/>
    <w:pitch w:val="variable"/>
    <w:sig w:usb0="80001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586367" w:rsidRDefault="00586367"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end"/>
    </w:r>
  </w:p>
  <w:p w14:paraId="7F6961D6" w14:textId="77777777" w:rsidR="00586367" w:rsidRDefault="00586367">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2A9BD71" w:rsidR="00586367" w:rsidRDefault="00586367" w:rsidP="001207F8">
    <w:pPr>
      <w:pStyle w:val="a9"/>
      <w:framePr w:wrap="around" w:vAnchor="text" w:hAnchor="text" w:xAlign="center" w:y="1"/>
      <w:rPr>
        <w:rStyle w:val="ab"/>
      </w:rPr>
    </w:pPr>
    <w:r>
      <w:rPr>
        <w:rStyle w:val="ab"/>
        <w:rtl/>
      </w:rPr>
      <w:fldChar w:fldCharType="begin"/>
    </w:r>
    <w:r>
      <w:rPr>
        <w:rStyle w:val="ab"/>
      </w:rPr>
      <w:instrText xml:space="preserve">PAGE  </w:instrText>
    </w:r>
    <w:r>
      <w:rPr>
        <w:rStyle w:val="ab"/>
        <w:rtl/>
      </w:rPr>
      <w:fldChar w:fldCharType="separate"/>
    </w:r>
    <w:r w:rsidR="00C758A6">
      <w:rPr>
        <w:rStyle w:val="ab"/>
        <w:noProof/>
        <w:rtl/>
      </w:rPr>
      <w:t>9</w:t>
    </w:r>
    <w:r>
      <w:rPr>
        <w:rStyle w:val="ab"/>
        <w:rtl/>
      </w:rPr>
      <w:fldChar w:fldCharType="end"/>
    </w:r>
  </w:p>
  <w:p w14:paraId="7F6961D8" w14:textId="77777777" w:rsidR="00586367" w:rsidRDefault="0058636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586367" w:rsidRDefault="00586367">
      <w:r>
        <w:separator/>
      </w:r>
    </w:p>
  </w:footnote>
  <w:footnote w:type="continuationSeparator" w:id="0">
    <w:p w14:paraId="401CF485" w14:textId="77777777" w:rsidR="00586367" w:rsidRDefault="00586367">
      <w:r>
        <w:continuationSeparator/>
      </w:r>
    </w:p>
  </w:footnote>
  <w:footnote w:type="continuationNotice" w:id="1">
    <w:p w14:paraId="173A6451" w14:textId="77777777" w:rsidR="00586367" w:rsidRDefault="00586367"/>
  </w:footnote>
  <w:footnote w:id="2">
    <w:p w14:paraId="45EFDDE1" w14:textId="77777777" w:rsidR="00884E97" w:rsidRDefault="00884E97" w:rsidP="00884E97">
      <w:pPr>
        <w:pStyle w:val="a4"/>
      </w:pPr>
      <w:r>
        <w:rPr>
          <w:rStyle w:val="a6"/>
        </w:rPr>
        <w:footnoteRef/>
      </w:r>
      <w:r>
        <w:rPr>
          <w:rtl/>
        </w:rPr>
        <w:t xml:space="preserve"> </w:t>
      </w:r>
      <w:r>
        <w:rPr>
          <w:rFonts w:hint="cs"/>
          <w:rtl/>
        </w:rPr>
        <w:t>ס"ח התשי"ח, עמ' 92.</w:t>
      </w:r>
    </w:p>
  </w:footnote>
  <w:footnote w:id="3">
    <w:p w14:paraId="1E1FE4EB" w14:textId="77777777" w:rsidR="00884E97" w:rsidRDefault="00884E97" w:rsidP="00884E97">
      <w:pPr>
        <w:pStyle w:val="a4"/>
      </w:pPr>
      <w:r>
        <w:rPr>
          <w:rStyle w:val="a6"/>
        </w:rPr>
        <w:footnoteRef/>
      </w:r>
      <w:r>
        <w:rPr>
          <w:rtl/>
        </w:rPr>
        <w:t xml:space="preserve"> </w:t>
      </w:r>
      <w:r>
        <w:rPr>
          <w:rFonts w:hint="cs"/>
          <w:rtl/>
        </w:rPr>
        <w:t xml:space="preserve">ס"ח התשי"ח, עמ' 191. </w:t>
      </w:r>
    </w:p>
  </w:footnote>
  <w:footnote w:id="4">
    <w:p w14:paraId="489DDF97" w14:textId="77777777" w:rsidR="00884E97" w:rsidRDefault="00884E97" w:rsidP="00884E97">
      <w:pPr>
        <w:pStyle w:val="a4"/>
      </w:pPr>
      <w:r>
        <w:rPr>
          <w:rStyle w:val="a6"/>
        </w:rPr>
        <w:footnoteRef/>
      </w:r>
      <w:r>
        <w:rPr>
          <w:rtl/>
        </w:rPr>
        <w:t xml:space="preserve"> </w:t>
      </w:r>
      <w:r>
        <w:rPr>
          <w:rFonts w:hint="cs"/>
          <w:rtl/>
        </w:rPr>
        <w:t>ס"ח התשי"ג, עמ' 144.</w:t>
      </w:r>
    </w:p>
  </w:footnote>
  <w:footnote w:id="5">
    <w:p w14:paraId="4A27DEF1" w14:textId="3D0EFEFA" w:rsidR="001812FB" w:rsidRDefault="001812FB">
      <w:pPr>
        <w:pStyle w:val="a4"/>
        <w:rPr>
          <w:rtl/>
        </w:rPr>
      </w:pPr>
      <w:r>
        <w:rPr>
          <w:rStyle w:val="a6"/>
        </w:rPr>
        <w:footnoteRef/>
      </w:r>
      <w:r>
        <w:rPr>
          <w:rtl/>
        </w:rPr>
        <w:t xml:space="preserve"> </w:t>
      </w:r>
      <w:r>
        <w:rPr>
          <w:rFonts w:hint="cs"/>
          <w:rtl/>
        </w:rPr>
        <w:t>ס"ח התשמ"ה, עמ' 60.</w:t>
      </w:r>
    </w:p>
  </w:footnote>
  <w:footnote w:id="6">
    <w:p w14:paraId="2EAF5C79" w14:textId="77777777" w:rsidR="00884E97" w:rsidRDefault="00884E97" w:rsidP="00884E97">
      <w:pPr>
        <w:pStyle w:val="a4"/>
        <w:rPr>
          <w:rtl/>
        </w:rPr>
      </w:pPr>
      <w:r>
        <w:rPr>
          <w:rStyle w:val="a6"/>
        </w:rPr>
        <w:footnoteRef/>
      </w:r>
      <w:r>
        <w:rPr>
          <w:rtl/>
        </w:rPr>
        <w:t xml:space="preserve"> </w:t>
      </w:r>
      <w:r w:rsidRPr="00967197">
        <w:rPr>
          <w:rFonts w:hint="cs"/>
          <w:rtl/>
        </w:rPr>
        <w:t xml:space="preserve">ס"ח התש"ם, עמ' </w:t>
      </w:r>
      <w:r>
        <w:rPr>
          <w:rFonts w:hint="cs"/>
          <w:rtl/>
        </w:rPr>
        <w:t>2</w:t>
      </w:r>
      <w:r w:rsidRPr="00967197">
        <w:rPr>
          <w:rFonts w:hint="cs"/>
          <w:rtl/>
        </w:rPr>
        <w:t>.</w:t>
      </w:r>
    </w:p>
  </w:footnote>
  <w:footnote w:id="7">
    <w:p w14:paraId="187B669A" w14:textId="77777777" w:rsidR="00884E97" w:rsidRDefault="00884E97" w:rsidP="00884E97">
      <w:pPr>
        <w:pStyle w:val="a4"/>
        <w:rPr>
          <w:rtl/>
        </w:rPr>
      </w:pPr>
      <w:r>
        <w:rPr>
          <w:rStyle w:val="a6"/>
        </w:rPr>
        <w:footnoteRef/>
      </w:r>
      <w:r>
        <w:rPr>
          <w:rtl/>
        </w:rPr>
        <w:t xml:space="preserve"> </w:t>
      </w:r>
      <w:r w:rsidRPr="009C7140">
        <w:rPr>
          <w:rFonts w:hint="cs"/>
          <w:rtl/>
        </w:rPr>
        <w:t>ס"ח התשל"ז, עמ' 226.</w:t>
      </w:r>
    </w:p>
  </w:footnote>
  <w:footnote w:id="8">
    <w:p w14:paraId="511BD0DA" w14:textId="77777777" w:rsidR="00884E97" w:rsidRDefault="00884E97" w:rsidP="00884E97">
      <w:pPr>
        <w:pStyle w:val="a4"/>
        <w:rPr>
          <w:rtl/>
        </w:rPr>
      </w:pPr>
      <w:r>
        <w:rPr>
          <w:rStyle w:val="a6"/>
        </w:rPr>
        <w:footnoteRef/>
      </w:r>
      <w:r>
        <w:rPr>
          <w:rtl/>
        </w:rPr>
        <w:t xml:space="preserve"> </w:t>
      </w:r>
      <w:r w:rsidRPr="009C7140">
        <w:rPr>
          <w:rFonts w:hint="cs"/>
          <w:rtl/>
        </w:rPr>
        <w:t>ס"ח התשכ"ט, עמ' 144.</w:t>
      </w:r>
    </w:p>
  </w:footnote>
  <w:footnote w:id="9">
    <w:p w14:paraId="332809CC" w14:textId="77777777" w:rsidR="00884E97" w:rsidRDefault="00884E97" w:rsidP="00884E97">
      <w:pPr>
        <w:pStyle w:val="a4"/>
        <w:rPr>
          <w:rtl/>
        </w:rPr>
      </w:pPr>
      <w:r>
        <w:rPr>
          <w:rStyle w:val="a6"/>
        </w:rPr>
        <w:footnoteRef/>
      </w:r>
      <w:r>
        <w:rPr>
          <w:rtl/>
        </w:rPr>
        <w:t xml:space="preserve"> </w:t>
      </w:r>
      <w:r>
        <w:rPr>
          <w:rFonts w:hint="cs"/>
          <w:rtl/>
        </w:rPr>
        <w:t>ס"ח התשי"ט, עמ' 190.</w:t>
      </w:r>
    </w:p>
  </w:footnote>
  <w:footnote w:id="10">
    <w:p w14:paraId="220C9F58" w14:textId="77777777" w:rsidR="00884E97" w:rsidRPr="009C7140" w:rsidRDefault="00884E97" w:rsidP="00884E97">
      <w:pPr>
        <w:pStyle w:val="a4"/>
        <w:rPr>
          <w:rtl/>
        </w:rPr>
      </w:pPr>
      <w:r w:rsidRPr="00FE1995">
        <w:rPr>
          <w:rStyle w:val="a6"/>
          <w:szCs w:val="14"/>
        </w:rPr>
        <w:footnoteRef/>
      </w:r>
      <w:r w:rsidRPr="009C7140">
        <w:rPr>
          <w:rtl/>
        </w:rPr>
        <w:t xml:space="preserve"> </w:t>
      </w:r>
      <w:r w:rsidRPr="009C7140">
        <w:rPr>
          <w:rFonts w:hint="cs"/>
          <w:rtl/>
        </w:rPr>
        <w:t>דיני מדינת ישראל, נוסח חדש 18, עמ' 421.</w:t>
      </w:r>
    </w:p>
  </w:footnote>
  <w:footnote w:id="11">
    <w:p w14:paraId="5949AA57" w14:textId="77777777" w:rsidR="00884E97" w:rsidRDefault="00884E97" w:rsidP="00884E97">
      <w:pPr>
        <w:pStyle w:val="a4"/>
        <w:rPr>
          <w:rtl/>
        </w:rPr>
      </w:pPr>
      <w:r>
        <w:rPr>
          <w:rStyle w:val="a6"/>
        </w:rPr>
        <w:footnoteRef/>
      </w:r>
      <w:r>
        <w:rPr>
          <w:rtl/>
        </w:rPr>
        <w:t xml:space="preserve"> </w:t>
      </w:r>
      <w:r>
        <w:rPr>
          <w:rFonts w:hint="cs"/>
          <w:rtl/>
        </w:rPr>
        <w:t>ס"ח התשנ"ט, עמ' 189.</w:t>
      </w:r>
    </w:p>
  </w:footnote>
  <w:footnote w:id="12">
    <w:p w14:paraId="7A18AE5C" w14:textId="77777777" w:rsidR="00884E97" w:rsidRDefault="00884E97" w:rsidP="00884E97">
      <w:pPr>
        <w:pStyle w:val="a4"/>
        <w:rPr>
          <w:rtl/>
        </w:rPr>
      </w:pPr>
      <w:r>
        <w:rPr>
          <w:rStyle w:val="a6"/>
        </w:rPr>
        <w:footnoteRef/>
      </w:r>
      <w:r>
        <w:rPr>
          <w:rtl/>
        </w:rPr>
        <w:t xml:space="preserve"> </w:t>
      </w:r>
      <w:r>
        <w:rPr>
          <w:rFonts w:hint="cs"/>
          <w:rtl/>
        </w:rPr>
        <w:t>ס"ח התשנ"ב, עמ' 198.</w:t>
      </w:r>
    </w:p>
  </w:footnote>
  <w:footnote w:id="13">
    <w:p w14:paraId="1FE5E8B3" w14:textId="77777777" w:rsidR="00884E97" w:rsidRDefault="00884E97" w:rsidP="00884E97">
      <w:pPr>
        <w:pStyle w:val="a4"/>
      </w:pPr>
      <w:r>
        <w:rPr>
          <w:rStyle w:val="a6"/>
        </w:rPr>
        <w:footnoteRef/>
      </w:r>
      <w:r>
        <w:rPr>
          <w:rtl/>
        </w:rPr>
        <w:t xml:space="preserve"> </w:t>
      </w:r>
      <w:r>
        <w:rPr>
          <w:rFonts w:hint="cs"/>
          <w:rtl/>
        </w:rPr>
        <w:t>ס"ח התשכ"ח, עמ' 234.</w:t>
      </w:r>
    </w:p>
  </w:footnote>
  <w:footnote w:id="14">
    <w:p w14:paraId="521CD672" w14:textId="77777777" w:rsidR="00884E97" w:rsidRDefault="00884E97" w:rsidP="00884E97">
      <w:pPr>
        <w:pStyle w:val="a4"/>
      </w:pPr>
      <w:r>
        <w:rPr>
          <w:rStyle w:val="a6"/>
        </w:rPr>
        <w:footnoteRef/>
      </w:r>
      <w:r>
        <w:rPr>
          <w:rtl/>
        </w:rPr>
        <w:t xml:space="preserve"> </w:t>
      </w:r>
      <w:r>
        <w:rPr>
          <w:rFonts w:hint="cs"/>
          <w:rtl/>
        </w:rPr>
        <w:t>ס"ח התשט"ו, עמ' 14.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F6AAD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D5CAE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7E88A7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DA1E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A3056D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222F1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406C9A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BFE92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246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4D088A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53C544D"/>
    <w:multiLevelType w:val="hybridMultilevel"/>
    <w:tmpl w:val="B170A16C"/>
    <w:lvl w:ilvl="0" w:tplc="746489A4">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activeWritingStyle w:appName="MSWord" w:lang="en-US" w:vendorID="64" w:dllVersion="131078" w:nlCheck="1" w:checkStyle="0"/>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43E30"/>
    <w:rsid w:val="00063A3E"/>
    <w:rsid w:val="00072CAC"/>
    <w:rsid w:val="0007681A"/>
    <w:rsid w:val="00077901"/>
    <w:rsid w:val="00080807"/>
    <w:rsid w:val="000A542E"/>
    <w:rsid w:val="000B7A14"/>
    <w:rsid w:val="00102B6B"/>
    <w:rsid w:val="001052D4"/>
    <w:rsid w:val="0010644B"/>
    <w:rsid w:val="00111534"/>
    <w:rsid w:val="001207F8"/>
    <w:rsid w:val="00121924"/>
    <w:rsid w:val="001279A8"/>
    <w:rsid w:val="0014195F"/>
    <w:rsid w:val="00152520"/>
    <w:rsid w:val="00152609"/>
    <w:rsid w:val="00153E1B"/>
    <w:rsid w:val="001812FB"/>
    <w:rsid w:val="00197485"/>
    <w:rsid w:val="001A0623"/>
    <w:rsid w:val="001A4214"/>
    <w:rsid w:val="001A436F"/>
    <w:rsid w:val="001C23B0"/>
    <w:rsid w:val="001D7AAF"/>
    <w:rsid w:val="001F7F97"/>
    <w:rsid w:val="00203A7F"/>
    <w:rsid w:val="0021633A"/>
    <w:rsid w:val="002200A1"/>
    <w:rsid w:val="002362BF"/>
    <w:rsid w:val="00241B97"/>
    <w:rsid w:val="002425D1"/>
    <w:rsid w:val="0024504A"/>
    <w:rsid w:val="00246756"/>
    <w:rsid w:val="0025050B"/>
    <w:rsid w:val="00251E58"/>
    <w:rsid w:val="00254605"/>
    <w:rsid w:val="00266D86"/>
    <w:rsid w:val="002728B4"/>
    <w:rsid w:val="0027600C"/>
    <w:rsid w:val="00292712"/>
    <w:rsid w:val="002A487D"/>
    <w:rsid w:val="002C2E29"/>
    <w:rsid w:val="002C3041"/>
    <w:rsid w:val="002D1EE3"/>
    <w:rsid w:val="002D2832"/>
    <w:rsid w:val="002E63B3"/>
    <w:rsid w:val="002F1D80"/>
    <w:rsid w:val="003232A2"/>
    <w:rsid w:val="00325C14"/>
    <w:rsid w:val="00352E9F"/>
    <w:rsid w:val="0036422C"/>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86367"/>
    <w:rsid w:val="005904A1"/>
    <w:rsid w:val="00593971"/>
    <w:rsid w:val="005B064E"/>
    <w:rsid w:val="005D51AE"/>
    <w:rsid w:val="005F3764"/>
    <w:rsid w:val="0062674B"/>
    <w:rsid w:val="006363B2"/>
    <w:rsid w:val="00644940"/>
    <w:rsid w:val="006818A9"/>
    <w:rsid w:val="006A2D81"/>
    <w:rsid w:val="006C1D0D"/>
    <w:rsid w:val="006C33DB"/>
    <w:rsid w:val="006C5797"/>
    <w:rsid w:val="006D0FBF"/>
    <w:rsid w:val="006D284D"/>
    <w:rsid w:val="006F66FC"/>
    <w:rsid w:val="007016BA"/>
    <w:rsid w:val="0070601E"/>
    <w:rsid w:val="00712C72"/>
    <w:rsid w:val="00735FE9"/>
    <w:rsid w:val="00763CAA"/>
    <w:rsid w:val="00765F66"/>
    <w:rsid w:val="0078664F"/>
    <w:rsid w:val="007A27CE"/>
    <w:rsid w:val="007A3673"/>
    <w:rsid w:val="007C3FA6"/>
    <w:rsid w:val="007D585A"/>
    <w:rsid w:val="007D5A12"/>
    <w:rsid w:val="007E59F9"/>
    <w:rsid w:val="00810BCD"/>
    <w:rsid w:val="00812C98"/>
    <w:rsid w:val="00814D92"/>
    <w:rsid w:val="0083181D"/>
    <w:rsid w:val="00843EB2"/>
    <w:rsid w:val="00865572"/>
    <w:rsid w:val="00871736"/>
    <w:rsid w:val="00874BBC"/>
    <w:rsid w:val="00884E97"/>
    <w:rsid w:val="00892135"/>
    <w:rsid w:val="00895449"/>
    <w:rsid w:val="00897879"/>
    <w:rsid w:val="008A6870"/>
    <w:rsid w:val="008C2DDC"/>
    <w:rsid w:val="008C7516"/>
    <w:rsid w:val="008D17F1"/>
    <w:rsid w:val="008E5968"/>
    <w:rsid w:val="008E6EC7"/>
    <w:rsid w:val="008F0D63"/>
    <w:rsid w:val="008F1308"/>
    <w:rsid w:val="008F2C35"/>
    <w:rsid w:val="008F6665"/>
    <w:rsid w:val="00904591"/>
    <w:rsid w:val="00905E5F"/>
    <w:rsid w:val="0091204F"/>
    <w:rsid w:val="009203DB"/>
    <w:rsid w:val="00923CD4"/>
    <w:rsid w:val="00925788"/>
    <w:rsid w:val="00930EFE"/>
    <w:rsid w:val="00943386"/>
    <w:rsid w:val="009456B6"/>
    <w:rsid w:val="00957589"/>
    <w:rsid w:val="00966D06"/>
    <w:rsid w:val="00982412"/>
    <w:rsid w:val="00983A8D"/>
    <w:rsid w:val="009A0DB8"/>
    <w:rsid w:val="009A7257"/>
    <w:rsid w:val="009B565A"/>
    <w:rsid w:val="009D6E0A"/>
    <w:rsid w:val="009E1E33"/>
    <w:rsid w:val="00A14672"/>
    <w:rsid w:val="00A26BD6"/>
    <w:rsid w:val="00A443CF"/>
    <w:rsid w:val="00A5043A"/>
    <w:rsid w:val="00A6611D"/>
    <w:rsid w:val="00A82CB7"/>
    <w:rsid w:val="00A942C1"/>
    <w:rsid w:val="00AA2F03"/>
    <w:rsid w:val="00AB5397"/>
    <w:rsid w:val="00AC36F7"/>
    <w:rsid w:val="00AC63A4"/>
    <w:rsid w:val="00AD239E"/>
    <w:rsid w:val="00B10265"/>
    <w:rsid w:val="00B16A99"/>
    <w:rsid w:val="00B21211"/>
    <w:rsid w:val="00B35784"/>
    <w:rsid w:val="00B575B6"/>
    <w:rsid w:val="00B733A7"/>
    <w:rsid w:val="00B75C91"/>
    <w:rsid w:val="00B975AD"/>
    <w:rsid w:val="00BA4CDF"/>
    <w:rsid w:val="00BC45FB"/>
    <w:rsid w:val="00BF148D"/>
    <w:rsid w:val="00C02AE3"/>
    <w:rsid w:val="00C119D0"/>
    <w:rsid w:val="00C23B1A"/>
    <w:rsid w:val="00C310EB"/>
    <w:rsid w:val="00C758A6"/>
    <w:rsid w:val="00C82B6B"/>
    <w:rsid w:val="00C9176A"/>
    <w:rsid w:val="00CF1AA2"/>
    <w:rsid w:val="00CF1CE2"/>
    <w:rsid w:val="00D142D3"/>
    <w:rsid w:val="00D17774"/>
    <w:rsid w:val="00D63620"/>
    <w:rsid w:val="00D8410D"/>
    <w:rsid w:val="00D867D7"/>
    <w:rsid w:val="00DB7060"/>
    <w:rsid w:val="00DE3153"/>
    <w:rsid w:val="00E06736"/>
    <w:rsid w:val="00E069D3"/>
    <w:rsid w:val="00E13C27"/>
    <w:rsid w:val="00E27D92"/>
    <w:rsid w:val="00E33BBD"/>
    <w:rsid w:val="00E374F2"/>
    <w:rsid w:val="00E45103"/>
    <w:rsid w:val="00E55A60"/>
    <w:rsid w:val="00E62778"/>
    <w:rsid w:val="00E635A2"/>
    <w:rsid w:val="00E63D38"/>
    <w:rsid w:val="00E665B9"/>
    <w:rsid w:val="00E83248"/>
    <w:rsid w:val="00E97A09"/>
    <w:rsid w:val="00EA01E6"/>
    <w:rsid w:val="00EA3DE8"/>
    <w:rsid w:val="00EA758F"/>
    <w:rsid w:val="00EB53B6"/>
    <w:rsid w:val="00ED4A6F"/>
    <w:rsid w:val="00EF3A3A"/>
    <w:rsid w:val="00EF68A9"/>
    <w:rsid w:val="00F10853"/>
    <w:rsid w:val="00F51263"/>
    <w:rsid w:val="00F52D41"/>
    <w:rsid w:val="00F628D6"/>
    <w:rsid w:val="00F67051"/>
    <w:rsid w:val="00F73D86"/>
    <w:rsid w:val="00F86A1E"/>
    <w:rsid w:val="00FA5E88"/>
    <w:rsid w:val="00FE19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BB713250-78BB-47F8-8B0E-CA85FD59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975AD"/>
    <w:pPr>
      <w:widowControl w:val="0"/>
      <w:autoSpaceDE w:val="0"/>
      <w:autoSpaceDN w:val="0"/>
      <w:bidi/>
      <w:adjustRightInd w:val="0"/>
      <w:spacing w:before="102" w:line="204" w:lineRule="atLeast"/>
      <w:ind w:firstLine="340"/>
      <w:jc w:val="both"/>
      <w:textAlignment w:val="center"/>
    </w:pPr>
    <w:rPr>
      <w:rFonts w:ascii="Hadasa Roso SL" w:hAnsi="Hadasa Roso SL" w:cs="Hadasa Roso SL"/>
      <w:color w:val="000000"/>
      <w:spacing w:val="1"/>
      <w:sz w:val="17"/>
      <w:szCs w:val="17"/>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B975AD"/>
    <w:pPr>
      <w:tabs>
        <w:tab w:val="left" w:pos="1191"/>
        <w:tab w:val="left" w:pos="1587"/>
      </w:tabs>
      <w:snapToGrid w:val="0"/>
      <w:spacing w:before="240" w:after="240" w:line="480" w:lineRule="auto"/>
      <w:ind w:firstLine="0"/>
      <w:jc w:val="center"/>
    </w:pPr>
    <w:rPr>
      <w:rFonts w:ascii="Arial" w:eastAsia="Arial Unicode MS" w:hAnsi="Arial" w:cs="David"/>
      <w:snapToGrid w:val="0"/>
      <w:spacing w:val="0"/>
      <w:sz w:val="20"/>
      <w:szCs w:val="26"/>
    </w:rPr>
  </w:style>
  <w:style w:type="paragraph" w:customStyle="1" w:styleId="Cover2-HatzaotHok">
    <w:name w:val="Cover 2-HatzaotHok"/>
    <w:basedOn w:val="Cover1-Reshumot"/>
    <w:rsid w:val="00B975AD"/>
    <w:rPr>
      <w:sz w:val="36"/>
      <w:szCs w:val="52"/>
    </w:rPr>
  </w:style>
  <w:style w:type="paragraph" w:customStyle="1" w:styleId="Cover3-Haknesset">
    <w:name w:val="Cover 3-Haknesset"/>
    <w:basedOn w:val="Cover1-Reshumot"/>
    <w:rsid w:val="00B975AD"/>
    <w:rPr>
      <w:b/>
      <w:bCs/>
      <w:spacing w:val="60"/>
    </w:rPr>
  </w:style>
  <w:style w:type="paragraph" w:customStyle="1" w:styleId="Cover4-Date">
    <w:name w:val="Cover 4-Date"/>
    <w:basedOn w:val="a"/>
    <w:rsid w:val="00B975AD"/>
    <w:pPr>
      <w:pBdr>
        <w:bottom w:val="single" w:sz="4" w:space="0" w:color="auto"/>
      </w:pBdr>
      <w:tabs>
        <w:tab w:val="center" w:pos="4820"/>
        <w:tab w:val="right" w:pos="9639"/>
      </w:tabs>
      <w:snapToGrid w:val="0"/>
      <w:spacing w:before="240" w:after="240" w:line="360" w:lineRule="auto"/>
      <w:ind w:firstLine="0"/>
      <w:jc w:val="left"/>
    </w:pPr>
    <w:rPr>
      <w:rFonts w:ascii="Arial" w:eastAsia="Arial Unicode MS" w:hAnsi="Arial" w:cs="David"/>
      <w:snapToGrid w:val="0"/>
      <w:spacing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B975AD"/>
    <w:pPr>
      <w:keepNext/>
      <w:keepLines/>
      <w:pageBreakBefore/>
      <w:snapToGrid w:val="0"/>
      <w:spacing w:before="480" w:line="360" w:lineRule="auto"/>
      <w:ind w:firstLine="0"/>
    </w:pPr>
    <w:rPr>
      <w:rFonts w:ascii="Arial" w:eastAsia="Arial Unicode MS" w:hAnsi="Arial" w:cs="David"/>
      <w:b/>
      <w:bCs/>
      <w:snapToGrid w:val="0"/>
      <w:spacing w:val="0"/>
      <w:sz w:val="20"/>
      <w:szCs w:val="26"/>
    </w:rPr>
  </w:style>
  <w:style w:type="paragraph" w:customStyle="1" w:styleId="HeadHatzaotHok">
    <w:name w:val="Head HatzaotHok"/>
    <w:basedOn w:val="a"/>
    <w:rsid w:val="00B975AD"/>
    <w:pPr>
      <w:keepNext/>
      <w:keepLines/>
      <w:snapToGrid w:val="0"/>
      <w:spacing w:before="240" w:line="360" w:lineRule="auto"/>
      <w:ind w:firstLine="0"/>
      <w:jc w:val="center"/>
    </w:pPr>
    <w:rPr>
      <w:rFonts w:ascii="Arial" w:eastAsia="Arial Unicode MS" w:hAnsi="Arial" w:cs="David"/>
      <w:b/>
      <w:bCs/>
      <w:snapToGrid w:val="0"/>
      <w:spacing w:val="0"/>
      <w:sz w:val="20"/>
      <w:szCs w:val="26"/>
    </w:rPr>
  </w:style>
  <w:style w:type="paragraph" w:customStyle="1" w:styleId="HeadHatzaotHok4Futer">
    <w:name w:val="Head HatzaotHok4Futer"/>
    <w:basedOn w:val="HeadHatzaotHok"/>
    <w:rsid w:val="00B975AD"/>
    <w:pPr>
      <w:spacing w:before="120" w:after="120"/>
    </w:pPr>
    <w:rPr>
      <w:color w:val="FF0000"/>
      <w:w w:val="80"/>
    </w:rPr>
  </w:style>
  <w:style w:type="paragraph" w:styleId="a3">
    <w:name w:val="endnote text"/>
    <w:basedOn w:val="a"/>
    <w:semiHidden/>
    <w:rsid w:val="00B975AD"/>
    <w:pPr>
      <w:ind w:left="227" w:hanging="227"/>
    </w:pPr>
    <w:rPr>
      <w:sz w:val="14"/>
      <w:szCs w:val="22"/>
    </w:rPr>
  </w:style>
  <w:style w:type="paragraph" w:customStyle="1" w:styleId="TableText">
    <w:name w:val="Table Text"/>
    <w:basedOn w:val="a"/>
    <w:rsid w:val="00B975AD"/>
    <w:pPr>
      <w:keepLines/>
      <w:tabs>
        <w:tab w:val="left" w:pos="624"/>
        <w:tab w:val="left" w:pos="1247"/>
      </w:tabs>
      <w:snapToGrid w:val="0"/>
      <w:spacing w:before="0" w:line="360" w:lineRule="auto"/>
      <w:ind w:right="57" w:firstLine="0"/>
      <w:jc w:val="left"/>
    </w:pPr>
    <w:rPr>
      <w:rFonts w:ascii="Arial" w:eastAsia="Arial Unicode MS" w:hAnsi="Arial" w:cs="David"/>
      <w:snapToGrid w:val="0"/>
      <w:spacing w:val="0"/>
      <w:sz w:val="20"/>
      <w:szCs w:val="26"/>
    </w:rPr>
  </w:style>
  <w:style w:type="paragraph" w:customStyle="1" w:styleId="TableSideHeading">
    <w:name w:val="Table SideHeading"/>
    <w:basedOn w:val="TableText"/>
    <w:rsid w:val="00B975AD"/>
  </w:style>
  <w:style w:type="paragraph" w:customStyle="1" w:styleId="TableBlock">
    <w:name w:val="Table Block"/>
    <w:basedOn w:val="TableText"/>
    <w:rsid w:val="00B975AD"/>
    <w:pPr>
      <w:ind w:right="0"/>
      <w:jc w:val="both"/>
    </w:pPr>
  </w:style>
  <w:style w:type="paragraph" w:customStyle="1" w:styleId="TableHead">
    <w:name w:val="Table Head"/>
    <w:basedOn w:val="TableText"/>
    <w:rsid w:val="00B975AD"/>
    <w:pPr>
      <w:ind w:right="0"/>
      <w:jc w:val="center"/>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B975AD"/>
  </w:style>
  <w:style w:type="paragraph" w:customStyle="1" w:styleId="Hesber">
    <w:name w:val="Hesber"/>
    <w:basedOn w:val="a"/>
    <w:rsid w:val="00B975AD"/>
    <w:pPr>
      <w:snapToGrid w:val="0"/>
      <w:spacing w:before="0" w:line="360" w:lineRule="auto"/>
    </w:pPr>
    <w:rPr>
      <w:rFonts w:ascii="Arial" w:eastAsia="Arial Unicode MS" w:hAnsi="Arial" w:cs="David"/>
      <w:snapToGrid w:val="0"/>
      <w:spacing w:val="0"/>
      <w:sz w:val="20"/>
      <w:szCs w:val="26"/>
    </w:rPr>
  </w:style>
  <w:style w:type="paragraph" w:styleId="a4">
    <w:name w:val="footnote text"/>
    <w:basedOn w:val="a"/>
    <w:link w:val="a5"/>
    <w:autoRedefine/>
    <w:rsid w:val="00B975AD"/>
    <w:pPr>
      <w:snapToGrid w:val="0"/>
      <w:spacing w:before="0" w:line="240" w:lineRule="auto"/>
      <w:ind w:left="227" w:hanging="227"/>
      <w:jc w:val="left"/>
    </w:pPr>
    <w:rPr>
      <w:rFonts w:ascii="Arial" w:eastAsia="Arial Unicode MS" w:hAnsi="Arial" w:cs="David"/>
      <w:snapToGrid w:val="0"/>
      <w:spacing w:val="0"/>
      <w:sz w:val="14"/>
      <w:szCs w:val="20"/>
    </w:rPr>
  </w:style>
  <w:style w:type="character" w:styleId="a6">
    <w:name w:val="footnote reference"/>
    <w:aliases w:val="Footnote Reference"/>
    <w:basedOn w:val="a0"/>
    <w:rsid w:val="00B975AD"/>
    <w:rPr>
      <w:vertAlign w:val="superscript"/>
    </w:rPr>
  </w:style>
  <w:style w:type="paragraph" w:customStyle="1" w:styleId="HesberHeading">
    <w:name w:val="Hesber Heading"/>
    <w:basedOn w:val="Hesber"/>
    <w:rsid w:val="00B975AD"/>
    <w:pPr>
      <w:tabs>
        <w:tab w:val="left" w:pos="624"/>
        <w:tab w:val="left" w:pos="1247"/>
      </w:tabs>
      <w:ind w:firstLine="0"/>
    </w:pPr>
    <w:rPr>
      <w:b/>
      <w:bCs/>
    </w:rPr>
  </w:style>
  <w:style w:type="paragraph" w:customStyle="1" w:styleId="HesberWriters">
    <w:name w:val="Hesber Writers"/>
    <w:basedOn w:val="Hesber"/>
    <w:rsid w:val="00B975AD"/>
    <w:pPr>
      <w:spacing w:before="120" w:after="6000"/>
      <w:ind w:left="1418" w:firstLine="0"/>
      <w:jc w:val="right"/>
    </w:pPr>
    <w:rPr>
      <w:b/>
      <w:bCs/>
    </w:rPr>
  </w:style>
  <w:style w:type="paragraph" w:customStyle="1" w:styleId="Hesber1st">
    <w:name w:val="Hesber 1st"/>
    <w:basedOn w:val="Hesber"/>
    <w:rsid w:val="00B975AD"/>
    <w:pPr>
      <w:tabs>
        <w:tab w:val="left" w:pos="680"/>
        <w:tab w:val="left" w:pos="1020"/>
      </w:tabs>
      <w:ind w:firstLine="0"/>
    </w:pPr>
  </w:style>
  <w:style w:type="character" w:styleId="a7">
    <w:name w:val="endnote reference"/>
    <w:basedOn w:val="a0"/>
    <w:semiHidden/>
    <w:rsid w:val="00B975AD"/>
    <w:rPr>
      <w:vertAlign w:val="superscript"/>
    </w:rPr>
  </w:style>
  <w:style w:type="paragraph" w:customStyle="1" w:styleId="TableBlockOutdent">
    <w:name w:val="Table BlockOutdent"/>
    <w:basedOn w:val="TableBlock"/>
    <w:rsid w:val="00B975AD"/>
    <w:pPr>
      <w:ind w:left="624" w:hanging="624"/>
    </w:pPr>
  </w:style>
  <w:style w:type="paragraph" w:styleId="a8">
    <w:name w:val="header"/>
    <w:basedOn w:val="a"/>
    <w:rsid w:val="00B975AD"/>
    <w:pPr>
      <w:tabs>
        <w:tab w:val="center" w:pos="4153"/>
        <w:tab w:val="right" w:pos="8306"/>
      </w:tabs>
    </w:pPr>
  </w:style>
  <w:style w:type="paragraph" w:styleId="a9">
    <w:name w:val="footer"/>
    <w:basedOn w:val="a"/>
    <w:rsid w:val="00B975AD"/>
    <w:pPr>
      <w:tabs>
        <w:tab w:val="center" w:pos="4153"/>
        <w:tab w:val="right" w:pos="8306"/>
      </w:tabs>
    </w:pPr>
  </w:style>
  <w:style w:type="paragraph" w:customStyle="1" w:styleId="HeadDivreiHesber">
    <w:name w:val="Head DivreiHesber"/>
    <w:basedOn w:val="a"/>
    <w:rsid w:val="00B975AD"/>
    <w:pPr>
      <w:snapToGrid w:val="0"/>
      <w:spacing w:before="360" w:after="120" w:line="360" w:lineRule="auto"/>
      <w:ind w:firstLine="0"/>
      <w:jc w:val="center"/>
    </w:pPr>
    <w:rPr>
      <w:rFonts w:ascii="Arial" w:eastAsia="Arial Unicode MS" w:hAnsi="Arial" w:cs="David"/>
      <w:b/>
      <w:snapToGrid w:val="0"/>
      <w:spacing w:val="40"/>
      <w:sz w:val="20"/>
      <w:szCs w:val="26"/>
    </w:rPr>
  </w:style>
  <w:style w:type="paragraph" w:customStyle="1" w:styleId="Ragil">
    <w:name w:val="Ragil"/>
    <w:basedOn w:val="a"/>
    <w:rsid w:val="00B975AD"/>
    <w:pPr>
      <w:snapToGrid w:val="0"/>
      <w:spacing w:before="0" w:line="360" w:lineRule="auto"/>
      <w:jc w:val="left"/>
    </w:pPr>
    <w:rPr>
      <w:rFonts w:ascii="Arial" w:eastAsia="Arial Unicode MS" w:hAnsi="Arial" w:cs="David"/>
      <w:snapToGrid w:val="0"/>
      <w:spacing w:val="0"/>
      <w:sz w:val="20"/>
      <w:szCs w:val="26"/>
    </w:rPr>
  </w:style>
  <w:style w:type="paragraph" w:styleId="aa">
    <w:name w:val="Title"/>
    <w:basedOn w:val="a"/>
    <w:qFormat/>
    <w:rsid w:val="00943386"/>
    <w:pPr>
      <w:jc w:val="center"/>
    </w:pPr>
    <w:rPr>
      <w:rFonts w:cs="David"/>
      <w:b/>
      <w:bCs/>
      <w:sz w:val="28"/>
      <w:szCs w:val="28"/>
      <w:u w:val="single"/>
    </w:rPr>
  </w:style>
  <w:style w:type="character" w:styleId="ab">
    <w:name w:val="page number"/>
    <w:basedOn w:val="a0"/>
    <w:rsid w:val="00B975AD"/>
  </w:style>
  <w:style w:type="paragraph" w:customStyle="1" w:styleId="David">
    <w:name w:val="רגיל + (עברית ושפות אחרות) David"/>
    <w:aliases w:val="‏13 נק',מודגש,אחרי:  6 נק'"/>
    <w:basedOn w:val="a"/>
    <w:rsid w:val="001207F8"/>
    <w:pPr>
      <w:ind w:firstLine="0"/>
      <w:jc w:val="left"/>
    </w:pPr>
    <w:rPr>
      <w:rFonts w:cs="David"/>
      <w:sz w:val="26"/>
      <w:szCs w:val="26"/>
    </w:rPr>
  </w:style>
  <w:style w:type="paragraph" w:styleId="ac">
    <w:name w:val="Balloon Text"/>
    <w:basedOn w:val="a"/>
    <w:link w:val="ad"/>
    <w:semiHidden/>
    <w:unhideWhenUsed/>
    <w:rsid w:val="00325C14"/>
    <w:pPr>
      <w:spacing w:before="0" w:line="240" w:lineRule="auto"/>
    </w:pPr>
    <w:rPr>
      <w:rFonts w:ascii="Tahoma" w:hAnsi="Tahoma" w:cs="Tahoma"/>
      <w:sz w:val="16"/>
      <w:szCs w:val="16"/>
    </w:rPr>
  </w:style>
  <w:style w:type="character" w:customStyle="1" w:styleId="ad">
    <w:name w:val="טקסט בלונים תו"/>
    <w:basedOn w:val="a0"/>
    <w:link w:val="ac"/>
    <w:semiHidden/>
    <w:rsid w:val="00325C14"/>
    <w:rPr>
      <w:rFonts w:ascii="Tahoma" w:hAnsi="Tahoma" w:cs="Tahoma"/>
      <w:color w:val="000000"/>
      <w:spacing w:val="1"/>
      <w:sz w:val="16"/>
      <w:szCs w:val="16"/>
      <w:lang w:eastAsia="ja-JP"/>
    </w:rPr>
  </w:style>
  <w:style w:type="character" w:styleId="Hyperlink">
    <w:name w:val="Hyperlink"/>
    <w:basedOn w:val="a0"/>
    <w:uiPriority w:val="99"/>
    <w:unhideWhenUsed/>
    <w:rsid w:val="00197485"/>
    <w:rPr>
      <w:color w:val="0000FF" w:themeColor="hyperlink"/>
      <w:u w:val="single"/>
    </w:rPr>
  </w:style>
  <w:style w:type="character" w:customStyle="1" w:styleId="a5">
    <w:name w:val="טקסט הערת שוליים תו"/>
    <w:basedOn w:val="a0"/>
    <w:link w:val="a4"/>
    <w:rsid w:val="00F10853"/>
    <w:rPr>
      <w:rFonts w:ascii="Arial" w:eastAsia="Arial Unicode MS" w:hAnsi="Arial" w:cs="David"/>
      <w:snapToGrid w:val="0"/>
      <w:color w:val="000000"/>
      <w:sz w:val="14"/>
      <w:lang w:eastAsia="ja-JP"/>
    </w:rPr>
  </w:style>
  <w:style w:type="paragraph" w:styleId="ae">
    <w:name w:val="Revision"/>
    <w:hidden/>
    <w:uiPriority w:val="99"/>
    <w:semiHidden/>
    <w:rsid w:val="00884E97"/>
    <w:rPr>
      <w:rFonts w:ascii="Hadasa Roso SL" w:hAnsi="Hadasa Roso SL" w:cs="Hadasa Roso SL"/>
      <w:color w:val="000000"/>
      <w:spacing w:val="1"/>
      <w:sz w:val="17"/>
      <w:szCs w:val="17"/>
      <w:lang w:eastAsia="ja-JP"/>
    </w:rPr>
  </w:style>
  <w:style w:type="character" w:styleId="af">
    <w:name w:val="annotation reference"/>
    <w:basedOn w:val="a0"/>
    <w:semiHidden/>
    <w:unhideWhenUsed/>
    <w:rsid w:val="00884E97"/>
    <w:rPr>
      <w:sz w:val="16"/>
      <w:szCs w:val="16"/>
    </w:rPr>
  </w:style>
  <w:style w:type="paragraph" w:styleId="af0">
    <w:name w:val="annotation text"/>
    <w:basedOn w:val="a"/>
    <w:link w:val="af1"/>
    <w:unhideWhenUsed/>
    <w:rsid w:val="00884E97"/>
    <w:pPr>
      <w:spacing w:line="240" w:lineRule="auto"/>
    </w:pPr>
    <w:rPr>
      <w:sz w:val="20"/>
      <w:szCs w:val="20"/>
    </w:rPr>
  </w:style>
  <w:style w:type="character" w:customStyle="1" w:styleId="af1">
    <w:name w:val="טקסט הערה תו"/>
    <w:basedOn w:val="a0"/>
    <w:link w:val="af0"/>
    <w:rsid w:val="00884E97"/>
    <w:rPr>
      <w:rFonts w:ascii="Hadasa Roso SL" w:hAnsi="Hadasa Roso SL" w:cs="Hadasa Roso SL"/>
      <w:color w:val="000000"/>
      <w:spacing w:val="1"/>
      <w:lang w:eastAsia="ja-JP"/>
    </w:rPr>
  </w:style>
  <w:style w:type="paragraph" w:styleId="af2">
    <w:name w:val="annotation subject"/>
    <w:basedOn w:val="af0"/>
    <w:next w:val="af0"/>
    <w:link w:val="af3"/>
    <w:semiHidden/>
    <w:unhideWhenUsed/>
    <w:rsid w:val="00884E97"/>
    <w:rPr>
      <w:b/>
      <w:bCs/>
    </w:rPr>
  </w:style>
  <w:style w:type="character" w:customStyle="1" w:styleId="af3">
    <w:name w:val="נושא הערה תו"/>
    <w:basedOn w:val="af1"/>
    <w:link w:val="af2"/>
    <w:semiHidden/>
    <w:rsid w:val="00884E97"/>
    <w:rPr>
      <w:rFonts w:ascii="Hadasa Roso SL" w:hAnsi="Hadasa Roso SL" w:cs="Hadasa Roso SL"/>
      <w:b/>
      <w:bCs/>
      <w:color w:val="000000"/>
      <w:spacing w:val="1"/>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purl.org/dc/dcmitype/"/>
    <ds:schemaRef ds:uri="http://www.w3.org/XML/1998/namespace"/>
    <ds:schemaRef ds:uri="http://schemas.microsoft.com/office/2006/documentManagement/types"/>
    <ds:schemaRef ds:uri="http://schemas.microsoft.com/office/infopath/2007/PartnerControls"/>
    <ds:schemaRef ds:uri="http://schemas.microsoft.com/office/2006/metadata/properties"/>
    <ds:schemaRef ds:uri="http://purl.org/dc/elements/1.1/"/>
    <ds:schemaRef ds:uri="http://purl.org/dc/terms/"/>
    <ds:schemaRef ds:uri="http://schemas.openxmlformats.org/package/2006/metadata/core-properties"/>
    <ds:schemaRef ds:uri="290d5b49-c690-4c6f-bbb9-1e50dab33eee"/>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DEA618E8-3B3E-4264-B6BB-40BC6BAF87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A0D564-CED8-4E84-90FA-DFD1B3A0D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11</Pages>
  <Words>2790</Words>
  <Characters>13955</Characters>
  <Application>Microsoft Office Word</Application>
  <DocSecurity>0</DocSecurity>
  <Lines>116</Lines>
  <Paragraphs>33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עמית מלמד</cp:lastModifiedBy>
  <cp:revision>46</cp:revision>
  <cp:lastPrinted>2013-07-04T08:25:00Z</cp:lastPrinted>
  <dcterms:created xsi:type="dcterms:W3CDTF">2015-04-20T09:58:00Z</dcterms:created>
  <dcterms:modified xsi:type="dcterms:W3CDTF">2026-06-21T11:50:00Z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2241746</vt:r8>
  </property>
</Properties>
</file>