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66B8" w14:textId="7F7EEA4B" w:rsidR="003D27F1" w:rsidRPr="00A274D7" w:rsidRDefault="001373D2">
      <w:pPr>
        <w:spacing w:before="90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`</w:t>
      </w:r>
      <w:r w:rsidR="00000000" w:rsidRPr="00A274D7">
        <w:rPr>
          <w:rFonts w:ascii="Times New Roman" w:eastAsia="Times New Roman" w:hAnsi="Times New Roman" w:cs="Times New Roman"/>
          <w:sz w:val="24"/>
          <w:szCs w:val="24"/>
        </w:rPr>
        <w:t>Университет ИТМО</w:t>
      </w:r>
    </w:p>
    <w:p w14:paraId="60937882" w14:textId="77777777" w:rsidR="003D27F1" w:rsidRPr="00A274D7" w:rsidRDefault="00000000">
      <w:pPr>
        <w:spacing w:before="35" w:line="271" w:lineRule="auto"/>
        <w:ind w:left="99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274D7">
        <w:rPr>
          <w:rFonts w:ascii="Times New Roman" w:eastAsia="Times New Roman" w:hAnsi="Times New Roman" w:cs="Times New Roman"/>
          <w:sz w:val="24"/>
          <w:szCs w:val="24"/>
        </w:rPr>
        <w:t xml:space="preserve">Физико-технический </w:t>
      </w:r>
      <w:proofErr w:type="spellStart"/>
      <w:r w:rsidRPr="00A274D7">
        <w:rPr>
          <w:rFonts w:ascii="Times New Roman" w:eastAsia="Times New Roman" w:hAnsi="Times New Roman" w:cs="Times New Roman"/>
          <w:sz w:val="24"/>
          <w:szCs w:val="24"/>
        </w:rPr>
        <w:t>мегафакультет</w:t>
      </w:r>
      <w:proofErr w:type="spellEnd"/>
      <w:r w:rsidRPr="00A274D7">
        <w:rPr>
          <w:rFonts w:ascii="Times New Roman" w:eastAsia="Times New Roman" w:hAnsi="Times New Roman" w:cs="Times New Roman"/>
          <w:sz w:val="24"/>
          <w:szCs w:val="24"/>
        </w:rPr>
        <w:t xml:space="preserve"> Физический факультет</w:t>
      </w:r>
      <w:r w:rsidRPr="00A274D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063B3A9" wp14:editId="2BF02DDE">
                <wp:simplePos x="0" y="0"/>
                <wp:positionH relativeFrom="column">
                  <wp:posOffset>540590</wp:posOffset>
                </wp:positionH>
                <wp:positionV relativeFrom="paragraph">
                  <wp:posOffset>538448</wp:posOffset>
                </wp:positionV>
                <wp:extent cx="2861310" cy="12700"/>
                <wp:effectExtent l="0" t="0" r="0" b="0"/>
                <wp:wrapNone/>
                <wp:docPr id="2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5345" y="3779365"/>
                          <a:ext cx="2861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1310" h="120000" extrusionOk="0">
                              <a:moveTo>
                                <a:pt x="0" y="0"/>
                              </a:moveTo>
                              <a:lnTo>
                                <a:pt x="2860949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540590</wp:posOffset>
                </wp:positionH>
                <wp:positionV relativeFrom="paragraph">
                  <wp:posOffset>538448</wp:posOffset>
                </wp:positionV>
                <wp:extent cx="2861310" cy="12700"/>
                <wp:effectExtent b="0" l="0" r="0" t="0"/>
                <wp:wrapNone/>
                <wp:docPr id="2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13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830100" w14:textId="77777777" w:rsidR="003D27F1" w:rsidRPr="00A274D7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A1473" w14:textId="77777777" w:rsidR="003D27F1" w:rsidRPr="00A274D7" w:rsidRDefault="003D27F1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F4323" w14:textId="77777777" w:rsidR="003D27F1" w:rsidRPr="00A274D7" w:rsidRDefault="00000000">
      <w:pPr>
        <w:ind w:left="851"/>
        <w:rPr>
          <w:rFonts w:ascii="Times New Roman" w:hAnsi="Times New Roman" w:cs="Times New Roman"/>
          <w:u w:val="single"/>
        </w:rPr>
      </w:pPr>
      <w:r w:rsidRPr="00A274D7">
        <w:rPr>
          <w:rFonts w:ascii="Times New Roman" w:hAnsi="Times New Roman" w:cs="Times New Roman"/>
        </w:rPr>
        <w:t xml:space="preserve">Группа </w:t>
      </w:r>
      <w:proofErr w:type="spellStart"/>
      <w:r w:rsidRPr="00A274D7">
        <w:rPr>
          <w:rFonts w:ascii="Times New Roman" w:hAnsi="Times New Roman" w:cs="Times New Roman"/>
          <w:u w:val="single"/>
        </w:rPr>
        <w:t>ПИиКТ</w:t>
      </w:r>
      <w:proofErr w:type="spellEnd"/>
      <w:r w:rsidRPr="00A274D7">
        <w:rPr>
          <w:rFonts w:ascii="Times New Roman" w:hAnsi="Times New Roman" w:cs="Times New Roman"/>
          <w:u w:val="single"/>
        </w:rPr>
        <w:t xml:space="preserve"> 1.2</w:t>
      </w:r>
    </w:p>
    <w:p w14:paraId="243F7ADF" w14:textId="77777777" w:rsidR="003D27F1" w:rsidRPr="00A274D7" w:rsidRDefault="003D27F1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rFonts w:ascii="Times New Roman" w:hAnsi="Times New Roman" w:cs="Times New Roman"/>
          <w:color w:val="000000"/>
        </w:rPr>
      </w:pPr>
    </w:p>
    <w:p w14:paraId="32598432" w14:textId="77777777" w:rsidR="003D27F1" w:rsidRPr="00A274D7" w:rsidRDefault="00000000">
      <w:pPr>
        <w:spacing w:before="1" w:line="256" w:lineRule="auto"/>
        <w:ind w:left="851" w:right="701"/>
        <w:rPr>
          <w:rFonts w:ascii="Times New Roman" w:hAnsi="Times New Roman" w:cs="Times New Roman"/>
          <w:u w:val="single"/>
        </w:rPr>
      </w:pPr>
      <w:r w:rsidRPr="00A274D7">
        <w:rPr>
          <w:rFonts w:ascii="Times New Roman" w:hAnsi="Times New Roman" w:cs="Times New Roman"/>
        </w:rPr>
        <w:t xml:space="preserve">Студенты: </w:t>
      </w:r>
      <w:r w:rsidRPr="00A274D7">
        <w:rPr>
          <w:rFonts w:ascii="Times New Roman" w:hAnsi="Times New Roman" w:cs="Times New Roman"/>
          <w:u w:val="single"/>
        </w:rPr>
        <w:t>Бармичев Григорий Андреевич</w:t>
      </w:r>
    </w:p>
    <w:p w14:paraId="2F313B12" w14:textId="77777777" w:rsidR="003D27F1" w:rsidRPr="00A274D7" w:rsidRDefault="003D27F1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rFonts w:ascii="Times New Roman" w:hAnsi="Times New Roman" w:cs="Times New Roman"/>
          <w:color w:val="000000"/>
        </w:rPr>
      </w:pPr>
    </w:p>
    <w:p w14:paraId="0EB3F144" w14:textId="77777777" w:rsidR="003D27F1" w:rsidRPr="00A274D7" w:rsidRDefault="00000000">
      <w:pPr>
        <w:ind w:left="851"/>
        <w:rPr>
          <w:rFonts w:ascii="Times New Roman" w:hAnsi="Times New Roman" w:cs="Times New Roman"/>
        </w:rPr>
      </w:pPr>
      <w:r w:rsidRPr="00A274D7">
        <w:rPr>
          <w:rFonts w:ascii="Times New Roman" w:hAnsi="Times New Roman" w:cs="Times New Roman"/>
        </w:rPr>
        <w:t xml:space="preserve">Преподаватель </w:t>
      </w:r>
      <w:r w:rsidRPr="00A274D7">
        <w:rPr>
          <w:rFonts w:ascii="Times New Roman" w:hAnsi="Times New Roman" w:cs="Times New Roman"/>
          <w:u w:val="single"/>
        </w:rPr>
        <w:t>Р</w:t>
      </w:r>
      <w:r w:rsidRPr="00A274D7">
        <w:rPr>
          <w:rFonts w:ascii="Times New Roman" w:hAnsi="Times New Roman" w:cs="Times New Roman"/>
        </w:rPr>
        <w:t>у</w:t>
      </w:r>
      <w:r w:rsidRPr="00A274D7">
        <w:rPr>
          <w:rFonts w:ascii="Times New Roman" w:hAnsi="Times New Roman" w:cs="Times New Roman"/>
          <w:u w:val="single"/>
        </w:rPr>
        <w:t>дель Алёна Евгеньевна</w:t>
      </w:r>
    </w:p>
    <w:p w14:paraId="283B7B5F" w14:textId="77777777" w:rsidR="003D27F1" w:rsidRPr="00A274D7" w:rsidRDefault="00000000">
      <w:pPr>
        <w:spacing w:before="1" w:after="24"/>
        <w:rPr>
          <w:rFonts w:ascii="Times New Roman" w:hAnsi="Times New Roman" w:cs="Times New Roman"/>
          <w:sz w:val="11"/>
          <w:szCs w:val="11"/>
        </w:rPr>
      </w:pPr>
      <w:r w:rsidRPr="00A274D7">
        <w:rPr>
          <w:rFonts w:ascii="Times New Roman" w:hAnsi="Times New Roman" w:cs="Times New Roman"/>
        </w:rPr>
        <w:br w:type="column"/>
      </w:r>
    </w:p>
    <w:p w14:paraId="0CF8B1CC" w14:textId="77777777" w:rsidR="003D27F1" w:rsidRPr="00A274D7" w:rsidRDefault="00000000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Times New Roman" w:hAnsi="Times New Roman" w:cs="Times New Roman"/>
          <w:color w:val="000000"/>
          <w:sz w:val="20"/>
          <w:szCs w:val="20"/>
        </w:rPr>
      </w:pPr>
      <w:r w:rsidRPr="00A274D7">
        <w:rPr>
          <w:rFonts w:ascii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381C5E76" wp14:editId="3360B347">
            <wp:extent cx="1981200" cy="781050"/>
            <wp:effectExtent l="0" t="0" r="0" b="0"/>
            <wp:docPr id="5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9A11F" w14:textId="77777777" w:rsidR="003D27F1" w:rsidRPr="00A274D7" w:rsidRDefault="00000000">
      <w:pPr>
        <w:spacing w:before="212"/>
        <w:ind w:left="1599"/>
        <w:rPr>
          <w:rFonts w:ascii="Times New Roman" w:hAnsi="Times New Roman" w:cs="Times New Roman"/>
        </w:rPr>
      </w:pPr>
      <w:r w:rsidRPr="00A274D7">
        <w:rPr>
          <w:rFonts w:ascii="Times New Roman" w:hAnsi="Times New Roman" w:cs="Times New Roman"/>
        </w:rPr>
        <w:t>К работе допущен:</w:t>
      </w:r>
    </w:p>
    <w:p w14:paraId="4136FD13" w14:textId="77777777" w:rsidR="003D27F1" w:rsidRPr="00A274D7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597A16F" w14:textId="77777777" w:rsidR="003D27F1" w:rsidRPr="00A274D7" w:rsidRDefault="003D27F1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rFonts w:ascii="Times New Roman" w:hAnsi="Times New Roman" w:cs="Times New Roman"/>
          <w:color w:val="000000"/>
        </w:rPr>
      </w:pPr>
    </w:p>
    <w:p w14:paraId="55190FDE" w14:textId="77777777" w:rsidR="003D27F1" w:rsidRPr="00A274D7" w:rsidRDefault="00000000">
      <w:pPr>
        <w:ind w:left="1599"/>
        <w:rPr>
          <w:rFonts w:ascii="Times New Roman" w:hAnsi="Times New Roman" w:cs="Times New Roman"/>
        </w:rPr>
      </w:pPr>
      <w:r w:rsidRPr="00A274D7">
        <w:rPr>
          <w:rFonts w:ascii="Times New Roman" w:hAnsi="Times New Roman" w:cs="Times New Roman"/>
        </w:rPr>
        <w:t>Работа выполнена:</w:t>
      </w:r>
    </w:p>
    <w:p w14:paraId="3D828AE5" w14:textId="77777777" w:rsidR="003D27F1" w:rsidRPr="00A274D7" w:rsidRDefault="003D27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4174576" w14:textId="77777777" w:rsidR="003D27F1" w:rsidRPr="00A274D7" w:rsidRDefault="003D27F1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rFonts w:ascii="Times New Roman" w:hAnsi="Times New Roman" w:cs="Times New Roman"/>
          <w:color w:val="000000"/>
        </w:rPr>
      </w:pPr>
    </w:p>
    <w:p w14:paraId="1BD0AAA4" w14:textId="77777777" w:rsidR="003D27F1" w:rsidRPr="00A274D7" w:rsidRDefault="00000000">
      <w:pPr>
        <w:spacing w:before="1"/>
        <w:ind w:left="1599"/>
        <w:rPr>
          <w:rFonts w:ascii="Times New Roman" w:hAnsi="Times New Roman" w:cs="Times New Roman"/>
        </w:rPr>
        <w:sectPr w:rsidR="003D27F1" w:rsidRPr="00A274D7">
          <w:pgSz w:w="11910" w:h="16840"/>
          <w:pgMar w:top="1240" w:right="566" w:bottom="280" w:left="566" w:header="360" w:footer="360" w:gutter="0"/>
          <w:pgNumType w:start="1"/>
          <w:cols w:num="2" w:space="720" w:equalWidth="0">
            <w:col w:w="5369" w:space="40"/>
            <w:col w:w="5369" w:space="0"/>
          </w:cols>
        </w:sectPr>
      </w:pPr>
      <w:r w:rsidRPr="00A274D7">
        <w:rPr>
          <w:rFonts w:ascii="Times New Roman" w:hAnsi="Times New Roman" w:cs="Times New Roman"/>
        </w:rPr>
        <w:t>Отчет принят:</w:t>
      </w:r>
    </w:p>
    <w:p w14:paraId="2F2F2933" w14:textId="77777777" w:rsidR="003D27F1" w:rsidRPr="00A274D7" w:rsidRDefault="003D27F1">
      <w:pPr>
        <w:pStyle w:val="a3"/>
        <w:spacing w:before="269"/>
        <w:rPr>
          <w:b w:val="0"/>
          <w:bCs w:val="0"/>
        </w:rPr>
      </w:pPr>
    </w:p>
    <w:p w14:paraId="3F4C5847" w14:textId="238EB5B5" w:rsidR="003D27F1" w:rsidRPr="00A274D7" w:rsidRDefault="00000000">
      <w:pPr>
        <w:pStyle w:val="a3"/>
        <w:spacing w:before="269"/>
        <w:rPr>
          <w:lang w:val="ru-RU"/>
        </w:rPr>
      </w:pPr>
      <w:r w:rsidRPr="00A274D7">
        <w:t>Рабочий протокол и отчёт по лабораторной работе №3.</w:t>
      </w:r>
      <w:r w:rsidR="00584546" w:rsidRPr="00A274D7">
        <w:rPr>
          <w:lang w:val="ru-RU"/>
        </w:rPr>
        <w:t>11</w:t>
      </w:r>
    </w:p>
    <w:p w14:paraId="2697BFDD" w14:textId="77777777" w:rsidR="003D27F1" w:rsidRPr="00A274D7" w:rsidRDefault="00000000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 w:rsidRPr="00A274D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1FCA7F8A" wp14:editId="368B9552">
                <wp:simplePos x="0" y="0"/>
                <wp:positionH relativeFrom="column">
                  <wp:posOffset>540590</wp:posOffset>
                </wp:positionH>
                <wp:positionV relativeFrom="paragraph">
                  <wp:posOffset>246199</wp:posOffset>
                </wp:positionV>
                <wp:extent cx="5760085" cy="25400"/>
                <wp:effectExtent l="0" t="0" r="0" b="0"/>
                <wp:wrapTopAndBottom distT="0" distB="0"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20000" extrusionOk="0">
                              <a:moveTo>
                                <a:pt x="0" y="0"/>
                              </a:moveTo>
                              <a:lnTo>
                                <a:pt x="5759999" y="0"/>
                              </a:lnTo>
                            </a:path>
                          </a:pathLst>
                        </a:cu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540590</wp:posOffset>
                </wp:positionH>
                <wp:positionV relativeFrom="paragraph">
                  <wp:posOffset>246199</wp:posOffset>
                </wp:positionV>
                <wp:extent cx="5760085" cy="25400"/>
                <wp:effectExtent b="0" l="0" r="0" t="0"/>
                <wp:wrapTopAndBottom distB="0" distT="0"/>
                <wp:docPr id="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729DB4" w14:textId="25584F04" w:rsidR="003D27F1" w:rsidRPr="00A274D7" w:rsidRDefault="0040508B" w:rsidP="00A274D7">
      <w:pPr>
        <w:spacing w:before="270"/>
        <w:ind w:left="1041"/>
        <w:jc w:val="center"/>
        <w:rPr>
          <w:rFonts w:ascii="Times New Roman" w:hAnsi="Times New Roman" w:cs="Times New Roman"/>
          <w:sz w:val="32"/>
          <w:szCs w:val="32"/>
        </w:rPr>
      </w:pPr>
      <w:r w:rsidRPr="00A274D7">
        <w:rPr>
          <w:rFonts w:ascii="Times New Roman" w:hAnsi="Times New Roman" w:cs="Times New Roman"/>
          <w:sz w:val="32"/>
          <w:szCs w:val="32"/>
        </w:rPr>
        <w:t>Вынужденные электромагнитные колебания в последовательном колебательном контуре</w:t>
      </w:r>
    </w:p>
    <w:p w14:paraId="7B12D86F" w14:textId="3FA85C3E" w:rsidR="00791220" w:rsidRDefault="00791220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5F0FD275" w14:textId="77777777" w:rsidR="00A274D7" w:rsidRPr="00A274D7" w:rsidRDefault="00A274D7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4D0402A4" w14:textId="77777777" w:rsidR="001262ED" w:rsidRPr="00A274D7" w:rsidRDefault="001262ED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1228A081" w14:textId="77777777" w:rsidR="00084213" w:rsidRPr="00A274D7" w:rsidRDefault="00084213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58D82D6C" w14:textId="77777777" w:rsidR="00084213" w:rsidRPr="00A274D7" w:rsidRDefault="00084213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30F1EF91" w14:textId="77777777" w:rsidR="00084213" w:rsidRPr="00A274D7" w:rsidRDefault="00084213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200F6F9D" w14:textId="77777777" w:rsidR="00CE24BB" w:rsidRPr="00A274D7" w:rsidRDefault="00CE24BB" w:rsidP="00085F35">
      <w:pPr>
        <w:spacing w:before="270"/>
        <w:rPr>
          <w:rFonts w:ascii="Times New Roman" w:hAnsi="Times New Roman" w:cs="Times New Roman"/>
          <w:sz w:val="24"/>
          <w:szCs w:val="24"/>
          <w:lang w:val="ru-RU"/>
        </w:rPr>
      </w:pPr>
    </w:p>
    <w:p w14:paraId="0B18B6C5" w14:textId="47DCCAB7" w:rsidR="003D27F1" w:rsidRPr="00A274D7" w:rsidRDefault="00000000" w:rsidP="00B12FB5">
      <w:pPr>
        <w:pStyle w:val="1"/>
        <w:numPr>
          <w:ilvl w:val="0"/>
          <w:numId w:val="5"/>
        </w:numPr>
      </w:pPr>
      <w:r w:rsidRPr="00A274D7">
        <w:t>Цели</w:t>
      </w:r>
    </w:p>
    <w:p w14:paraId="4326F5F0" w14:textId="387C10EB" w:rsidR="00DD7049" w:rsidRPr="00A274D7" w:rsidRDefault="00F602E1" w:rsidP="00CE24BB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right="127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A274D7">
        <w:rPr>
          <w:rFonts w:ascii="Times New Roman" w:hAnsi="Times New Roman" w:cs="Times New Roman"/>
          <w:color w:val="000000"/>
          <w:sz w:val="24"/>
          <w:szCs w:val="24"/>
        </w:rPr>
        <w:t>Изучение вынужденных электромагнитных колебаний и явления резонанса напряжений в последовательном колебательном контуре. Построение резонансной кривой и определение резонансной частоты. Определение добротности, индуктивности и активного сопротивления колебательного контура.</w:t>
      </w:r>
    </w:p>
    <w:p w14:paraId="647A1253" w14:textId="77777777" w:rsidR="00F602E1" w:rsidRPr="00A274D7" w:rsidRDefault="00F602E1" w:rsidP="00FF0B0E">
      <w:pPr>
        <w:pBdr>
          <w:top w:val="nil"/>
          <w:left w:val="nil"/>
          <w:bottom w:val="nil"/>
          <w:right w:val="nil"/>
          <w:between w:val="nil"/>
        </w:pBdr>
        <w:spacing w:before="213" w:line="256" w:lineRule="auto"/>
        <w:ind w:right="1277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514BFB5E" w14:textId="721C9AFE" w:rsidR="003D27F1" w:rsidRPr="00A274D7" w:rsidRDefault="00000000" w:rsidP="00B12FB5">
      <w:pPr>
        <w:pStyle w:val="1"/>
        <w:numPr>
          <w:ilvl w:val="0"/>
          <w:numId w:val="5"/>
        </w:numPr>
      </w:pPr>
      <w:r w:rsidRPr="00A274D7">
        <w:t>Задачи</w:t>
      </w:r>
    </w:p>
    <w:p w14:paraId="203364D9" w14:textId="76616CC7" w:rsidR="00F602E1" w:rsidRPr="00A274D7" w:rsidRDefault="00F602E1" w:rsidP="00F72C87">
      <w:pPr>
        <w:pStyle w:val="af1"/>
        <w:widowControl/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Измерить зависимость амплитуды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>вых</m:t>
            </m:r>
          </m:sub>
        </m:sSub>
      </m:oMath>
      <w:r w:rsidR="007C5621"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 частоты входного сигнала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f</m:t>
        </m:r>
      </m:oMath>
      <w:r w:rsidR="007C5621"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постоянной ёмкости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C=0,1</m:t>
        </m:r>
      </m:oMath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мкФ. </w:t>
      </w:r>
    </w:p>
    <w:p w14:paraId="6EB09A51" w14:textId="7DFF1035" w:rsidR="00F602E1" w:rsidRPr="00A274D7" w:rsidRDefault="00F602E1" w:rsidP="00F72C87">
      <w:pPr>
        <w:pStyle w:val="af1"/>
        <w:widowControl/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резонансную кривую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>вых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(f)</m:t>
        </m:r>
      </m:oMath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14:paraId="081D0C31" w14:textId="7E5668AA" w:rsidR="00F602E1" w:rsidRPr="00A274D7" w:rsidRDefault="00F602E1" w:rsidP="00F72C87">
      <w:pPr>
        <w:pStyle w:val="af1"/>
        <w:widowControl/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Определить экспериментальную резонансную частоту и сравнить её с расчётной. </w:t>
      </w:r>
    </w:p>
    <w:p w14:paraId="5D696387" w14:textId="53FA470E" w:rsidR="00F602E1" w:rsidRPr="00A274D7" w:rsidRDefault="00F602E1" w:rsidP="00F72C87">
      <w:pPr>
        <w:pStyle w:val="af1"/>
        <w:widowControl/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Рассчитать добротность колебательного контура. </w:t>
      </w:r>
    </w:p>
    <w:p w14:paraId="397927E0" w14:textId="77777777" w:rsidR="00F602E1" w:rsidRPr="00A274D7" w:rsidRDefault="00F602E1" w:rsidP="00F72C87">
      <w:pPr>
        <w:pStyle w:val="af1"/>
        <w:widowControl/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Определить резонансные частоты при разных значениях ёмкости. </w:t>
      </w:r>
    </w:p>
    <w:p w14:paraId="06BEA18B" w14:textId="5CC06333" w:rsidR="00CA6313" w:rsidRPr="00A274D7" w:rsidRDefault="00F602E1" w:rsidP="00F72C87">
      <w:pPr>
        <w:pStyle w:val="af1"/>
        <w:widowControl/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графику зависимости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>рез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sup>
        </m:sSubSup>
      </m:oMath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1/C</m:t>
        </m:r>
      </m:oMath>
      <w:r w:rsidR="007C5621"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274D7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индуктивность и активное сопротивление контура.</w:t>
      </w:r>
    </w:p>
    <w:p w14:paraId="6888C983" w14:textId="77777777" w:rsidR="00C5614D" w:rsidRPr="00A274D7" w:rsidRDefault="00C5614D" w:rsidP="00CA6313">
      <w:pPr>
        <w:tabs>
          <w:tab w:val="left" w:pos="1133"/>
        </w:tabs>
        <w:spacing w:before="31"/>
        <w:rPr>
          <w:rFonts w:ascii="Times New Roman" w:eastAsia="Cambria" w:hAnsi="Times New Roman" w:cs="Times New Roman"/>
          <w:sz w:val="24"/>
          <w:szCs w:val="24"/>
          <w:lang w:val="ru-RU"/>
        </w:rPr>
      </w:pPr>
    </w:p>
    <w:p w14:paraId="1F20E7EE" w14:textId="170A9CCE" w:rsidR="003D27F1" w:rsidRPr="00A274D7" w:rsidRDefault="00000000" w:rsidP="00CA6313">
      <w:pPr>
        <w:pStyle w:val="1"/>
        <w:numPr>
          <w:ilvl w:val="0"/>
          <w:numId w:val="5"/>
        </w:numPr>
      </w:pPr>
      <w:r w:rsidRPr="00A274D7">
        <w:lastRenderedPageBreak/>
        <w:t>Объект исследования</w:t>
      </w:r>
    </w:p>
    <w:p w14:paraId="563C797C" w14:textId="4E2F1624" w:rsidR="00C5614D" w:rsidRPr="00A274D7" w:rsidRDefault="00787A17" w:rsidP="00CE24BB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right="102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A274D7">
        <w:rPr>
          <w:rFonts w:ascii="Times New Roman" w:hAnsi="Times New Roman" w:cs="Times New Roman"/>
          <w:color w:val="000000"/>
          <w:sz w:val="24"/>
          <w:szCs w:val="24"/>
        </w:rPr>
        <w:t>Последовательный колебательный контур, состоящий из катушки индуктивности, конденсатора и активного сопротивления. В работе исследуется резонанс напряжений в данном контуре.</w:t>
      </w:r>
    </w:p>
    <w:p w14:paraId="549AF547" w14:textId="77777777" w:rsidR="00245741" w:rsidRPr="00A274D7" w:rsidRDefault="00245741" w:rsidP="00CE24BB">
      <w:pPr>
        <w:pBdr>
          <w:top w:val="nil"/>
          <w:left w:val="nil"/>
          <w:bottom w:val="nil"/>
          <w:right w:val="nil"/>
          <w:between w:val="nil"/>
        </w:pBdr>
        <w:spacing w:before="212" w:line="256" w:lineRule="auto"/>
        <w:ind w:right="1029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04AF1199" w14:textId="04FB6D69" w:rsidR="003D27F1" w:rsidRPr="00A274D7" w:rsidRDefault="00000000" w:rsidP="00CA6313">
      <w:pPr>
        <w:pStyle w:val="1"/>
        <w:numPr>
          <w:ilvl w:val="0"/>
          <w:numId w:val="5"/>
        </w:numPr>
      </w:pPr>
      <w:r w:rsidRPr="00A274D7">
        <w:t>Метод экспериментального исследования</w:t>
      </w:r>
    </w:p>
    <w:p w14:paraId="32479B13" w14:textId="5E5459AF" w:rsidR="007B613C" w:rsidRPr="00A274D7" w:rsidRDefault="00143C21" w:rsidP="007B613C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A274D7">
        <w:rPr>
          <w:rFonts w:ascii="Times New Roman" w:hAnsi="Times New Roman" w:cs="Times New Roman"/>
          <w:color w:val="000000"/>
          <w:sz w:val="24"/>
          <w:szCs w:val="24"/>
        </w:rPr>
        <w:t>Измерение амплитуды выходного напряжения на конденсаторе при изменении частоты внешней синусоидальной ЭДС</w:t>
      </w:r>
      <w:r w:rsidRPr="00A274D7"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207E8F2E" w14:textId="77777777" w:rsidR="007B613C" w:rsidRPr="00A274D7" w:rsidRDefault="007B613C" w:rsidP="007B613C">
      <w:pPr>
        <w:pBdr>
          <w:top w:val="nil"/>
          <w:left w:val="nil"/>
          <w:bottom w:val="nil"/>
          <w:right w:val="nil"/>
          <w:between w:val="nil"/>
        </w:pBdr>
        <w:spacing w:before="213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6BEF1ABF" w14:textId="13A490F3" w:rsidR="00A21563" w:rsidRPr="00A274D7" w:rsidRDefault="00000000" w:rsidP="00AC1443">
      <w:pPr>
        <w:pStyle w:val="1"/>
        <w:numPr>
          <w:ilvl w:val="0"/>
          <w:numId w:val="5"/>
        </w:numPr>
        <w:rPr>
          <w:lang w:val="en-US"/>
        </w:rPr>
      </w:pPr>
      <w:r w:rsidRPr="00A274D7">
        <w:t>Рабочие формулы и исходные данные</w:t>
      </w:r>
    </w:p>
    <w:p w14:paraId="04867B6D" w14:textId="77777777" w:rsidR="00F569EF" w:rsidRPr="00CB3879" w:rsidRDefault="00F569EF" w:rsidP="00F569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D602D5" w14:textId="71C08065" w:rsidR="00BE6DC0" w:rsidRPr="00CB3879" w:rsidRDefault="00000000" w:rsidP="00BE6DC0">
      <w:pPr>
        <w:pStyle w:val="af1"/>
        <w:numPr>
          <w:ilvl w:val="0"/>
          <w:numId w:val="44"/>
        </w:numPr>
        <w:ind w:left="36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расч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LC</m:t>
                </m:r>
              </m:e>
            </m:rad>
          </m:den>
        </m:f>
      </m:oMath>
      <w:r w:rsidR="00414FCC" w:rsidRPr="00CB38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2D33" w:rsidRPr="00CB3879">
        <w:rPr>
          <w:rFonts w:ascii="Times New Roman" w:hAnsi="Times New Roman" w:cs="Times New Roman"/>
          <w:sz w:val="24"/>
          <w:szCs w:val="24"/>
        </w:rPr>
        <w:t>— расчётная резонансная частота контура без учёта активного сопротивления.</w:t>
      </w:r>
    </w:p>
    <w:p w14:paraId="307D644F" w14:textId="77777777" w:rsidR="00BE6DC0" w:rsidRPr="00CB3879" w:rsidRDefault="00BE6DC0" w:rsidP="00BE6DC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EFD59A5" w14:textId="61AEB7FA" w:rsidR="005D2D33" w:rsidRPr="00CB3879" w:rsidRDefault="00A274D7" w:rsidP="00850115">
      <w:pPr>
        <w:pStyle w:val="af1"/>
        <w:numPr>
          <w:ilvl w:val="0"/>
          <w:numId w:val="44"/>
        </w:numPr>
        <w:ind w:left="36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Ω=2πf</m:t>
        </m:r>
      </m:oMath>
      <w:r w:rsidR="00414FCC" w:rsidRPr="00CB38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2D33" w:rsidRPr="00CB3879">
        <w:rPr>
          <w:rFonts w:ascii="Times New Roman" w:hAnsi="Times New Roman" w:cs="Times New Roman"/>
          <w:sz w:val="24"/>
          <w:szCs w:val="24"/>
          <w:lang w:val="ru-RU"/>
        </w:rPr>
        <w:t>— связь циклической частоты с обычной частотой.</w:t>
      </w:r>
    </w:p>
    <w:p w14:paraId="38650A20" w14:textId="77777777" w:rsidR="005D2D33" w:rsidRPr="00CB3879" w:rsidRDefault="005D2D33" w:rsidP="00574BE9">
      <w:pPr>
        <w:rPr>
          <w:rFonts w:ascii="Cambria Math" w:hAnsi="Cambria Math" w:cs="Times New Roman"/>
          <w:sz w:val="24"/>
          <w:szCs w:val="24"/>
          <w:lang w:val="ru-RU"/>
          <w:oMath/>
        </w:rPr>
      </w:pPr>
    </w:p>
    <w:p w14:paraId="5172905C" w14:textId="69012FDF" w:rsidR="005D2D33" w:rsidRPr="00CB3879" w:rsidRDefault="00000000" w:rsidP="00850115">
      <w:pPr>
        <w:pStyle w:val="af1"/>
        <w:numPr>
          <w:ilvl w:val="0"/>
          <w:numId w:val="44"/>
        </w:numPr>
        <w:ind w:left="36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граф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ΔΩ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Δf</m:t>
            </m:r>
          </m:den>
        </m:f>
      </m:oMath>
      <w:r w:rsidR="00414FCC" w:rsidRPr="00CB38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2D33" w:rsidRPr="00CB3879">
        <w:rPr>
          <w:rFonts w:ascii="Times New Roman" w:hAnsi="Times New Roman" w:cs="Times New Roman"/>
          <w:sz w:val="24"/>
          <w:szCs w:val="24"/>
          <w:lang w:val="ru-RU"/>
        </w:rPr>
        <w:t>— добротность контура по ширине резонансной кривой.</w:t>
      </w:r>
    </w:p>
    <w:p w14:paraId="3318F8CF" w14:textId="77777777" w:rsidR="005D2D33" w:rsidRPr="00CB3879" w:rsidRDefault="005D2D33" w:rsidP="00850115">
      <w:pPr>
        <w:pStyle w:val="af1"/>
        <w:ind w:left="360"/>
        <w:rPr>
          <w:rFonts w:ascii="Cambria Math" w:hAnsi="Cambria Math" w:cs="Times New Roman"/>
          <w:sz w:val="24"/>
          <w:szCs w:val="24"/>
          <w:lang w:val="ru-RU"/>
          <w:oMath/>
        </w:rPr>
      </w:pPr>
    </w:p>
    <w:p w14:paraId="5FD2DA18" w14:textId="17A15DCA" w:rsidR="005D2D33" w:rsidRPr="00CB3879" w:rsidRDefault="00A274D7" w:rsidP="00850115">
      <w:pPr>
        <w:pStyle w:val="af1"/>
        <w:numPr>
          <w:ilvl w:val="0"/>
          <w:numId w:val="44"/>
        </w:numPr>
        <w:ind w:left="36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U=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e>
            </m:rad>
          </m:den>
        </m:f>
      </m:oMath>
      <w:r w:rsidR="00414FCC" w:rsidRPr="00CB38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2D33" w:rsidRPr="00CB3879">
        <w:rPr>
          <w:rFonts w:ascii="Times New Roman" w:hAnsi="Times New Roman" w:cs="Times New Roman"/>
          <w:sz w:val="24"/>
          <w:szCs w:val="24"/>
          <w:lang w:val="ru-RU"/>
        </w:rPr>
        <w:t>— уровень напряжения, на котором определяется ширина резонансной кривой.</w:t>
      </w:r>
    </w:p>
    <w:p w14:paraId="3705BBA3" w14:textId="77777777" w:rsidR="005D2D33" w:rsidRPr="00CB3879" w:rsidRDefault="005D2D33" w:rsidP="00850115">
      <w:pPr>
        <w:pStyle w:val="af1"/>
        <w:ind w:left="360"/>
        <w:rPr>
          <w:rFonts w:ascii="Cambria Math" w:hAnsi="Cambria Math" w:cs="Times New Roman"/>
          <w:sz w:val="24"/>
          <w:szCs w:val="24"/>
          <w:lang w:val="ru-RU"/>
          <w:oMath/>
        </w:rPr>
      </w:pPr>
    </w:p>
    <w:p w14:paraId="4DFC4543" w14:textId="0B2D6292" w:rsidR="00414FCC" w:rsidRPr="00CB3879" w:rsidRDefault="00000000" w:rsidP="00850115">
      <w:pPr>
        <w:pStyle w:val="af1"/>
        <w:numPr>
          <w:ilvl w:val="0"/>
          <w:numId w:val="44"/>
        </w:numPr>
        <w:ind w:left="36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напр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C,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m:t>рез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0</m:t>
                </m:r>
              </m:sub>
            </m:sSub>
          </m:den>
        </m:f>
      </m:oMath>
      <w:r w:rsidR="00414FCC" w:rsidRPr="00CB38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D2D33" w:rsidRPr="00CB3879">
        <w:rPr>
          <w:rFonts w:ascii="Times New Roman" w:hAnsi="Times New Roman" w:cs="Times New Roman"/>
          <w:sz w:val="24"/>
          <w:szCs w:val="24"/>
          <w:lang w:val="ru-RU"/>
        </w:rPr>
        <w:t>— добротность контура по отношению резонансного напряжения на конденсаторе к ЭДС генератора.</w:t>
      </w:r>
    </w:p>
    <w:p w14:paraId="61F9FC72" w14:textId="77777777" w:rsidR="00414FCC" w:rsidRPr="00CB3879" w:rsidRDefault="00414FCC" w:rsidP="00850115">
      <w:pPr>
        <w:pStyle w:val="af1"/>
        <w:rPr>
          <w:rFonts w:ascii="Cambria Math" w:hAnsi="Cambria Math" w:cs="Times New Roman"/>
          <w:sz w:val="24"/>
          <w:szCs w:val="24"/>
          <w:oMath/>
        </w:rPr>
      </w:pPr>
    </w:p>
    <w:p w14:paraId="67F88203" w14:textId="60E29358" w:rsidR="00414FCC" w:rsidRPr="00CB3879" w:rsidRDefault="00000000" w:rsidP="00850115">
      <w:pPr>
        <w:pStyle w:val="af1"/>
        <w:numPr>
          <w:ilvl w:val="0"/>
          <w:numId w:val="44"/>
        </w:numPr>
        <w:ind w:left="360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рез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LC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AF18CE" w:rsidRPr="00CB38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14FCC" w:rsidRPr="00CB3879">
        <w:rPr>
          <w:rFonts w:ascii="Times New Roman" w:hAnsi="Times New Roman" w:cs="Times New Roman"/>
          <w:sz w:val="24"/>
          <w:szCs w:val="24"/>
        </w:rPr>
        <w:t>— зависимость квадрата резонансной циклической частоты от параметров контура.</w:t>
      </w:r>
    </w:p>
    <w:p w14:paraId="43A0965D" w14:textId="77777777" w:rsidR="00414FCC" w:rsidRPr="00CB3879" w:rsidRDefault="00414FCC" w:rsidP="00850115">
      <w:pPr>
        <w:pStyle w:val="af1"/>
        <w:rPr>
          <w:rFonts w:ascii="Cambria Math" w:hAnsi="Cambria Math" w:cs="Times New Roman"/>
          <w:sz w:val="24"/>
          <w:szCs w:val="24"/>
          <w:oMath/>
        </w:rPr>
      </w:pPr>
    </w:p>
    <w:p w14:paraId="6D10CFB0" w14:textId="0581D55A" w:rsidR="00414FCC" w:rsidRPr="00CB3879" w:rsidRDefault="00000000" w:rsidP="00850115">
      <w:pPr>
        <w:pStyle w:val="af1"/>
        <w:numPr>
          <w:ilvl w:val="0"/>
          <w:numId w:val="44"/>
        </w:numPr>
        <w:ind w:left="360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рез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=k⋅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+b</m:t>
        </m:r>
      </m:oMath>
      <w:r w:rsidR="00AF18CE" w:rsidRPr="00CB38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14FCC" w:rsidRPr="00CB3879">
        <w:rPr>
          <w:rFonts w:ascii="Times New Roman" w:hAnsi="Times New Roman" w:cs="Times New Roman"/>
          <w:sz w:val="24"/>
          <w:szCs w:val="24"/>
        </w:rPr>
        <w:t>— линейный вид зависимости для построения графика.</w:t>
      </w:r>
    </w:p>
    <w:p w14:paraId="38FC759E" w14:textId="77777777" w:rsidR="00414FCC" w:rsidRPr="00CB3879" w:rsidRDefault="00414FCC" w:rsidP="00850115">
      <w:pPr>
        <w:pStyle w:val="af1"/>
        <w:rPr>
          <w:rFonts w:ascii="Cambria Math" w:hAnsi="Cambria Math" w:cs="Times New Roman"/>
          <w:sz w:val="24"/>
          <w:szCs w:val="24"/>
          <w:oMath/>
        </w:rPr>
      </w:pPr>
    </w:p>
    <w:p w14:paraId="274C6377" w14:textId="06F1CE3E" w:rsidR="00414FCC" w:rsidRPr="00CB3879" w:rsidRDefault="00A274D7" w:rsidP="00850115">
      <w:pPr>
        <w:pStyle w:val="af1"/>
        <w:numPr>
          <w:ilvl w:val="0"/>
          <w:numId w:val="44"/>
        </w:numPr>
        <w:ind w:left="36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den>
        </m:f>
      </m:oMath>
      <w:r w:rsidR="00AF18CE" w:rsidRPr="00CB38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14FCC" w:rsidRPr="00CB3879">
        <w:rPr>
          <w:rFonts w:ascii="Times New Roman" w:hAnsi="Times New Roman" w:cs="Times New Roman"/>
          <w:sz w:val="24"/>
          <w:szCs w:val="24"/>
        </w:rPr>
        <w:t>— определение индуктивности катушки по угловому коэффициенту графика.</w:t>
      </w:r>
    </w:p>
    <w:p w14:paraId="38909164" w14:textId="77777777" w:rsidR="00414FCC" w:rsidRPr="00CB3879" w:rsidRDefault="00414FCC" w:rsidP="00850115">
      <w:pPr>
        <w:pStyle w:val="af1"/>
        <w:rPr>
          <w:rFonts w:ascii="Cambria Math" w:hAnsi="Cambria Math" w:cs="Times New Roman"/>
          <w:sz w:val="24"/>
          <w:szCs w:val="24"/>
          <w:oMath/>
        </w:rPr>
      </w:pPr>
    </w:p>
    <w:p w14:paraId="7E248DD4" w14:textId="3A8E7A2C" w:rsidR="00414FCC" w:rsidRPr="00CB3879" w:rsidRDefault="00A274D7" w:rsidP="00850115">
      <w:pPr>
        <w:pStyle w:val="af1"/>
        <w:numPr>
          <w:ilvl w:val="0"/>
          <w:numId w:val="44"/>
        </w:numPr>
        <w:ind w:left="36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R=2L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∣b∣</m:t>
            </m:r>
          </m:e>
        </m:rad>
      </m:oMath>
      <w:r w:rsidR="00AF18CE" w:rsidRPr="00CB38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14FCC" w:rsidRPr="00CB3879">
        <w:rPr>
          <w:rFonts w:ascii="Times New Roman" w:hAnsi="Times New Roman" w:cs="Times New Roman"/>
          <w:sz w:val="24"/>
          <w:szCs w:val="24"/>
        </w:rPr>
        <w:t>— определение активного сопротивления контура по свободному члену графика.</w:t>
      </w:r>
    </w:p>
    <w:p w14:paraId="370786FA" w14:textId="3E2F8092" w:rsidR="00610B4C" w:rsidRPr="00CB3879" w:rsidRDefault="00610B4C" w:rsidP="006B6C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B55727F" w14:textId="77673D7D" w:rsidR="008A237C" w:rsidRPr="00A274D7" w:rsidRDefault="008A237C" w:rsidP="00F569EF">
      <w:pPr>
        <w:pStyle w:val="1"/>
        <w:numPr>
          <w:ilvl w:val="0"/>
          <w:numId w:val="5"/>
        </w:numPr>
        <w:rPr>
          <w:lang w:val="ru-RU"/>
        </w:rPr>
      </w:pPr>
      <w:r w:rsidRPr="00A274D7">
        <w:rPr>
          <w:lang w:val="ru-RU"/>
        </w:rPr>
        <w:t>Измерительные приборы</w:t>
      </w:r>
    </w:p>
    <w:p w14:paraId="063D4DFE" w14:textId="77777777" w:rsidR="008A237C" w:rsidRPr="00CB3879" w:rsidRDefault="008A237C" w:rsidP="008A237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A396FC3" w14:textId="101DA648" w:rsidR="00AD2873" w:rsidRPr="00CB3879" w:rsidRDefault="00AD2873" w:rsidP="00BC19C3">
      <w:pPr>
        <w:pStyle w:val="af1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B3879">
        <w:rPr>
          <w:rFonts w:ascii="Times New Roman" w:hAnsi="Times New Roman" w:cs="Times New Roman"/>
          <w:sz w:val="24"/>
          <w:szCs w:val="24"/>
        </w:rPr>
        <w:t>Осциллограф цифровой запоминающий GDS-71102B</w:t>
      </w:r>
    </w:p>
    <w:p w14:paraId="08817D0F" w14:textId="77777777" w:rsidR="00AD2873" w:rsidRPr="00CB3879" w:rsidRDefault="00AD2873" w:rsidP="00BC19C3">
      <w:pPr>
        <w:pStyle w:val="af1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B3879">
        <w:rPr>
          <w:rFonts w:ascii="Times New Roman" w:hAnsi="Times New Roman" w:cs="Times New Roman"/>
          <w:sz w:val="24"/>
          <w:szCs w:val="24"/>
        </w:rPr>
        <w:t>Генератор сигналов произвольной формы АКИП-3409</w:t>
      </w:r>
    </w:p>
    <w:p w14:paraId="6AA76D9B" w14:textId="77777777" w:rsidR="00AD2873" w:rsidRPr="00CB3879" w:rsidRDefault="00AD2873" w:rsidP="00BC19C3">
      <w:pPr>
        <w:pStyle w:val="af1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B3879">
        <w:rPr>
          <w:rFonts w:ascii="Times New Roman" w:hAnsi="Times New Roman" w:cs="Times New Roman"/>
          <w:sz w:val="24"/>
          <w:szCs w:val="24"/>
        </w:rPr>
        <w:t>Стенд СЗ-ЭМ01</w:t>
      </w:r>
    </w:p>
    <w:p w14:paraId="75C33525" w14:textId="0993A52B" w:rsidR="0033148B" w:rsidRPr="00CB3879" w:rsidRDefault="00AD2873" w:rsidP="008A237C">
      <w:pPr>
        <w:pStyle w:val="af1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B3879">
        <w:rPr>
          <w:rFonts w:ascii="Times New Roman" w:hAnsi="Times New Roman" w:cs="Times New Roman"/>
          <w:sz w:val="24"/>
          <w:szCs w:val="24"/>
        </w:rPr>
        <w:t>Магазин емкостей</w:t>
      </w:r>
    </w:p>
    <w:p w14:paraId="5918E470" w14:textId="77777777" w:rsidR="008A237C" w:rsidRPr="00CB3879" w:rsidRDefault="008A237C" w:rsidP="008A237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3E5E5D" w14:textId="14603EC9" w:rsidR="000C662C" w:rsidRPr="00A274D7" w:rsidRDefault="00000000" w:rsidP="00F569EF">
      <w:pPr>
        <w:pStyle w:val="1"/>
        <w:numPr>
          <w:ilvl w:val="0"/>
          <w:numId w:val="5"/>
        </w:numPr>
        <w:rPr>
          <w:lang w:val="en-US"/>
        </w:rPr>
      </w:pPr>
      <w:r w:rsidRPr="00A274D7">
        <w:t>Схема установки</w:t>
      </w:r>
    </w:p>
    <w:p w14:paraId="11D6831A" w14:textId="77777777" w:rsidR="00F569EF" w:rsidRPr="00FA3A10" w:rsidRDefault="00F569EF" w:rsidP="00F569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F73CBB" w14:textId="77777777" w:rsidR="003C265A" w:rsidRPr="00FA3A10" w:rsidRDefault="003C265A" w:rsidP="008B0C0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A3A1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F6AB769" wp14:editId="6821D095">
            <wp:extent cx="6294698" cy="3092450"/>
            <wp:effectExtent l="0" t="0" r="0" b="0"/>
            <wp:docPr id="195077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7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7191" cy="31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DB6" w14:textId="4B32F208" w:rsidR="003C265A" w:rsidRPr="00FA3A10" w:rsidRDefault="003C265A" w:rsidP="003C265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A3A10">
        <w:rPr>
          <w:rFonts w:ascii="Times New Roman" w:hAnsi="Times New Roman" w:cs="Times New Roman"/>
          <w:sz w:val="24"/>
          <w:szCs w:val="24"/>
          <w:lang w:val="ru-RU"/>
        </w:rPr>
        <w:t>Рис. 1. Общий вид лабораторной установки</w:t>
      </w:r>
    </w:p>
    <w:p w14:paraId="160DBE5C" w14:textId="77777777" w:rsidR="003C265A" w:rsidRPr="00FA3A10" w:rsidRDefault="003C265A" w:rsidP="003C265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84C8E97" w14:textId="77777777" w:rsidR="003C265A" w:rsidRPr="00FA3A10" w:rsidRDefault="003C265A" w:rsidP="003C26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3A10">
        <w:rPr>
          <w:rFonts w:ascii="Times New Roman" w:hAnsi="Times New Roman" w:cs="Times New Roman"/>
          <w:sz w:val="24"/>
          <w:szCs w:val="24"/>
          <w:lang w:val="ru-RU"/>
        </w:rPr>
        <w:t xml:space="preserve">1. Синусоидальный сигнал с генератора (1) подается на блок ФПЭ- 11 (2), содержащий катушку индуктивности. </w:t>
      </w:r>
    </w:p>
    <w:p w14:paraId="1C06EF0E" w14:textId="77777777" w:rsidR="003C265A" w:rsidRPr="00FA3A10" w:rsidRDefault="003C265A" w:rsidP="003C26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3A10">
        <w:rPr>
          <w:rFonts w:ascii="Times New Roman" w:hAnsi="Times New Roman" w:cs="Times New Roman"/>
          <w:sz w:val="24"/>
          <w:szCs w:val="24"/>
          <w:lang w:val="ru-RU"/>
        </w:rPr>
        <w:t xml:space="preserve">2. Осциллограф (3) показывает выходное (измеряемое на </w:t>
      </w:r>
      <w:proofErr w:type="spellStart"/>
      <w:proofErr w:type="gramStart"/>
      <w:r w:rsidRPr="00FA3A10">
        <w:rPr>
          <w:rFonts w:ascii="Times New Roman" w:hAnsi="Times New Roman" w:cs="Times New Roman"/>
          <w:sz w:val="24"/>
          <w:szCs w:val="24"/>
          <w:lang w:val="ru-RU"/>
        </w:rPr>
        <w:t>конденса</w:t>
      </w:r>
      <w:proofErr w:type="spellEnd"/>
      <w:r w:rsidRPr="00FA3A10">
        <w:rPr>
          <w:rFonts w:ascii="Times New Roman" w:hAnsi="Times New Roman" w:cs="Times New Roman"/>
          <w:sz w:val="24"/>
          <w:szCs w:val="24"/>
          <w:lang w:val="ru-RU"/>
        </w:rPr>
        <w:t>- торе</w:t>
      </w:r>
      <w:proofErr w:type="gramEnd"/>
      <w:r w:rsidRPr="00FA3A10">
        <w:rPr>
          <w:rFonts w:ascii="Times New Roman" w:hAnsi="Times New Roman" w:cs="Times New Roman"/>
          <w:sz w:val="24"/>
          <w:szCs w:val="24"/>
          <w:lang w:val="ru-RU"/>
        </w:rPr>
        <w:t xml:space="preserve">) напряжение. </w:t>
      </w:r>
    </w:p>
    <w:p w14:paraId="510DA867" w14:textId="77777777" w:rsidR="003C265A" w:rsidRPr="00FA3A10" w:rsidRDefault="003C265A" w:rsidP="003C26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3A10">
        <w:rPr>
          <w:rFonts w:ascii="Times New Roman" w:hAnsi="Times New Roman" w:cs="Times New Roman"/>
          <w:sz w:val="24"/>
          <w:szCs w:val="24"/>
          <w:lang w:val="ru-RU"/>
        </w:rPr>
        <w:t>3. Блок "Магазин емкостей"(4) используется для выбора емкости конденсатора, включенного в колебательный контур.</w:t>
      </w:r>
    </w:p>
    <w:p w14:paraId="0855AC90" w14:textId="77777777" w:rsidR="00707459" w:rsidRPr="00FA3A10" w:rsidRDefault="00707459" w:rsidP="00F569E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7D5AC88" w14:textId="77777777" w:rsidR="008B0C05" w:rsidRPr="00FA3A10" w:rsidRDefault="00AD3B53" w:rsidP="00EF6B1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A3A10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EDFEA24" wp14:editId="6AB60438">
            <wp:extent cx="5880100" cy="4761145"/>
            <wp:effectExtent l="0" t="0" r="6350" b="1905"/>
            <wp:docPr id="166077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73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9056" cy="476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C1D3" w14:textId="4012445E" w:rsidR="00F569EF" w:rsidRPr="00FA3A10" w:rsidRDefault="00AD3B53" w:rsidP="00EF6B1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A3A10"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3C265A" w:rsidRPr="00FA3A10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A3A10">
        <w:rPr>
          <w:rFonts w:ascii="Times New Roman" w:hAnsi="Times New Roman" w:cs="Times New Roman"/>
          <w:sz w:val="24"/>
          <w:szCs w:val="24"/>
          <w:lang w:val="ru-RU"/>
        </w:rPr>
        <w:t>. Общая схема лабораторной установки</w:t>
      </w:r>
    </w:p>
    <w:p w14:paraId="5B4ED22C" w14:textId="77777777" w:rsidR="00686A54" w:rsidRPr="00FA3A10" w:rsidRDefault="00686A54" w:rsidP="001B5F4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17A875" w14:textId="48B431FA" w:rsidR="003D27F1" w:rsidRPr="00A274D7" w:rsidRDefault="00000000" w:rsidP="00CA6313">
      <w:pPr>
        <w:pStyle w:val="1"/>
        <w:numPr>
          <w:ilvl w:val="0"/>
          <w:numId w:val="5"/>
        </w:numPr>
        <w:rPr>
          <w:lang w:val="ru-RU"/>
        </w:rPr>
      </w:pPr>
      <w:r w:rsidRPr="00A274D7">
        <w:lastRenderedPageBreak/>
        <w:t>Результаты прямых измерений и их обработки</w:t>
      </w:r>
    </w:p>
    <w:p w14:paraId="4CB410DB" w14:textId="77777777" w:rsidR="0070733F" w:rsidRPr="008347CE" w:rsidRDefault="0070733F" w:rsidP="0070733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849B6A" w14:textId="2E305710" w:rsidR="00354B12" w:rsidRPr="008347CE" w:rsidRDefault="0070733F" w:rsidP="0070733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347CE">
        <w:rPr>
          <w:rFonts w:ascii="Times New Roman" w:hAnsi="Times New Roman" w:cs="Times New Roman"/>
          <w:sz w:val="24"/>
          <w:szCs w:val="24"/>
          <w:lang w:val="ru-RU"/>
        </w:rPr>
        <w:t xml:space="preserve">Таблица 1. </w:t>
      </w:r>
      <w:r w:rsidR="00ED356E" w:rsidRPr="008347CE">
        <w:rPr>
          <w:rFonts w:ascii="Times New Roman" w:hAnsi="Times New Roman" w:cs="Times New Roman"/>
          <w:sz w:val="24"/>
          <w:szCs w:val="24"/>
          <w:lang w:val="ru-RU"/>
        </w:rPr>
        <w:t>З</w:t>
      </w:r>
      <w:r w:rsidRPr="008347CE">
        <w:rPr>
          <w:rFonts w:ascii="Times New Roman" w:hAnsi="Times New Roman" w:cs="Times New Roman"/>
          <w:sz w:val="24"/>
          <w:szCs w:val="24"/>
          <w:lang w:val="ru-RU"/>
        </w:rPr>
        <w:t>ависимост</w:t>
      </w:r>
      <w:r w:rsidR="00ED356E" w:rsidRPr="008347CE">
        <w:rPr>
          <w:rFonts w:ascii="Times New Roman" w:hAnsi="Times New Roman" w:cs="Times New Roman"/>
          <w:sz w:val="24"/>
          <w:szCs w:val="24"/>
          <w:lang w:val="ru-RU"/>
        </w:rPr>
        <w:t>ь</w:t>
      </w:r>
      <w:r w:rsidRPr="008347CE">
        <w:rPr>
          <w:rFonts w:ascii="Times New Roman" w:hAnsi="Times New Roman" w:cs="Times New Roman"/>
          <w:sz w:val="24"/>
          <w:szCs w:val="24"/>
          <w:lang w:val="ru-RU"/>
        </w:rPr>
        <w:t xml:space="preserve"> амплитуды выходного напряжения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вых</m:t>
            </m:r>
          </m:sub>
        </m:sSub>
      </m:oMath>
      <w:r w:rsidR="00ED356E" w:rsidRPr="008347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347CE">
        <w:rPr>
          <w:rFonts w:ascii="Times New Roman" w:hAnsi="Times New Roman" w:cs="Times New Roman"/>
          <w:sz w:val="24"/>
          <w:szCs w:val="24"/>
          <w:lang w:val="ru-RU"/>
        </w:rPr>
        <w:t xml:space="preserve">от частоты входного сигнала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f</m:t>
        </m:r>
      </m:oMath>
      <w:r w:rsidRPr="008347C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10"/>
        <w:gridCol w:w="1610"/>
      </w:tblGrid>
      <w:tr w:rsidR="00AD3B53" w:rsidRPr="008347CE" w14:paraId="583160F2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39B4A49B" w14:textId="0DF74456" w:rsidR="00AD3B53" w:rsidRPr="008347CE" w:rsidRDefault="00A274D7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oMath>
            <w:r w:rsidR="00AD3B53"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Гц</w:t>
            </w:r>
          </w:p>
        </w:tc>
        <w:tc>
          <w:tcPr>
            <w:tcW w:w="1610" w:type="dxa"/>
            <w:vAlign w:val="center"/>
          </w:tcPr>
          <w:p w14:paraId="621B9BB5" w14:textId="0366001C" w:rsidR="00AD3B53" w:rsidRPr="008347CE" w:rsidRDefault="00000000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m:t>вых</m:t>
                  </m:r>
                </m:sub>
              </m:sSub>
            </m:oMath>
            <w:r w:rsidR="00AD3B53"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мВ</w:t>
            </w:r>
          </w:p>
        </w:tc>
      </w:tr>
      <w:tr w:rsidR="00AD3B53" w:rsidRPr="008347CE" w14:paraId="3504389E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7960F6DB" w14:textId="3780E902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1000</w:t>
            </w:r>
          </w:p>
        </w:tc>
        <w:tc>
          <w:tcPr>
            <w:tcW w:w="1610" w:type="dxa"/>
            <w:vAlign w:val="center"/>
          </w:tcPr>
          <w:p w14:paraId="17EB32B0" w14:textId="6777C87E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348</w:t>
            </w:r>
          </w:p>
        </w:tc>
      </w:tr>
      <w:tr w:rsidR="00AD3B53" w:rsidRPr="008347CE" w14:paraId="728731C4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7DFCE574" w14:textId="795370A6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1050</w:t>
            </w:r>
          </w:p>
        </w:tc>
        <w:tc>
          <w:tcPr>
            <w:tcW w:w="1610" w:type="dxa"/>
            <w:vAlign w:val="center"/>
          </w:tcPr>
          <w:p w14:paraId="69FB8E19" w14:textId="11157935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426</w:t>
            </w:r>
          </w:p>
        </w:tc>
      </w:tr>
      <w:tr w:rsidR="00AD3B53" w:rsidRPr="008347CE" w14:paraId="69516DEA" w14:textId="77777777" w:rsidTr="00AD3B53">
        <w:trPr>
          <w:trHeight w:val="273"/>
        </w:trPr>
        <w:tc>
          <w:tcPr>
            <w:tcW w:w="1610" w:type="dxa"/>
            <w:vAlign w:val="center"/>
          </w:tcPr>
          <w:p w14:paraId="478D207E" w14:textId="7FD7A51D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1100</w:t>
            </w:r>
          </w:p>
        </w:tc>
        <w:tc>
          <w:tcPr>
            <w:tcW w:w="1610" w:type="dxa"/>
            <w:vAlign w:val="center"/>
          </w:tcPr>
          <w:p w14:paraId="0C245805" w14:textId="0EE658F4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536</w:t>
            </w:r>
          </w:p>
        </w:tc>
      </w:tr>
      <w:tr w:rsidR="00AD3B53" w:rsidRPr="008347CE" w14:paraId="66D6E329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73F28964" w14:textId="35EF2F3B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1150</w:t>
            </w:r>
          </w:p>
        </w:tc>
        <w:tc>
          <w:tcPr>
            <w:tcW w:w="1610" w:type="dxa"/>
            <w:vAlign w:val="center"/>
          </w:tcPr>
          <w:p w14:paraId="3A8DA3EF" w14:textId="33F3B2D1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682</w:t>
            </w:r>
          </w:p>
        </w:tc>
      </w:tr>
      <w:tr w:rsidR="00AD3B53" w:rsidRPr="008347CE" w14:paraId="71C0B7F9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5CD585D7" w14:textId="271FC13C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1200</w:t>
            </w:r>
          </w:p>
        </w:tc>
        <w:tc>
          <w:tcPr>
            <w:tcW w:w="1610" w:type="dxa"/>
            <w:vAlign w:val="center"/>
          </w:tcPr>
          <w:p w14:paraId="067C832B" w14:textId="0844F550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816</w:t>
            </w:r>
          </w:p>
        </w:tc>
      </w:tr>
      <w:tr w:rsidR="00AD3B53" w:rsidRPr="008347CE" w14:paraId="211D14CF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095EC3DF" w14:textId="5883C1B9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1250</w:t>
            </w:r>
          </w:p>
        </w:tc>
        <w:tc>
          <w:tcPr>
            <w:tcW w:w="1610" w:type="dxa"/>
            <w:vAlign w:val="center"/>
          </w:tcPr>
          <w:p w14:paraId="138CF198" w14:textId="51ABB0DF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858</w:t>
            </w:r>
          </w:p>
        </w:tc>
      </w:tr>
      <w:tr w:rsidR="00AD3B53" w:rsidRPr="008347CE" w14:paraId="1AA24590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73B412B3" w14:textId="42AD2C9C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1300</w:t>
            </w:r>
          </w:p>
        </w:tc>
        <w:tc>
          <w:tcPr>
            <w:tcW w:w="1610" w:type="dxa"/>
            <w:vAlign w:val="center"/>
          </w:tcPr>
          <w:p w14:paraId="5E3E647F" w14:textId="08952F19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824</w:t>
            </w:r>
          </w:p>
        </w:tc>
      </w:tr>
      <w:tr w:rsidR="00AD3B53" w:rsidRPr="008347CE" w14:paraId="7892C3A8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5E536E97" w14:textId="5E3C7E10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1350</w:t>
            </w:r>
          </w:p>
        </w:tc>
        <w:tc>
          <w:tcPr>
            <w:tcW w:w="1610" w:type="dxa"/>
            <w:vAlign w:val="center"/>
          </w:tcPr>
          <w:p w14:paraId="41C6896C" w14:textId="51BD1D8E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764</w:t>
            </w:r>
          </w:p>
        </w:tc>
      </w:tr>
      <w:tr w:rsidR="00AD3B53" w:rsidRPr="008347CE" w14:paraId="55466DA8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3168F28D" w14:textId="5F23A015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1400</w:t>
            </w:r>
          </w:p>
        </w:tc>
        <w:tc>
          <w:tcPr>
            <w:tcW w:w="1610" w:type="dxa"/>
            <w:vAlign w:val="center"/>
          </w:tcPr>
          <w:p w14:paraId="222DE211" w14:textId="74C13B1D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704</w:t>
            </w:r>
          </w:p>
        </w:tc>
      </w:tr>
      <w:tr w:rsidR="00AD3B53" w:rsidRPr="008347CE" w14:paraId="1FD41A01" w14:textId="77777777" w:rsidTr="00AD3B53">
        <w:trPr>
          <w:trHeight w:val="273"/>
        </w:trPr>
        <w:tc>
          <w:tcPr>
            <w:tcW w:w="1610" w:type="dxa"/>
            <w:vAlign w:val="center"/>
          </w:tcPr>
          <w:p w14:paraId="09E9AAD0" w14:textId="3405C08C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1450</w:t>
            </w:r>
          </w:p>
        </w:tc>
        <w:tc>
          <w:tcPr>
            <w:tcW w:w="1610" w:type="dxa"/>
            <w:vAlign w:val="center"/>
          </w:tcPr>
          <w:p w14:paraId="644AACCD" w14:textId="5BB87BD2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648</w:t>
            </w:r>
          </w:p>
        </w:tc>
      </w:tr>
      <w:tr w:rsidR="00AD3B53" w:rsidRPr="008347CE" w14:paraId="2EF0E2CC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26F65090" w14:textId="4F7313A2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1500</w:t>
            </w:r>
          </w:p>
        </w:tc>
        <w:tc>
          <w:tcPr>
            <w:tcW w:w="1610" w:type="dxa"/>
            <w:vAlign w:val="center"/>
          </w:tcPr>
          <w:p w14:paraId="527D60A1" w14:textId="0CC520B8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592</w:t>
            </w:r>
          </w:p>
        </w:tc>
      </w:tr>
      <w:tr w:rsidR="00AD3B53" w:rsidRPr="008347CE" w14:paraId="435E8627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6A396B92" w14:textId="0184F7C8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1550</w:t>
            </w:r>
          </w:p>
        </w:tc>
        <w:tc>
          <w:tcPr>
            <w:tcW w:w="1610" w:type="dxa"/>
            <w:vAlign w:val="center"/>
          </w:tcPr>
          <w:p w14:paraId="37E0BA79" w14:textId="65226B53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536</w:t>
            </w:r>
          </w:p>
        </w:tc>
      </w:tr>
      <w:tr w:rsidR="00AD3B53" w:rsidRPr="008347CE" w14:paraId="24896BE8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1C4D69FA" w14:textId="747C4DC8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1600</w:t>
            </w:r>
          </w:p>
        </w:tc>
        <w:tc>
          <w:tcPr>
            <w:tcW w:w="1610" w:type="dxa"/>
            <w:vAlign w:val="center"/>
          </w:tcPr>
          <w:p w14:paraId="60E74D32" w14:textId="5FC0D5E9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486</w:t>
            </w:r>
          </w:p>
        </w:tc>
      </w:tr>
      <w:tr w:rsidR="00AD3B53" w:rsidRPr="008347CE" w14:paraId="43FC116A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46FD569B" w14:textId="03DB26FC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1650</w:t>
            </w:r>
          </w:p>
        </w:tc>
        <w:tc>
          <w:tcPr>
            <w:tcW w:w="1610" w:type="dxa"/>
            <w:vAlign w:val="center"/>
          </w:tcPr>
          <w:p w14:paraId="7FF06267" w14:textId="09735523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444</w:t>
            </w:r>
          </w:p>
        </w:tc>
      </w:tr>
      <w:tr w:rsidR="00AD3B53" w:rsidRPr="008347CE" w14:paraId="38F1A2AF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3834DD0F" w14:textId="2895CD0C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1700</w:t>
            </w:r>
          </w:p>
        </w:tc>
        <w:tc>
          <w:tcPr>
            <w:tcW w:w="1610" w:type="dxa"/>
            <w:vAlign w:val="center"/>
          </w:tcPr>
          <w:p w14:paraId="5F116236" w14:textId="15E81B15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408</w:t>
            </w:r>
          </w:p>
        </w:tc>
      </w:tr>
      <w:tr w:rsidR="00AD3B53" w:rsidRPr="008347CE" w14:paraId="13B07BBF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28FAF116" w14:textId="0463A051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1750</w:t>
            </w:r>
          </w:p>
        </w:tc>
        <w:tc>
          <w:tcPr>
            <w:tcW w:w="1610" w:type="dxa"/>
            <w:vAlign w:val="center"/>
          </w:tcPr>
          <w:p w14:paraId="3DFFA6D8" w14:textId="7D09F2ED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374</w:t>
            </w:r>
          </w:p>
        </w:tc>
      </w:tr>
      <w:tr w:rsidR="00AD3B53" w:rsidRPr="008347CE" w14:paraId="37A2668E" w14:textId="77777777" w:rsidTr="00AD3B53">
        <w:trPr>
          <w:trHeight w:val="273"/>
        </w:trPr>
        <w:tc>
          <w:tcPr>
            <w:tcW w:w="1610" w:type="dxa"/>
            <w:vAlign w:val="center"/>
          </w:tcPr>
          <w:p w14:paraId="7488089A" w14:textId="01B97473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1800</w:t>
            </w:r>
          </w:p>
        </w:tc>
        <w:tc>
          <w:tcPr>
            <w:tcW w:w="1610" w:type="dxa"/>
            <w:vAlign w:val="center"/>
          </w:tcPr>
          <w:p w14:paraId="21BF0152" w14:textId="42B5071D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346</w:t>
            </w:r>
          </w:p>
        </w:tc>
      </w:tr>
      <w:tr w:rsidR="00AD3B53" w:rsidRPr="008347CE" w14:paraId="75CD8041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6C451F2A" w14:textId="35DECB3D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1850</w:t>
            </w:r>
          </w:p>
        </w:tc>
        <w:tc>
          <w:tcPr>
            <w:tcW w:w="1610" w:type="dxa"/>
            <w:vAlign w:val="center"/>
          </w:tcPr>
          <w:p w14:paraId="32C97656" w14:textId="3F27BCA0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324</w:t>
            </w:r>
          </w:p>
        </w:tc>
      </w:tr>
      <w:tr w:rsidR="00AD3B53" w:rsidRPr="008347CE" w14:paraId="75F0826B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67BE3499" w14:textId="727C1B51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1900</w:t>
            </w:r>
          </w:p>
        </w:tc>
        <w:tc>
          <w:tcPr>
            <w:tcW w:w="1610" w:type="dxa"/>
            <w:vAlign w:val="center"/>
          </w:tcPr>
          <w:p w14:paraId="06F4BC82" w14:textId="1E30E06C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304</w:t>
            </w:r>
          </w:p>
        </w:tc>
      </w:tr>
      <w:tr w:rsidR="00AD3B53" w:rsidRPr="008347CE" w14:paraId="69CF65DF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26C82FBE" w14:textId="541E5B96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1950</w:t>
            </w:r>
          </w:p>
        </w:tc>
        <w:tc>
          <w:tcPr>
            <w:tcW w:w="1610" w:type="dxa"/>
            <w:vAlign w:val="center"/>
          </w:tcPr>
          <w:p w14:paraId="68DC6303" w14:textId="2BAC66DB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288</w:t>
            </w:r>
          </w:p>
        </w:tc>
      </w:tr>
      <w:tr w:rsidR="00AD3B53" w:rsidRPr="008347CE" w14:paraId="4F7F6B1A" w14:textId="77777777" w:rsidTr="00AD3B53">
        <w:trPr>
          <w:trHeight w:val="284"/>
        </w:trPr>
        <w:tc>
          <w:tcPr>
            <w:tcW w:w="1610" w:type="dxa"/>
            <w:vAlign w:val="center"/>
          </w:tcPr>
          <w:p w14:paraId="5483F88C" w14:textId="0FF29F7A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2000</w:t>
            </w:r>
          </w:p>
        </w:tc>
        <w:tc>
          <w:tcPr>
            <w:tcW w:w="1610" w:type="dxa"/>
            <w:vAlign w:val="center"/>
          </w:tcPr>
          <w:p w14:paraId="65E2F936" w14:textId="69DCBC79" w:rsidR="00AD3B53" w:rsidRPr="008347CE" w:rsidRDefault="00AD3B53" w:rsidP="00AD3B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276</w:t>
            </w:r>
          </w:p>
        </w:tc>
      </w:tr>
    </w:tbl>
    <w:p w14:paraId="7FDC2606" w14:textId="77777777" w:rsidR="00354B12" w:rsidRPr="008347CE" w:rsidRDefault="00354B12" w:rsidP="0070733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C8F7EC" w14:textId="61334EB3" w:rsidR="00CE7086" w:rsidRPr="008347CE" w:rsidRDefault="00CE7086" w:rsidP="00CE708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347CE">
        <w:rPr>
          <w:rFonts w:ascii="Times New Roman" w:hAnsi="Times New Roman" w:cs="Times New Roman"/>
          <w:sz w:val="24"/>
          <w:szCs w:val="24"/>
          <w:lang w:val="ru-RU"/>
        </w:rPr>
        <w:t>По таблице максимальное значение выходного напряжения:</w:t>
      </w:r>
      <w:r w:rsidR="00AE5F25" w:rsidRPr="008347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=858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> мВ</m:t>
        </m:r>
      </m:oMath>
    </w:p>
    <w:p w14:paraId="18347DB4" w14:textId="5047E687" w:rsidR="003C1B33" w:rsidRPr="008347CE" w:rsidRDefault="00CE7086" w:rsidP="003C1B3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347CE">
        <w:rPr>
          <w:rFonts w:ascii="Times New Roman" w:hAnsi="Times New Roman" w:cs="Times New Roman"/>
          <w:sz w:val="24"/>
          <w:szCs w:val="24"/>
          <w:lang w:val="ru-RU"/>
        </w:rPr>
        <w:t>Максимум напряжения наблюдается при частоте:</w:t>
      </w:r>
      <w:r w:rsidR="00AE5F25" w:rsidRPr="008347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рез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=1250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> Гц</m:t>
        </m:r>
      </m:oMath>
    </w:p>
    <w:p w14:paraId="0B4FFA85" w14:textId="77777777" w:rsidR="007A4E8B" w:rsidRPr="008347CE" w:rsidRDefault="007A4E8B" w:rsidP="0070733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65979D" w14:textId="455C8961" w:rsidR="007A4E8B" w:rsidRPr="008347CE" w:rsidRDefault="00210375" w:rsidP="0070733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347CE">
        <w:rPr>
          <w:rFonts w:ascii="Times New Roman" w:hAnsi="Times New Roman" w:cs="Times New Roman"/>
          <w:sz w:val="24"/>
          <w:szCs w:val="24"/>
          <w:lang w:val="ru-RU"/>
        </w:rPr>
        <w:t>Таблица 2. Результаты измерения резонансной частоты при разных значениях ёмкости.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07"/>
        <w:gridCol w:w="2707"/>
      </w:tblGrid>
      <w:tr w:rsidR="00210375" w:rsidRPr="008347CE" w14:paraId="663671B7" w14:textId="77777777" w:rsidTr="00EB7763">
        <w:trPr>
          <w:trHeight w:val="312"/>
        </w:trPr>
        <w:tc>
          <w:tcPr>
            <w:tcW w:w="2707" w:type="dxa"/>
            <w:vAlign w:val="center"/>
          </w:tcPr>
          <w:p w14:paraId="610F7E97" w14:textId="14A37E57" w:rsidR="00210375" w:rsidRPr="008347CE" w:rsidRDefault="00A274D7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C</m:t>
              </m:r>
            </m:oMath>
            <w:r w:rsidR="00210375"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нФ</w:t>
            </w:r>
          </w:p>
        </w:tc>
        <w:tc>
          <w:tcPr>
            <w:tcW w:w="2707" w:type="dxa"/>
            <w:vAlign w:val="center"/>
          </w:tcPr>
          <w:p w14:paraId="2A785A8C" w14:textId="304309A5" w:rsidR="00210375" w:rsidRPr="008347CE" w:rsidRDefault="00000000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m:t>рез</m:t>
                  </m:r>
                </m:sub>
              </m:sSub>
            </m:oMath>
            <w:r w:rsidR="00210375"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Гц</w:t>
            </w:r>
          </w:p>
        </w:tc>
      </w:tr>
      <w:tr w:rsidR="00210375" w:rsidRPr="008347CE" w14:paraId="3C8AFC52" w14:textId="77777777" w:rsidTr="00EB7763">
        <w:trPr>
          <w:trHeight w:val="301"/>
        </w:trPr>
        <w:tc>
          <w:tcPr>
            <w:tcW w:w="2707" w:type="dxa"/>
            <w:vAlign w:val="center"/>
          </w:tcPr>
          <w:p w14:paraId="51B576E9" w14:textId="67FB8749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707" w:type="dxa"/>
            <w:vAlign w:val="center"/>
          </w:tcPr>
          <w:p w14:paraId="399FA508" w14:textId="3781E26F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14490</w:t>
            </w:r>
          </w:p>
        </w:tc>
      </w:tr>
      <w:tr w:rsidR="00210375" w:rsidRPr="008347CE" w14:paraId="74E4747A" w14:textId="77777777" w:rsidTr="00EB7763">
        <w:trPr>
          <w:trHeight w:val="301"/>
        </w:trPr>
        <w:tc>
          <w:tcPr>
            <w:tcW w:w="2707" w:type="dxa"/>
            <w:vAlign w:val="center"/>
          </w:tcPr>
          <w:p w14:paraId="3AFEBC84" w14:textId="0CD8957E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707" w:type="dxa"/>
            <w:vAlign w:val="center"/>
          </w:tcPr>
          <w:p w14:paraId="5992EEEA" w14:textId="6BEBBC17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8110</w:t>
            </w:r>
          </w:p>
        </w:tc>
      </w:tr>
      <w:tr w:rsidR="00210375" w:rsidRPr="008347CE" w14:paraId="6941BD09" w14:textId="77777777" w:rsidTr="00EB7763">
        <w:trPr>
          <w:trHeight w:val="301"/>
        </w:trPr>
        <w:tc>
          <w:tcPr>
            <w:tcW w:w="2707" w:type="dxa"/>
            <w:vAlign w:val="center"/>
          </w:tcPr>
          <w:p w14:paraId="7B55549E" w14:textId="4D9BBCD5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2707" w:type="dxa"/>
            <w:vAlign w:val="center"/>
          </w:tcPr>
          <w:p w14:paraId="139C2B9C" w14:textId="6AA82898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4420</w:t>
            </w:r>
          </w:p>
        </w:tc>
      </w:tr>
      <w:tr w:rsidR="00210375" w:rsidRPr="008347CE" w14:paraId="5C16C61B" w14:textId="77777777" w:rsidTr="00EB7763">
        <w:trPr>
          <w:trHeight w:val="301"/>
        </w:trPr>
        <w:tc>
          <w:tcPr>
            <w:tcW w:w="2707" w:type="dxa"/>
            <w:vAlign w:val="center"/>
          </w:tcPr>
          <w:p w14:paraId="19FDF968" w14:textId="502A3AAA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2707" w:type="dxa"/>
            <w:vAlign w:val="center"/>
          </w:tcPr>
          <w:p w14:paraId="3F55DD47" w14:textId="7F1977BA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2540</w:t>
            </w:r>
          </w:p>
        </w:tc>
      </w:tr>
      <w:tr w:rsidR="00210375" w:rsidRPr="008347CE" w14:paraId="2422D956" w14:textId="77777777" w:rsidTr="00EB7763">
        <w:trPr>
          <w:trHeight w:val="301"/>
        </w:trPr>
        <w:tc>
          <w:tcPr>
            <w:tcW w:w="2707" w:type="dxa"/>
            <w:vAlign w:val="center"/>
          </w:tcPr>
          <w:p w14:paraId="225ED233" w14:textId="0F1310F6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2707" w:type="dxa"/>
            <w:vAlign w:val="center"/>
          </w:tcPr>
          <w:p w14:paraId="2AB2B051" w14:textId="697E608A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1460</w:t>
            </w:r>
          </w:p>
        </w:tc>
      </w:tr>
      <w:tr w:rsidR="00210375" w:rsidRPr="008347CE" w14:paraId="263D7B7F" w14:textId="77777777" w:rsidTr="00EB7763">
        <w:trPr>
          <w:trHeight w:val="290"/>
        </w:trPr>
        <w:tc>
          <w:tcPr>
            <w:tcW w:w="2707" w:type="dxa"/>
            <w:vAlign w:val="center"/>
          </w:tcPr>
          <w:p w14:paraId="70BAE76D" w14:textId="304A90A9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300</w:t>
            </w:r>
          </w:p>
        </w:tc>
        <w:tc>
          <w:tcPr>
            <w:tcW w:w="2707" w:type="dxa"/>
            <w:vAlign w:val="center"/>
          </w:tcPr>
          <w:p w14:paraId="4D4D36D6" w14:textId="379C66E8" w:rsidR="00210375" w:rsidRPr="008347CE" w:rsidRDefault="00210375" w:rsidP="00EB77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347C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790</w:t>
            </w:r>
          </w:p>
        </w:tc>
      </w:tr>
    </w:tbl>
    <w:p w14:paraId="7D4D0FA5" w14:textId="77777777" w:rsidR="00C670F1" w:rsidRPr="008347CE" w:rsidRDefault="00C670F1" w:rsidP="0054769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1AA7DD" w14:textId="5C5AB055" w:rsidR="00114E1B" w:rsidRPr="00A274D7" w:rsidRDefault="00265E46" w:rsidP="00565A19">
      <w:pPr>
        <w:pStyle w:val="1"/>
        <w:numPr>
          <w:ilvl w:val="0"/>
          <w:numId w:val="5"/>
        </w:numPr>
        <w:rPr>
          <w:lang w:val="ru-RU"/>
        </w:rPr>
      </w:pPr>
      <w:r w:rsidRPr="00A274D7">
        <w:t>Расчёт результатов косвенных измерений</w:t>
      </w:r>
    </w:p>
    <w:p w14:paraId="50D7453D" w14:textId="3C91E1B3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Для расчёта используем исходные данные:</w:t>
      </w:r>
      <w:r w:rsidR="00565A19"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L=0,1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> Гн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,C=1⋅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-7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ru-RU"/>
          </w:rPr>
          <m:t> Ф,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=0,210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> В</m:t>
        </m:r>
      </m:oMath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6D882793" w14:textId="77777777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9.1. Расчётная и экспериментальная резонансные частоты</w:t>
      </w:r>
    </w:p>
    <w:p w14:paraId="7E54C218" w14:textId="278E392D" w:rsidR="00404701" w:rsidRPr="00A673F8" w:rsidRDefault="00000000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расч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LC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0,1⋅1⋅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ru-RU"/>
                        </w:rPr>
                        <m:t>-7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=1591,5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Гц</m:t>
          </m:r>
        </m:oMath>
      </m:oMathPara>
    </w:p>
    <w:p w14:paraId="43F30029" w14:textId="65796CEE" w:rsidR="00114E1B" w:rsidRPr="00A673F8" w:rsidRDefault="001B073F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Экспериментально по максимуму резонансной кривой</w:t>
      </w:r>
      <w:r w:rsidR="00114E1B"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154F0BC1" w14:textId="0ED24E45" w:rsidR="00404701" w:rsidRPr="00A673F8" w:rsidRDefault="00000000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рез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=1250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Гц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=858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мВ</m:t>
          </m:r>
        </m:oMath>
      </m:oMathPara>
    </w:p>
    <w:p w14:paraId="05125283" w14:textId="25464EF0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Расхождение:</w:t>
      </w:r>
    </w:p>
    <w:p w14:paraId="2AF431B9" w14:textId="01726592" w:rsidR="00114E1B" w:rsidRPr="00A673F8" w:rsidRDefault="00000000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∣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рез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расч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расч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⋅100%=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∣1250-1591,5∣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1591,5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⋅100%=21,5%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w:br/>
          </m:r>
        </m:oMath>
      </m:oMathPara>
    </w:p>
    <w:p w14:paraId="752460A4" w14:textId="77777777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9.2. Добротность по резонансной кривой</w:t>
      </w:r>
    </w:p>
    <w:p w14:paraId="0F9C7D00" w14:textId="77777777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Уровень для определения ширины кривой:</w:t>
      </w:r>
    </w:p>
    <w:p w14:paraId="1EC47C68" w14:textId="5182FA06" w:rsidR="00DB5747" w:rsidRPr="00A673F8" w:rsidRDefault="00A274D7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U=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max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858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≈607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мВ</m:t>
          </m:r>
        </m:oMath>
      </m:oMathPara>
    </w:p>
    <w:p w14:paraId="5F38BD32" w14:textId="3261D693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графику на уровне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607</m:t>
        </m:r>
      </m:oMath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мВ:</w:t>
      </w:r>
    </w:p>
    <w:p w14:paraId="0C30ADAA" w14:textId="32282928" w:rsidR="00DB5747" w:rsidRPr="00A673F8" w:rsidRDefault="00000000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≈1124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Гц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≈1487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Гц</m:t>
          </m:r>
        </m:oMath>
      </m:oMathPara>
    </w:p>
    <w:p w14:paraId="1ACE829A" w14:textId="6061CEAF" w:rsidR="00DB5747" w:rsidRPr="00A673F8" w:rsidRDefault="00A274D7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Δf=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=1487-1124=363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Гц</m:t>
          </m:r>
        </m:oMath>
      </m:oMathPara>
    </w:p>
    <w:p w14:paraId="1EBF1B3B" w14:textId="1F4C0B1C" w:rsidR="00114E1B" w:rsidRPr="00A673F8" w:rsidRDefault="00000000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граф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рез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Δf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1250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363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=3,45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w:br/>
          </m:r>
        </m:oMath>
      </m:oMathPara>
    </w:p>
    <w:p w14:paraId="2484733D" w14:textId="77777777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9.3. Добротность по напряжениям</w:t>
      </w:r>
    </w:p>
    <w:p w14:paraId="0845A59C" w14:textId="71604999" w:rsidR="00114E1B" w:rsidRPr="00A673F8" w:rsidRDefault="00000000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напр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C,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рез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0,858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0,210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=4,09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w:br/>
          </m:r>
        </m:oMath>
      </m:oMathPara>
    </w:p>
    <w:p w14:paraId="72EEF8DB" w14:textId="14402D55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9.4. Обработка данных для графика </w:t>
      </w:r>
      <m:oMath>
        <m:sSubSup>
          <m:sSubSup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  <w:lang w:val="ru-RU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m:t>рез</m:t>
            </m:r>
          </m:sub>
          <m:sup>
            <m:r>
              <m:rPr>
                <m:sty m:val="b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sup>
        </m:sSubSup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 xml:space="preserve"> (1/C)</m:t>
        </m:r>
      </m:oMath>
    </w:p>
    <w:p w14:paraId="54CDE9AF" w14:textId="77777777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каждой ёмкости рассчитываем:</w:t>
      </w:r>
    </w:p>
    <w:p w14:paraId="7A8ACFCA" w14:textId="4741D78F" w:rsidR="00114E1B" w:rsidRPr="00A673F8" w:rsidRDefault="00000000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Ф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нФ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-9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,  Ω=2πf, 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=(2πf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</m:oMath>
      </m:oMathPara>
    </w:p>
    <w:p w14:paraId="3A5263D5" w14:textId="3DFFFF54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Таблица 3. Обработка данных для построения зависимости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>рез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(1/C)</m:t>
        </m:r>
      </m:oMath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95"/>
        <w:gridCol w:w="1495"/>
        <w:gridCol w:w="1496"/>
        <w:gridCol w:w="1496"/>
        <w:gridCol w:w="1496"/>
        <w:gridCol w:w="1496"/>
      </w:tblGrid>
      <w:tr w:rsidR="009C5F5E" w:rsidRPr="00A673F8" w14:paraId="57CF03FD" w14:textId="77777777" w:rsidTr="00585097">
        <w:trPr>
          <w:trHeight w:val="329"/>
        </w:trPr>
        <w:tc>
          <w:tcPr>
            <w:tcW w:w="1495" w:type="dxa"/>
            <w:vAlign w:val="center"/>
          </w:tcPr>
          <w:p w14:paraId="72DF59FB" w14:textId="2906728D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C</m:t>
              </m:r>
            </m:oMath>
            <w:r w:rsidR="009C5F5E"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нФ</w:t>
            </w:r>
          </w:p>
        </w:tc>
        <w:tc>
          <w:tcPr>
            <w:tcW w:w="1495" w:type="dxa"/>
            <w:vAlign w:val="center"/>
          </w:tcPr>
          <w:p w14:paraId="7D8BD742" w14:textId="0436F2C7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C</m:t>
              </m:r>
            </m:oMath>
            <w:r w:rsidR="009C5F5E"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Ф</w:t>
            </w:r>
          </w:p>
        </w:tc>
        <w:tc>
          <w:tcPr>
            <w:tcW w:w="1496" w:type="dxa"/>
            <w:vAlign w:val="center"/>
          </w:tcPr>
          <w:p w14:paraId="78CE0086" w14:textId="5F9FAB07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1/C</m:t>
              </m:r>
            </m:oMath>
            <w:r w:rsidR="009C5F5E"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Ф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-1</m:t>
                  </m:r>
                </m:sup>
              </m:sSup>
            </m:oMath>
          </w:p>
        </w:tc>
        <w:tc>
          <w:tcPr>
            <w:tcW w:w="1496" w:type="dxa"/>
            <w:vAlign w:val="center"/>
          </w:tcPr>
          <w:p w14:paraId="11F71722" w14:textId="098F41C0" w:rsidR="009C5F5E" w:rsidRPr="00A673F8" w:rsidRDefault="00000000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рез</m:t>
                  </m:r>
                </m:sub>
              </m:sSub>
            </m:oMath>
            <w:r w:rsidR="009C5F5E"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Гц</w:t>
            </w:r>
          </w:p>
        </w:tc>
        <w:tc>
          <w:tcPr>
            <w:tcW w:w="1496" w:type="dxa"/>
            <w:vAlign w:val="center"/>
          </w:tcPr>
          <w:p w14:paraId="4F3F2FF8" w14:textId="6534797F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Ω</m:t>
              </m:r>
            </m:oMath>
            <w:r w:rsidR="009C5F5E"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рад/с</w:t>
            </w:r>
          </w:p>
        </w:tc>
        <w:tc>
          <w:tcPr>
            <w:tcW w:w="1496" w:type="dxa"/>
            <w:vAlign w:val="center"/>
          </w:tcPr>
          <w:p w14:paraId="462014E9" w14:textId="0E96ED61" w:rsidR="009C5F5E" w:rsidRPr="00A673F8" w:rsidRDefault="00000000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oMath>
            <w:r w:rsidR="009C5F5E"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рад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oMath>
            <w:r w:rsidR="009C5F5E"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/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oMath>
          </w:p>
        </w:tc>
      </w:tr>
      <w:tr w:rsidR="009C5F5E" w:rsidRPr="00A673F8" w14:paraId="73E35C01" w14:textId="77777777" w:rsidTr="00585097">
        <w:trPr>
          <w:trHeight w:val="308"/>
        </w:trPr>
        <w:tc>
          <w:tcPr>
            <w:tcW w:w="1495" w:type="dxa"/>
            <w:vAlign w:val="center"/>
          </w:tcPr>
          <w:p w14:paraId="3BD8D67B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495" w:type="dxa"/>
            <w:vAlign w:val="center"/>
          </w:tcPr>
          <w:p w14:paraId="08A8F0CC" w14:textId="7921B69B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542A79DB" w14:textId="5A585B58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1,00⋅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7C91A5CA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14490</w:t>
            </w:r>
          </w:p>
        </w:tc>
        <w:tc>
          <w:tcPr>
            <w:tcW w:w="1496" w:type="dxa"/>
            <w:vAlign w:val="center"/>
          </w:tcPr>
          <w:p w14:paraId="7A923169" w14:textId="27417BFE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9,10⋅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557E933D" w14:textId="35A9C993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8,29⋅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9</m:t>
                    </m:r>
                  </m:sup>
                </m:sSup>
              </m:oMath>
            </m:oMathPara>
          </w:p>
        </w:tc>
      </w:tr>
      <w:tr w:rsidR="009C5F5E" w:rsidRPr="00A673F8" w14:paraId="4C639899" w14:textId="77777777" w:rsidTr="00585097">
        <w:trPr>
          <w:trHeight w:val="297"/>
        </w:trPr>
        <w:tc>
          <w:tcPr>
            <w:tcW w:w="1495" w:type="dxa"/>
            <w:vAlign w:val="center"/>
          </w:tcPr>
          <w:p w14:paraId="744D9230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495" w:type="dxa"/>
            <w:vAlign w:val="center"/>
          </w:tcPr>
          <w:p w14:paraId="5EEE3724" w14:textId="557B4266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-9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73C65C15" w14:textId="5D47BC1A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3,33⋅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1BC78313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8110</w:t>
            </w:r>
          </w:p>
        </w:tc>
        <w:tc>
          <w:tcPr>
            <w:tcW w:w="1496" w:type="dxa"/>
            <w:vAlign w:val="center"/>
          </w:tcPr>
          <w:p w14:paraId="4FFC23AD" w14:textId="1613F4E2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5,10⋅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16F19165" w14:textId="5FC6688D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2,60⋅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9</m:t>
                    </m:r>
                  </m:sup>
                </m:sSup>
              </m:oMath>
            </m:oMathPara>
          </w:p>
        </w:tc>
      </w:tr>
      <w:tr w:rsidR="009C5F5E" w:rsidRPr="00A673F8" w14:paraId="279764F1" w14:textId="77777777" w:rsidTr="00585097">
        <w:trPr>
          <w:trHeight w:val="297"/>
        </w:trPr>
        <w:tc>
          <w:tcPr>
            <w:tcW w:w="1495" w:type="dxa"/>
            <w:vAlign w:val="center"/>
          </w:tcPr>
          <w:p w14:paraId="23E1F54F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495" w:type="dxa"/>
            <w:vAlign w:val="center"/>
          </w:tcPr>
          <w:p w14:paraId="2E8C955E" w14:textId="094D5151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624AFD6E" w14:textId="1DE14D9D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1,00⋅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71E94D55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4420</w:t>
            </w:r>
          </w:p>
        </w:tc>
        <w:tc>
          <w:tcPr>
            <w:tcW w:w="1496" w:type="dxa"/>
            <w:vAlign w:val="center"/>
          </w:tcPr>
          <w:p w14:paraId="1E48B70F" w14:textId="2540B264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2,78⋅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66A3739E" w14:textId="2130B3C8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7,71⋅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8</m:t>
                    </m:r>
                  </m:sup>
                </m:sSup>
              </m:oMath>
            </m:oMathPara>
          </w:p>
        </w:tc>
      </w:tr>
      <w:tr w:rsidR="009C5F5E" w:rsidRPr="00A673F8" w14:paraId="058C171D" w14:textId="77777777" w:rsidTr="00585097">
        <w:trPr>
          <w:trHeight w:val="308"/>
        </w:trPr>
        <w:tc>
          <w:tcPr>
            <w:tcW w:w="1495" w:type="dxa"/>
            <w:vAlign w:val="center"/>
          </w:tcPr>
          <w:p w14:paraId="760844A5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1495" w:type="dxa"/>
            <w:vAlign w:val="center"/>
          </w:tcPr>
          <w:p w14:paraId="363E58A4" w14:textId="31EEEEE7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10DB583C" w14:textId="10945AE0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3,33⋅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49D4A24E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2540</w:t>
            </w:r>
          </w:p>
        </w:tc>
        <w:tc>
          <w:tcPr>
            <w:tcW w:w="1496" w:type="dxa"/>
            <w:vAlign w:val="center"/>
          </w:tcPr>
          <w:p w14:paraId="7D636020" w14:textId="04065550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1,60⋅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686BAB00" w14:textId="36396097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2,55⋅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8</m:t>
                    </m:r>
                  </m:sup>
                </m:sSup>
              </m:oMath>
            </m:oMathPara>
          </w:p>
        </w:tc>
      </w:tr>
      <w:tr w:rsidR="009C5F5E" w:rsidRPr="00A673F8" w14:paraId="4F72D4FA" w14:textId="77777777" w:rsidTr="00585097">
        <w:trPr>
          <w:trHeight w:val="297"/>
        </w:trPr>
        <w:tc>
          <w:tcPr>
            <w:tcW w:w="1495" w:type="dxa"/>
            <w:vAlign w:val="center"/>
          </w:tcPr>
          <w:p w14:paraId="6A5F6D87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1495" w:type="dxa"/>
            <w:vAlign w:val="center"/>
          </w:tcPr>
          <w:p w14:paraId="69F9C482" w14:textId="11AF363E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2DF4A1B8" w14:textId="07815D76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1,00⋅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1CECD84D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1460</w:t>
            </w:r>
          </w:p>
        </w:tc>
        <w:tc>
          <w:tcPr>
            <w:tcW w:w="1496" w:type="dxa"/>
            <w:vAlign w:val="center"/>
          </w:tcPr>
          <w:p w14:paraId="4532CE40" w14:textId="0EBB2CD1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9,17⋅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491F43A4" w14:textId="2C86EE24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8,42⋅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7</m:t>
                    </m:r>
                  </m:sup>
                </m:sSup>
              </m:oMath>
            </m:oMathPara>
          </w:p>
        </w:tc>
      </w:tr>
      <w:tr w:rsidR="009C5F5E" w:rsidRPr="00A673F8" w14:paraId="6DFF9730" w14:textId="77777777" w:rsidTr="00585097">
        <w:trPr>
          <w:trHeight w:val="308"/>
        </w:trPr>
        <w:tc>
          <w:tcPr>
            <w:tcW w:w="1495" w:type="dxa"/>
            <w:vAlign w:val="center"/>
          </w:tcPr>
          <w:p w14:paraId="036151F7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300</w:t>
            </w:r>
          </w:p>
        </w:tc>
        <w:tc>
          <w:tcPr>
            <w:tcW w:w="1495" w:type="dxa"/>
            <w:vAlign w:val="center"/>
          </w:tcPr>
          <w:p w14:paraId="47922DB9" w14:textId="228D5328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3,0⋅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4DF0E680" w14:textId="37CEE184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3,33⋅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2DC7A39A" w14:textId="77777777" w:rsidR="009C5F5E" w:rsidRPr="00A673F8" w:rsidRDefault="009C5F5E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73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790</w:t>
            </w:r>
          </w:p>
        </w:tc>
        <w:tc>
          <w:tcPr>
            <w:tcW w:w="1496" w:type="dxa"/>
            <w:vAlign w:val="center"/>
          </w:tcPr>
          <w:p w14:paraId="5EDC2263" w14:textId="6D815FEC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4,96⋅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496" w:type="dxa"/>
            <w:vAlign w:val="center"/>
          </w:tcPr>
          <w:p w14:paraId="3E2008D5" w14:textId="2C967C48" w:rsidR="009C5F5E" w:rsidRPr="00A673F8" w:rsidRDefault="00A274D7" w:rsidP="00585097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/>
                  </w:rPr>
                  <m:t>2,46⋅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ru-RU"/>
                      </w:rPr>
                      <m:t>7</m:t>
                    </m:r>
                  </m:sup>
                </m:sSup>
              </m:oMath>
            </m:oMathPara>
          </w:p>
        </w:tc>
      </w:tr>
    </w:tbl>
    <w:p w14:paraId="3C7EFCDB" w14:textId="77777777" w:rsidR="0000557F" w:rsidRPr="00A673F8" w:rsidRDefault="0000557F" w:rsidP="0000557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 вычисления для первой строки:</w:t>
      </w:r>
    </w:p>
    <w:p w14:paraId="2D9E3D46" w14:textId="1EB28965" w:rsidR="00E91503" w:rsidRPr="00A673F8" w:rsidRDefault="00A274D7" w:rsidP="0000557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C=1⋅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-9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Ф</m:t>
          </m:r>
        </m:oMath>
      </m:oMathPara>
    </w:p>
    <w:p w14:paraId="0BC432FE" w14:textId="7E2CA345" w:rsidR="00E91503" w:rsidRPr="00A673F8" w:rsidRDefault="00000000" w:rsidP="0000557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-9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9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 Ф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-1</m:t>
              </m:r>
            </m:sup>
          </m:sSup>
        </m:oMath>
      </m:oMathPara>
    </w:p>
    <w:p w14:paraId="66CAF656" w14:textId="0E3F9C7F" w:rsidR="00E91503" w:rsidRPr="00A673F8" w:rsidRDefault="00A274D7" w:rsidP="0000557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Ω=2πf=2π⋅14490=9,10⋅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рад/с</m:t>
          </m:r>
        </m:oMath>
      </m:oMathPara>
    </w:p>
    <w:p w14:paraId="26EE4488" w14:textId="53A895FC" w:rsidR="009C5F5E" w:rsidRPr="00A673F8" w:rsidRDefault="00000000" w:rsidP="0000557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=(9,10⋅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4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=8,29⋅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9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 рад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с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p>
        </m:oMath>
      </m:oMathPara>
    </w:p>
    <w:p w14:paraId="0C113304" w14:textId="5C96109A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DEE730" w14:textId="3F2A0F8D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9.5. Определение </w:t>
      </w:r>
      <m:oMath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L</m:t>
        </m:r>
      </m:oMath>
      <w:r w:rsidR="00F82A78" w:rsidRPr="00A673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673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и </w:t>
      </w:r>
      <m:oMath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R</m:t>
        </m:r>
      </m:oMath>
    </w:p>
    <w:p w14:paraId="2457E1E6" w14:textId="77777777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По линейной аппроксимации графика:</w:t>
      </w:r>
    </w:p>
    <w:p w14:paraId="5A81F6A4" w14:textId="61DB2277" w:rsidR="00114E1B" w:rsidRPr="00A673F8" w:rsidRDefault="00000000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Ω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рез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=8,29⋅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-4,09⋅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7</m:t>
              </m:r>
            </m:sup>
          </m:sSup>
        </m:oMath>
      </m:oMathPara>
    </w:p>
    <w:p w14:paraId="46DFD35C" w14:textId="0EB8ED31" w:rsidR="00114E1B" w:rsidRPr="00A673F8" w:rsidRDefault="00F36124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Отсюда</w:t>
      </w:r>
      <w:r w:rsidR="00114E1B"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13BC4BD6" w14:textId="25423142" w:rsidR="00114E1B" w:rsidRPr="00A673F8" w:rsidRDefault="00A274D7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k=8,29,  b=-4,09⋅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7</m:t>
              </m:r>
            </m:sup>
          </m:sSup>
        </m:oMath>
      </m:oMathPara>
    </w:p>
    <w:p w14:paraId="39B61B4C" w14:textId="77777777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Индуктивность:</w:t>
      </w:r>
    </w:p>
    <w:p w14:paraId="1A420230" w14:textId="226B8F27" w:rsidR="00114E1B" w:rsidRPr="00A673F8" w:rsidRDefault="00A274D7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L=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8,29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=0,121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Гн</m:t>
          </m:r>
        </m:oMath>
      </m:oMathPara>
    </w:p>
    <w:p w14:paraId="715A9B2A" w14:textId="77777777" w:rsidR="00114E1B" w:rsidRPr="00A673F8" w:rsidRDefault="00114E1B" w:rsidP="00114E1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Активное сопротивление:</w:t>
      </w:r>
    </w:p>
    <w:p w14:paraId="4B648E8C" w14:textId="074FACD8" w:rsidR="00114E1B" w:rsidRPr="00A673F8" w:rsidRDefault="00A274D7" w:rsidP="0003513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R=2L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∣b∣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=2⋅0,121⋅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4,09⋅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7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=1544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Ом</m:t>
          </m:r>
        </m:oMath>
      </m:oMathPara>
    </w:p>
    <w:p w14:paraId="06E1C139" w14:textId="77777777" w:rsidR="00A475E1" w:rsidRPr="00A673F8" w:rsidRDefault="00A475E1" w:rsidP="0003546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2FB332F" w14:textId="32DF047D" w:rsidR="002D1DB6" w:rsidRPr="00A274D7" w:rsidRDefault="00594C95" w:rsidP="00B8181F">
      <w:pPr>
        <w:pStyle w:val="1"/>
        <w:numPr>
          <w:ilvl w:val="0"/>
          <w:numId w:val="5"/>
        </w:numPr>
        <w:rPr>
          <w:lang w:val="ru-RU"/>
        </w:rPr>
      </w:pPr>
      <w:r w:rsidRPr="00A274D7">
        <w:t>Расчёт погрешности измерений</w:t>
      </w:r>
    </w:p>
    <w:p w14:paraId="38F24B77" w14:textId="77777777" w:rsidR="002D1DB6" w:rsidRPr="00A673F8" w:rsidRDefault="002D1DB6" w:rsidP="002D1DB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74501B" w14:textId="539A56A7" w:rsidR="00B8181F" w:rsidRPr="00A673F8" w:rsidRDefault="00B8181F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hAnsi="Times New Roman" w:cs="Times New Roman"/>
          <w:sz w:val="24"/>
          <w:szCs w:val="24"/>
          <w:lang w:val="ru-RU"/>
        </w:rPr>
        <w:t>Для оценки погрешностей примем:</w:t>
      </w:r>
    </w:p>
    <w:p w14:paraId="7444247E" w14:textId="618A268C" w:rsidR="00B127AA" w:rsidRPr="00A673F8" w:rsidRDefault="00A274D7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m:t>рез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=25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ru-RU"/>
            </w:rPr>
            <m:t> Гц</m:t>
          </m:r>
        </m:oMath>
      </m:oMathPara>
    </w:p>
    <w:p w14:paraId="7792B402" w14:textId="658D2EAA" w:rsidR="00B8181F" w:rsidRPr="00A673F8" w:rsidRDefault="00B8181F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hAnsi="Times New Roman" w:cs="Times New Roman"/>
          <w:sz w:val="24"/>
          <w:szCs w:val="24"/>
          <w:lang w:val="ru-RU"/>
        </w:rPr>
        <w:t>Погрешность ширины резонансной кривой:</w:t>
      </w:r>
    </w:p>
    <w:p w14:paraId="78234C53" w14:textId="4D6E2906" w:rsidR="00B127AA" w:rsidRPr="00A673F8" w:rsidRDefault="00A274D7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Δ(Δf)=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≈35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ru-RU"/>
            </w:rPr>
            <m:t> Гц</m:t>
          </m:r>
        </m:oMath>
      </m:oMathPara>
    </w:p>
    <w:p w14:paraId="6480364B" w14:textId="77777777" w:rsidR="00B8181F" w:rsidRPr="00A673F8" w:rsidRDefault="00B8181F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hAnsi="Times New Roman" w:cs="Times New Roman"/>
          <w:sz w:val="24"/>
          <w:szCs w:val="24"/>
          <w:lang w:val="ru-RU"/>
        </w:rPr>
        <w:t>Относительное расхождение резонансной частоты:</w:t>
      </w:r>
    </w:p>
    <w:p w14:paraId="5AC7E748" w14:textId="1654C13E" w:rsidR="00B127AA" w:rsidRPr="00A673F8" w:rsidRDefault="00000000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m:t>рез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m:t>расч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m:t>расч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⋅100%=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∣1250-1591,5∣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1591,5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⋅100%≈21,5%</m:t>
          </m:r>
        </m:oMath>
      </m:oMathPara>
    </w:p>
    <w:p w14:paraId="63EA9A52" w14:textId="77777777" w:rsidR="00B8181F" w:rsidRPr="00A673F8" w:rsidRDefault="00B8181F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hAnsi="Times New Roman" w:cs="Times New Roman"/>
          <w:sz w:val="24"/>
          <w:szCs w:val="24"/>
          <w:lang w:val="ru-RU"/>
        </w:rPr>
        <w:t>Погрешность добротности, найденной по графику:</w:t>
      </w:r>
    </w:p>
    <w:p w14:paraId="0FEFF61F" w14:textId="41FE20A9" w:rsidR="00045F69" w:rsidRPr="00A673F8" w:rsidRDefault="00A274D7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m:t>граф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m:t>граф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m:t>рез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m:t>рез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Δ(Δf)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Δf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=3,45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25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1250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35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363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≈0,34</m:t>
          </m:r>
        </m:oMath>
      </m:oMathPara>
    </w:p>
    <w:p w14:paraId="12912E1D" w14:textId="5158DB20" w:rsidR="00045F69" w:rsidRPr="00A673F8" w:rsidRDefault="00000000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m:t>граф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0,34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3,45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⋅100%≈9,9%</m:t>
          </m:r>
        </m:oMath>
      </m:oMathPara>
    </w:p>
    <w:p w14:paraId="3FFAFE02" w14:textId="7E4E07E1" w:rsidR="00B8181F" w:rsidRPr="00A673F8" w:rsidRDefault="00B8181F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hAnsi="Times New Roman" w:cs="Times New Roman"/>
          <w:sz w:val="24"/>
          <w:szCs w:val="24"/>
          <w:lang w:val="ru-RU"/>
        </w:rPr>
        <w:t>Погрешность добротности, найденной по напряжениям:</w:t>
      </w:r>
    </w:p>
    <w:p w14:paraId="3ECF8DA9" w14:textId="0AE6E816" w:rsidR="00045F69" w:rsidRPr="00A673F8" w:rsidRDefault="00A274D7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m:t>напр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ru-RU"/>
                </w:rPr>
                <m:t>напр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ΔU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C,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ru-RU"/>
                                </w:rPr>
                                <m:t>рез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ε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ε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=4,09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0,008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0,858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0,005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0,210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≈0,10</m:t>
          </m:r>
        </m:oMath>
      </m:oMathPara>
    </w:p>
    <w:p w14:paraId="19095857" w14:textId="3802ACA2" w:rsidR="00B127AA" w:rsidRPr="00A673F8" w:rsidRDefault="00000000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m:t>напр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0,10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4,09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⋅100%≈2,4%</m:t>
          </m:r>
        </m:oMath>
      </m:oMathPara>
    </w:p>
    <w:p w14:paraId="6D363314" w14:textId="77777777" w:rsidR="00B8181F" w:rsidRPr="00A673F8" w:rsidRDefault="00B8181F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hAnsi="Times New Roman" w:cs="Times New Roman"/>
          <w:sz w:val="24"/>
          <w:szCs w:val="24"/>
          <w:lang w:val="ru-RU"/>
        </w:rPr>
        <w:t>Погрешность индуктивности:</w:t>
      </w:r>
    </w:p>
    <w:p w14:paraId="0EEE3454" w14:textId="4428AC3A" w:rsidR="00DE1E24" w:rsidRPr="00A673F8" w:rsidRDefault="00A274D7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ΔL=L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Δk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=0,121⋅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0,17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8,29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≈0,002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ru-RU"/>
            </w:rPr>
            <m:t> Гн</m:t>
          </m:r>
        </m:oMath>
      </m:oMathPara>
    </w:p>
    <w:p w14:paraId="4BD5117C" w14:textId="7782E557" w:rsidR="00B127AA" w:rsidRPr="00A673F8" w:rsidRDefault="00000000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0,002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0,121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⋅100%≈1,7%</m:t>
          </m:r>
        </m:oMath>
      </m:oMathPara>
    </w:p>
    <w:p w14:paraId="1F70A1C1" w14:textId="77777777" w:rsidR="00B8181F" w:rsidRPr="00A673F8" w:rsidRDefault="00B8181F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Погрешность активного сопротивления:</w:t>
      </w:r>
    </w:p>
    <w:p w14:paraId="54EAD952" w14:textId="0C2ED97B" w:rsidR="00DE1E24" w:rsidRPr="00A673F8" w:rsidRDefault="00A274D7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ΔR=R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ΔL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L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sepChr m:val="⋅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0,5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Δb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∣b∣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=1540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0,002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0,121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sepChr m:val="⋅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0,5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7,25⋅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7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4,09⋅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7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≈1370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ru-RU"/>
            </w:rPr>
            <m:t> Ом</m:t>
          </m:r>
        </m:oMath>
      </m:oMathPara>
    </w:p>
    <w:p w14:paraId="03C1F779" w14:textId="4EC1EEC7" w:rsidR="00B8181F" w:rsidRPr="00A673F8" w:rsidRDefault="00000000" w:rsidP="00B8181F">
      <w:pPr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1,37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1,54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⋅100%≈89%</m:t>
          </m:r>
        </m:oMath>
      </m:oMathPara>
    </w:p>
    <w:p w14:paraId="7B27FA57" w14:textId="77777777" w:rsidR="00BE315D" w:rsidRPr="00A673F8" w:rsidRDefault="00BE315D" w:rsidP="00BE315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F58CD53" w14:textId="217E35A8" w:rsidR="008D06B3" w:rsidRPr="00A274D7" w:rsidRDefault="00594C95" w:rsidP="008D06B3">
      <w:pPr>
        <w:pStyle w:val="1"/>
        <w:numPr>
          <w:ilvl w:val="0"/>
          <w:numId w:val="5"/>
        </w:numPr>
        <w:rPr>
          <w:lang w:val="ru-RU"/>
        </w:rPr>
      </w:pPr>
      <w:r w:rsidRPr="00A274D7">
        <w:rPr>
          <w:lang w:val="ru-RU"/>
        </w:rPr>
        <w:t>Графики</w:t>
      </w:r>
      <w:r w:rsidRPr="00A274D7">
        <w:t xml:space="preserve"> </w:t>
      </w:r>
    </w:p>
    <w:p w14:paraId="308D4B2C" w14:textId="1D9E1D9F" w:rsidR="00794702" w:rsidRPr="00A673F8" w:rsidRDefault="008B0C05" w:rsidP="0013582B">
      <w:pPr>
        <w:widowControl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8B98A" wp14:editId="43F7609E">
            <wp:extent cx="5143500" cy="3428840"/>
            <wp:effectExtent l="0" t="0" r="0" b="635"/>
            <wp:docPr id="7076044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065" cy="344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8BB93" w14:textId="07FC2D88" w:rsidR="008B0C05" w:rsidRPr="00A673F8" w:rsidRDefault="00024053" w:rsidP="0013582B">
      <w:pPr>
        <w:widowControl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Рис. 1. Зависимость амплитуды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U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>вых</m:t>
            </m:r>
          </m:sub>
        </m:sSub>
      </m:oMath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частоты входного сигнала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f</m:t>
        </m:r>
      </m:oMath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04DA0DC" w14:textId="4AECFCBD" w:rsidR="00AD054C" w:rsidRPr="00A673F8" w:rsidRDefault="00AD054C" w:rsidP="0013582B">
      <w:pPr>
        <w:widowControl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B105EC" wp14:editId="0D1D95B8">
            <wp:extent cx="5181600" cy="3454240"/>
            <wp:effectExtent l="0" t="0" r="0" b="0"/>
            <wp:docPr id="17172435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335" cy="345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AA11" w14:textId="61A8C8A8" w:rsidR="008B0C05" w:rsidRPr="00A673F8" w:rsidRDefault="0007173D" w:rsidP="0013582B">
      <w:pPr>
        <w:widowControl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Рис. 2. Зависимость квадрата резонансной циклической частоты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m:t>рез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ru-RU"/>
              </w:rPr>
              <m:t>2</m:t>
            </m:r>
          </m:sup>
        </m:sSubSup>
      </m:oMath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обратной ёмкости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ru-RU"/>
          </w:rPr>
          <m:t>1/C</m:t>
        </m:r>
      </m:oMath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0725C78" w14:textId="77777777" w:rsidR="00FD4D72" w:rsidRPr="00A673F8" w:rsidRDefault="00FD4D72" w:rsidP="006915F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4399679" w14:textId="2D9FDC44" w:rsidR="007B4485" w:rsidRPr="00A274D7" w:rsidRDefault="00027658" w:rsidP="00B50CB2">
      <w:pPr>
        <w:pStyle w:val="1"/>
        <w:numPr>
          <w:ilvl w:val="0"/>
          <w:numId w:val="5"/>
        </w:numPr>
        <w:rPr>
          <w:lang w:val="ru-RU"/>
        </w:rPr>
      </w:pPr>
      <w:r w:rsidRPr="00A274D7">
        <w:t>Окончательные результаты</w:t>
      </w:r>
    </w:p>
    <w:p w14:paraId="1C403308" w14:textId="77777777" w:rsidR="00B50CB2" w:rsidRPr="00A673F8" w:rsidRDefault="00B50CB2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Расчётная резонансная частота:</w:t>
      </w:r>
    </w:p>
    <w:p w14:paraId="65F2897A" w14:textId="196061C3" w:rsidR="00B50CB2" w:rsidRPr="00A673F8" w:rsidRDefault="00000000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расч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1592±113</m:t>
              </m:r>
            </m:e>
          </m:d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Гц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расч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=7,1%.</m:t>
          </m:r>
        </m:oMath>
      </m:oMathPara>
    </w:p>
    <w:p w14:paraId="249109C7" w14:textId="77777777" w:rsidR="00B50CB2" w:rsidRPr="00A673F8" w:rsidRDefault="00B50CB2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Экспериментальная резонансная частота:</w:t>
      </w:r>
    </w:p>
    <w:p w14:paraId="6B30E5D1" w14:textId="25CE0509" w:rsidR="00B50CB2" w:rsidRPr="00A673F8" w:rsidRDefault="00000000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рез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1250±25</m:t>
              </m:r>
            </m:e>
          </m:d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Гц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рез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=2,0%.</m:t>
          </m:r>
        </m:oMath>
      </m:oMathPara>
    </w:p>
    <w:p w14:paraId="4DED6A8D" w14:textId="77777777" w:rsidR="00B50CB2" w:rsidRPr="00A673F8" w:rsidRDefault="00B50CB2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Относительное расхождение резонансной частоты:</w:t>
      </w:r>
    </w:p>
    <w:p w14:paraId="281D8528" w14:textId="48B3C1B9" w:rsidR="00B50CB2" w:rsidRPr="00A673F8" w:rsidRDefault="00000000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=21,5%.</m:t>
          </m:r>
        </m:oMath>
      </m:oMathPara>
    </w:p>
    <w:p w14:paraId="0F8A1285" w14:textId="77777777" w:rsidR="00B50CB2" w:rsidRPr="00A673F8" w:rsidRDefault="00B50CB2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Максимальное выходное напряжение:</w:t>
      </w:r>
    </w:p>
    <w:p w14:paraId="3EF53AA1" w14:textId="7A133C46" w:rsidR="00B50CB2" w:rsidRPr="00A673F8" w:rsidRDefault="00000000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=858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мВ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.</m:t>
          </m:r>
        </m:oMath>
      </m:oMathPara>
    </w:p>
    <w:p w14:paraId="60D702CF" w14:textId="77777777" w:rsidR="00B50CB2" w:rsidRPr="00A673F8" w:rsidRDefault="00B50CB2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Добротность, найденная по графику:</w:t>
      </w:r>
    </w:p>
    <w:p w14:paraId="3393B49D" w14:textId="391C99A6" w:rsidR="00B50CB2" w:rsidRPr="00A673F8" w:rsidRDefault="00000000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граф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=3,45±0,34,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граф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=9,9%.</m:t>
          </m:r>
        </m:oMath>
      </m:oMathPara>
    </w:p>
    <w:p w14:paraId="4484B6B6" w14:textId="77777777" w:rsidR="00B50CB2" w:rsidRPr="00A673F8" w:rsidRDefault="00B50CB2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Добротность, найденная по напряжениям:</w:t>
      </w:r>
    </w:p>
    <w:p w14:paraId="32624F7E" w14:textId="05891ED5" w:rsidR="00B50CB2" w:rsidRPr="00A673F8" w:rsidRDefault="00000000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ru-RU"/>
                </w:rPr>
                <m:t>напр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=4,09±0,10,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m:t>напр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=2,4%.</m:t>
          </m:r>
        </m:oMath>
      </m:oMathPara>
    </w:p>
    <w:p w14:paraId="0090536B" w14:textId="77777777" w:rsidR="00B50CB2" w:rsidRPr="00A673F8" w:rsidRDefault="00B50CB2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Индуктивность катушки:</w:t>
      </w:r>
    </w:p>
    <w:p w14:paraId="3BDCDDA7" w14:textId="7BB38F59" w:rsidR="00B50CB2" w:rsidRPr="00A673F8" w:rsidRDefault="00A274D7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L=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0,121±0,002</m:t>
              </m:r>
            </m:e>
          </m:d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Гн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L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=1,7%.</m:t>
          </m:r>
        </m:oMath>
      </m:oMathPara>
    </w:p>
    <w:p w14:paraId="233028D6" w14:textId="77777777" w:rsidR="00B50CB2" w:rsidRPr="00A673F8" w:rsidRDefault="00B50CB2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73F8">
        <w:rPr>
          <w:rFonts w:ascii="Times New Roman" w:eastAsia="Times New Roman" w:hAnsi="Times New Roman" w:cs="Times New Roman"/>
          <w:sz w:val="24"/>
          <w:szCs w:val="24"/>
          <w:lang w:val="ru-RU"/>
        </w:rPr>
        <w:t>Активное сопротивление контура:</w:t>
      </w:r>
    </w:p>
    <w:p w14:paraId="24B082F0" w14:textId="773A7566" w:rsidR="006B46A0" w:rsidRPr="00205C2A" w:rsidRDefault="00A274D7" w:rsidP="00B50CB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R=(1,54±1,37)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m:t> кОм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=89%.</m:t>
          </m:r>
        </m:oMath>
      </m:oMathPara>
    </w:p>
    <w:p w14:paraId="6D43E881" w14:textId="24FBA5A9" w:rsidR="002A0AC0" w:rsidRPr="00A274D7" w:rsidRDefault="00687391" w:rsidP="0059420D">
      <w:pPr>
        <w:pStyle w:val="1"/>
        <w:rPr>
          <w:lang w:val="ru-RU"/>
        </w:rPr>
      </w:pPr>
      <w:r w:rsidRPr="00A274D7">
        <w:rPr>
          <w:lang w:val="ru-RU"/>
        </w:rPr>
        <w:t>Вывод</w:t>
      </w:r>
    </w:p>
    <w:p w14:paraId="0EA0D744" w14:textId="38006D40" w:rsidR="0059420D" w:rsidRDefault="0059420D" w:rsidP="00594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8E6D401" w14:textId="77777777" w:rsidR="005A305D" w:rsidRDefault="005A305D" w:rsidP="005A30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A305D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была построена резонансная кривая последовательного колебательного контура. По её форме видно, что при приближении частоты внешнего сигнала к резонансной частоте амплитуда выходного напряжения возрастает, достигает максимума, а затем уменьшается. Это подтверждает наличие резонанса напряжений в исследуемом контуре.</w:t>
      </w:r>
    </w:p>
    <w:p w14:paraId="6D58F050" w14:textId="77777777" w:rsidR="005A305D" w:rsidRPr="005A305D" w:rsidRDefault="005A305D" w:rsidP="005A305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A60228C" w14:textId="6C18D2EB" w:rsidR="005A305D" w:rsidRPr="005A305D" w:rsidRDefault="005A305D" w:rsidP="005A30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A305D">
        <w:rPr>
          <w:rFonts w:ascii="Times New Roman" w:hAnsi="Times New Roman" w:cs="Times New Roman"/>
          <w:sz w:val="24"/>
          <w:szCs w:val="24"/>
          <w:lang w:val="ru-RU"/>
        </w:rPr>
        <w:t xml:space="preserve">Экспериментальная резонансная частота составила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рез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=(1250±25)</m:t>
        </m:r>
      </m:oMath>
      <w:r w:rsidR="005860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A305D">
        <w:rPr>
          <w:rFonts w:ascii="Times New Roman" w:hAnsi="Times New Roman" w:cs="Times New Roman"/>
          <w:sz w:val="24"/>
          <w:szCs w:val="24"/>
          <w:lang w:val="ru-RU"/>
        </w:rPr>
        <w:t xml:space="preserve">Гц, а расчётная частота по формуле Томсона равна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расч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=(1592±113)</m:t>
        </m:r>
      </m:oMath>
      <w:r w:rsidR="005860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A305D">
        <w:rPr>
          <w:rFonts w:ascii="Times New Roman" w:hAnsi="Times New Roman" w:cs="Times New Roman"/>
          <w:sz w:val="24"/>
          <w:szCs w:val="24"/>
          <w:lang w:val="ru-RU"/>
        </w:rPr>
        <w:t xml:space="preserve">Гц. Экспериментальное значение оказалось меньше расчётного, относительное расхождение составило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21,5%</m:t>
        </m:r>
      </m:oMath>
      <w:r w:rsidRPr="005A305D">
        <w:rPr>
          <w:rFonts w:ascii="Times New Roman" w:hAnsi="Times New Roman" w:cs="Times New Roman"/>
          <w:sz w:val="24"/>
          <w:szCs w:val="24"/>
          <w:lang w:val="ru-RU"/>
        </w:rPr>
        <w:t>. Это связано с тем, что формула Томсона описывает идеальный контур, а в реальной установке присутствуют активное сопротивление катушки, сопротивление проводов, внутреннее сопротивление генератора и другие потери энергии.</w:t>
      </w:r>
    </w:p>
    <w:p w14:paraId="0371C32A" w14:textId="77777777" w:rsidR="00A673F8" w:rsidRDefault="00A673F8" w:rsidP="0059420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845CFA8" w14:textId="4194DACB" w:rsidR="00E80123" w:rsidRPr="00A673F8" w:rsidRDefault="00E80123" w:rsidP="0059420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80123">
        <w:rPr>
          <w:rFonts w:ascii="Times New Roman" w:hAnsi="Times New Roman" w:cs="Times New Roman"/>
          <w:sz w:val="24"/>
          <w:szCs w:val="24"/>
          <w:lang w:val="ru-RU"/>
        </w:rPr>
        <w:t xml:space="preserve">Добротность была найдена двумя способами: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граф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3,45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0,34</m:t>
        </m:r>
      </m:oMath>
      <w:r w:rsidR="005860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80123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напр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4,09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0,10</m:t>
        </m:r>
      </m:oMath>
      <w:r w:rsidRPr="00E80123">
        <w:rPr>
          <w:rFonts w:ascii="Times New Roman" w:hAnsi="Times New Roman" w:cs="Times New Roman"/>
          <w:sz w:val="24"/>
          <w:szCs w:val="24"/>
          <w:lang w:val="ru-RU"/>
        </w:rPr>
        <w:t>. Оба значения показывают, что контур имеет заметные потери энергии.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80123">
        <w:rPr>
          <w:rFonts w:ascii="Times New Roman" w:hAnsi="Times New Roman" w:cs="Times New Roman"/>
          <w:sz w:val="24"/>
          <w:szCs w:val="24"/>
          <w:lang w:val="ru-RU"/>
        </w:rPr>
        <w:t xml:space="preserve">По графику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ru-RU"/>
              </w:rPr>
              <m:t>рез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(1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/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C)</m:t>
        </m:r>
      </m:oMath>
      <w:r w:rsidR="005860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80123">
        <w:rPr>
          <w:rFonts w:ascii="Times New Roman" w:hAnsi="Times New Roman" w:cs="Times New Roman"/>
          <w:sz w:val="24"/>
          <w:szCs w:val="24"/>
          <w:lang w:val="ru-RU"/>
        </w:rPr>
        <w:t xml:space="preserve">были определены параметры контура: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L=(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0,121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0,002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="005860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80123">
        <w:rPr>
          <w:rFonts w:ascii="Times New Roman" w:hAnsi="Times New Roman" w:cs="Times New Roman"/>
          <w:sz w:val="24"/>
          <w:szCs w:val="24"/>
          <w:lang w:val="ru-RU"/>
        </w:rPr>
        <w:t xml:space="preserve">Гн 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R=(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1,54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1,37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="005860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80123">
        <w:rPr>
          <w:rFonts w:ascii="Times New Roman" w:hAnsi="Times New Roman" w:cs="Times New Roman"/>
          <w:sz w:val="24"/>
          <w:szCs w:val="24"/>
          <w:lang w:val="ru-RU"/>
        </w:rPr>
        <w:t>кОм. Активное сопротивление учитывает потери в элементах установки и влияет на ширину резонансной кривой.</w:t>
      </w:r>
    </w:p>
    <w:sectPr w:rsidR="00E80123" w:rsidRPr="00A673F8">
      <w:type w:val="continuous"/>
      <w:pgSz w:w="11910" w:h="16840"/>
      <w:pgMar w:top="1240" w:right="566" w:bottom="28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81D0D22-BBAC-4650-8B74-314808CE07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FD8F51-7787-49EE-B151-1B43A232CE2E}"/>
    <w:embedBold r:id="rId3" w:fontKey="{4D41FEF0-4BFA-429A-B899-E500E176BC22}"/>
    <w:embedItalic r:id="rId4" w:fontKey="{3C7391D5-A5AE-4851-8F08-B02A8830483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CECD89C-9D50-4685-B1DC-4E41B2EDADE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2A66A03-F5D3-41F1-A089-CF6124B9F057}"/>
    <w:embedBold r:id="rId7" w:fontKey="{F37D69E6-0D5C-4E1C-8324-9969886EC8AD}"/>
    <w:embedItalic r:id="rId8" w:fontKey="{D9AC87A7-FA6D-454C-A3FE-114C2099B2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EDF"/>
    <w:multiLevelType w:val="multilevel"/>
    <w:tmpl w:val="BE66EE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B0752"/>
    <w:multiLevelType w:val="multilevel"/>
    <w:tmpl w:val="F13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6951"/>
    <w:multiLevelType w:val="multilevel"/>
    <w:tmpl w:val="4D621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A1191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D506BE0"/>
    <w:multiLevelType w:val="hybridMultilevel"/>
    <w:tmpl w:val="846ED46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217BE7"/>
    <w:multiLevelType w:val="multilevel"/>
    <w:tmpl w:val="4F7226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D0299"/>
    <w:multiLevelType w:val="hybridMultilevel"/>
    <w:tmpl w:val="A9800BA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5BD2B04"/>
    <w:multiLevelType w:val="multilevel"/>
    <w:tmpl w:val="AF5A9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AE525A"/>
    <w:multiLevelType w:val="multilevel"/>
    <w:tmpl w:val="396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07BC9"/>
    <w:multiLevelType w:val="multilevel"/>
    <w:tmpl w:val="4FE2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135AA"/>
    <w:multiLevelType w:val="multilevel"/>
    <w:tmpl w:val="F3B02D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E0090"/>
    <w:multiLevelType w:val="hybridMultilevel"/>
    <w:tmpl w:val="69A20980"/>
    <w:lvl w:ilvl="0" w:tplc="36D4AD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5A01C7"/>
    <w:multiLevelType w:val="hybridMultilevel"/>
    <w:tmpl w:val="D8E68324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3B3ECB"/>
    <w:multiLevelType w:val="hybridMultilevel"/>
    <w:tmpl w:val="5D62C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C2A37"/>
    <w:multiLevelType w:val="multilevel"/>
    <w:tmpl w:val="69F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B1C5D"/>
    <w:multiLevelType w:val="multilevel"/>
    <w:tmpl w:val="9B1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85CE1"/>
    <w:multiLevelType w:val="multilevel"/>
    <w:tmpl w:val="CDC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55A7A"/>
    <w:multiLevelType w:val="multilevel"/>
    <w:tmpl w:val="985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04333"/>
    <w:multiLevelType w:val="hybridMultilevel"/>
    <w:tmpl w:val="6CA8F81E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045B4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359B49E6"/>
    <w:multiLevelType w:val="hybridMultilevel"/>
    <w:tmpl w:val="8E8C2280"/>
    <w:lvl w:ilvl="0" w:tplc="306869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36E122F9"/>
    <w:multiLevelType w:val="multilevel"/>
    <w:tmpl w:val="B85E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A875FD"/>
    <w:multiLevelType w:val="hybridMultilevel"/>
    <w:tmpl w:val="821AB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C36B8"/>
    <w:multiLevelType w:val="multilevel"/>
    <w:tmpl w:val="DC6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A5A77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39A81BF4"/>
    <w:multiLevelType w:val="multilevel"/>
    <w:tmpl w:val="15A601E6"/>
    <w:lvl w:ilvl="0">
      <w:start w:val="1"/>
      <w:numFmt w:val="decimal"/>
      <w:lvlText w:val="%1)"/>
      <w:lvlJc w:val="left"/>
      <w:pPr>
        <w:ind w:left="851" w:hanging="284"/>
      </w:pPr>
      <w:rPr>
        <w:rFonts w:ascii="Calibri" w:eastAsia="Calibri" w:hAnsi="Calibri" w:cs="Calibri"/>
        <w:b w:val="0"/>
        <w:bCs w:val="0"/>
        <w:i w:val="0"/>
        <w:iCs w:val="0"/>
        <w:sz w:val="28"/>
        <w:szCs w:val="28"/>
      </w:rPr>
    </w:lvl>
    <w:lvl w:ilvl="1">
      <w:numFmt w:val="bullet"/>
      <w:lvlText w:val="•"/>
      <w:lvlJc w:val="left"/>
      <w:pPr>
        <w:ind w:left="1851" w:hanging="284"/>
      </w:pPr>
    </w:lvl>
    <w:lvl w:ilvl="2">
      <w:numFmt w:val="bullet"/>
      <w:lvlText w:val="•"/>
      <w:lvlJc w:val="left"/>
      <w:pPr>
        <w:ind w:left="2842" w:hanging="284"/>
      </w:pPr>
    </w:lvl>
    <w:lvl w:ilvl="3">
      <w:numFmt w:val="bullet"/>
      <w:lvlText w:val="•"/>
      <w:lvlJc w:val="left"/>
      <w:pPr>
        <w:ind w:left="3834" w:hanging="284"/>
      </w:pPr>
    </w:lvl>
    <w:lvl w:ilvl="4">
      <w:numFmt w:val="bullet"/>
      <w:lvlText w:val="•"/>
      <w:lvlJc w:val="left"/>
      <w:pPr>
        <w:ind w:left="4825" w:hanging="284"/>
      </w:pPr>
    </w:lvl>
    <w:lvl w:ilvl="5">
      <w:numFmt w:val="bullet"/>
      <w:lvlText w:val="•"/>
      <w:lvlJc w:val="left"/>
      <w:pPr>
        <w:ind w:left="5816" w:hanging="284"/>
      </w:pPr>
    </w:lvl>
    <w:lvl w:ilvl="6">
      <w:numFmt w:val="bullet"/>
      <w:lvlText w:val="•"/>
      <w:lvlJc w:val="left"/>
      <w:pPr>
        <w:ind w:left="6808" w:hanging="284"/>
      </w:pPr>
    </w:lvl>
    <w:lvl w:ilvl="7">
      <w:numFmt w:val="bullet"/>
      <w:lvlText w:val="•"/>
      <w:lvlJc w:val="left"/>
      <w:pPr>
        <w:ind w:left="7799" w:hanging="284"/>
      </w:pPr>
    </w:lvl>
    <w:lvl w:ilvl="8">
      <w:numFmt w:val="bullet"/>
      <w:lvlText w:val="•"/>
      <w:lvlJc w:val="left"/>
      <w:pPr>
        <w:ind w:left="8790" w:hanging="284"/>
      </w:pPr>
    </w:lvl>
  </w:abstractNum>
  <w:abstractNum w:abstractNumId="26" w15:restartNumberingAfterBreak="0">
    <w:nsid w:val="3B3B0F0A"/>
    <w:multiLevelType w:val="hybridMultilevel"/>
    <w:tmpl w:val="5A10907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E8D733E"/>
    <w:multiLevelType w:val="hybridMultilevel"/>
    <w:tmpl w:val="A440C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2B01CC"/>
    <w:multiLevelType w:val="hybridMultilevel"/>
    <w:tmpl w:val="8F7620AE"/>
    <w:lvl w:ilvl="0" w:tplc="30686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05D6E78"/>
    <w:multiLevelType w:val="hybridMultilevel"/>
    <w:tmpl w:val="9754E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905909"/>
    <w:multiLevelType w:val="hybridMultilevel"/>
    <w:tmpl w:val="D2C0C7D4"/>
    <w:lvl w:ilvl="0" w:tplc="30686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3747786"/>
    <w:multiLevelType w:val="multilevel"/>
    <w:tmpl w:val="3070C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C23293"/>
    <w:multiLevelType w:val="hybridMultilevel"/>
    <w:tmpl w:val="F6165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B20865"/>
    <w:multiLevelType w:val="hybridMultilevel"/>
    <w:tmpl w:val="4E744E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479F59AD"/>
    <w:multiLevelType w:val="hybridMultilevel"/>
    <w:tmpl w:val="63BCA6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80236BD"/>
    <w:multiLevelType w:val="multilevel"/>
    <w:tmpl w:val="67EC2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F8084F"/>
    <w:multiLevelType w:val="multilevel"/>
    <w:tmpl w:val="F8C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63B3B"/>
    <w:multiLevelType w:val="multilevel"/>
    <w:tmpl w:val="107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A6A1F"/>
    <w:multiLevelType w:val="multilevel"/>
    <w:tmpl w:val="C8DE7DA4"/>
    <w:lvl w:ilvl="0">
      <w:start w:val="1"/>
      <w:numFmt w:val="decimal"/>
      <w:lvlText w:val="%1."/>
      <w:lvlJc w:val="left"/>
      <w:pPr>
        <w:ind w:left="1228" w:hanging="378"/>
      </w:pPr>
      <w:rPr>
        <w:rFonts w:ascii="Times New Roman" w:eastAsia="Times New Roman" w:hAnsi="Times New Roman" w:cs="Times New Roman"/>
        <w:b/>
        <w:bCs/>
        <w:i w:val="0"/>
        <w:iCs w:val="0"/>
        <w:sz w:val="30"/>
        <w:szCs w:val="30"/>
      </w:rPr>
    </w:lvl>
    <w:lvl w:ilvl="1">
      <w:numFmt w:val="bullet"/>
      <w:lvlText w:val="•"/>
      <w:lvlJc w:val="left"/>
      <w:pPr>
        <w:ind w:left="851" w:hanging="239"/>
      </w:pPr>
      <w:rPr>
        <w:rFonts w:ascii="Calibri" w:eastAsia="Calibri" w:hAnsi="Calibri" w:cs="Calibri"/>
      </w:rPr>
    </w:lvl>
    <w:lvl w:ilvl="2">
      <w:numFmt w:val="bullet"/>
      <w:lvlText w:val="•"/>
      <w:lvlJc w:val="left"/>
      <w:pPr>
        <w:ind w:left="2281" w:hanging="239"/>
      </w:pPr>
    </w:lvl>
    <w:lvl w:ilvl="3">
      <w:numFmt w:val="bullet"/>
      <w:lvlText w:val="•"/>
      <w:lvlJc w:val="left"/>
      <w:pPr>
        <w:ind w:left="3343" w:hanging="238"/>
      </w:pPr>
    </w:lvl>
    <w:lvl w:ilvl="4">
      <w:numFmt w:val="bullet"/>
      <w:lvlText w:val="•"/>
      <w:lvlJc w:val="left"/>
      <w:pPr>
        <w:ind w:left="4404" w:hanging="239"/>
      </w:pPr>
    </w:lvl>
    <w:lvl w:ilvl="5">
      <w:numFmt w:val="bullet"/>
      <w:lvlText w:val="•"/>
      <w:lvlJc w:val="left"/>
      <w:pPr>
        <w:ind w:left="5466" w:hanging="239"/>
      </w:pPr>
    </w:lvl>
    <w:lvl w:ilvl="6">
      <w:numFmt w:val="bullet"/>
      <w:lvlText w:val="•"/>
      <w:lvlJc w:val="left"/>
      <w:pPr>
        <w:ind w:left="6527" w:hanging="238"/>
      </w:pPr>
    </w:lvl>
    <w:lvl w:ilvl="7">
      <w:numFmt w:val="bullet"/>
      <w:lvlText w:val="•"/>
      <w:lvlJc w:val="left"/>
      <w:pPr>
        <w:ind w:left="7589" w:hanging="239"/>
      </w:pPr>
    </w:lvl>
    <w:lvl w:ilvl="8">
      <w:numFmt w:val="bullet"/>
      <w:lvlText w:val="•"/>
      <w:lvlJc w:val="left"/>
      <w:pPr>
        <w:ind w:left="8650" w:hanging="239"/>
      </w:pPr>
    </w:lvl>
  </w:abstractNum>
  <w:abstractNum w:abstractNumId="39" w15:restartNumberingAfterBreak="0">
    <w:nsid w:val="558A47ED"/>
    <w:multiLevelType w:val="multilevel"/>
    <w:tmpl w:val="418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B6762"/>
    <w:multiLevelType w:val="hybridMultilevel"/>
    <w:tmpl w:val="D6481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C354FB"/>
    <w:multiLevelType w:val="multilevel"/>
    <w:tmpl w:val="EE80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F61BF"/>
    <w:multiLevelType w:val="hybridMultilevel"/>
    <w:tmpl w:val="3F32B9E6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4E099E"/>
    <w:multiLevelType w:val="multilevel"/>
    <w:tmpl w:val="5D4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A22C4"/>
    <w:multiLevelType w:val="hybridMultilevel"/>
    <w:tmpl w:val="AFFE4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E60329"/>
    <w:multiLevelType w:val="multilevel"/>
    <w:tmpl w:val="ECE6F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C960D4"/>
    <w:multiLevelType w:val="hybridMultilevel"/>
    <w:tmpl w:val="F4A87C60"/>
    <w:lvl w:ilvl="0" w:tplc="806290EA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F85E4C"/>
    <w:multiLevelType w:val="hybridMultilevel"/>
    <w:tmpl w:val="4A88C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C14663"/>
    <w:multiLevelType w:val="multilevel"/>
    <w:tmpl w:val="132261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008485">
    <w:abstractNumId w:val="7"/>
  </w:num>
  <w:num w:numId="2" w16cid:durableId="1304888146">
    <w:abstractNumId w:val="25"/>
  </w:num>
  <w:num w:numId="3" w16cid:durableId="894122983">
    <w:abstractNumId w:val="38"/>
  </w:num>
  <w:num w:numId="4" w16cid:durableId="664406163">
    <w:abstractNumId w:val="11"/>
  </w:num>
  <w:num w:numId="5" w16cid:durableId="588001853">
    <w:abstractNumId w:val="20"/>
  </w:num>
  <w:num w:numId="6" w16cid:durableId="1046686628">
    <w:abstractNumId w:val="23"/>
  </w:num>
  <w:num w:numId="7" w16cid:durableId="38284587">
    <w:abstractNumId w:val="21"/>
  </w:num>
  <w:num w:numId="8" w16cid:durableId="1440298287">
    <w:abstractNumId w:val="35"/>
  </w:num>
  <w:num w:numId="9" w16cid:durableId="454175757">
    <w:abstractNumId w:val="45"/>
  </w:num>
  <w:num w:numId="10" w16cid:durableId="1912620279">
    <w:abstractNumId w:val="31"/>
  </w:num>
  <w:num w:numId="11" w16cid:durableId="1935245279">
    <w:abstractNumId w:val="2"/>
  </w:num>
  <w:num w:numId="12" w16cid:durableId="338384591">
    <w:abstractNumId w:val="0"/>
  </w:num>
  <w:num w:numId="13" w16cid:durableId="1242713204">
    <w:abstractNumId w:val="48"/>
  </w:num>
  <w:num w:numId="14" w16cid:durableId="623073742">
    <w:abstractNumId w:val="5"/>
  </w:num>
  <w:num w:numId="15" w16cid:durableId="1907179055">
    <w:abstractNumId w:val="10"/>
  </w:num>
  <w:num w:numId="16" w16cid:durableId="106315698">
    <w:abstractNumId w:val="29"/>
  </w:num>
  <w:num w:numId="17" w16cid:durableId="1875994085">
    <w:abstractNumId w:val="44"/>
  </w:num>
  <w:num w:numId="18" w16cid:durableId="882139183">
    <w:abstractNumId w:val="28"/>
  </w:num>
  <w:num w:numId="19" w16cid:durableId="341905068">
    <w:abstractNumId w:val="6"/>
  </w:num>
  <w:num w:numId="20" w16cid:durableId="1616056959">
    <w:abstractNumId w:val="8"/>
  </w:num>
  <w:num w:numId="21" w16cid:durableId="1237517320">
    <w:abstractNumId w:val="36"/>
  </w:num>
  <w:num w:numId="22" w16cid:durableId="2144955663">
    <w:abstractNumId w:val="41"/>
  </w:num>
  <w:num w:numId="23" w16cid:durableId="1870414669">
    <w:abstractNumId w:val="16"/>
  </w:num>
  <w:num w:numId="24" w16cid:durableId="1883710117">
    <w:abstractNumId w:val="14"/>
  </w:num>
  <w:num w:numId="25" w16cid:durableId="1562643169">
    <w:abstractNumId w:val="37"/>
  </w:num>
  <w:num w:numId="26" w16cid:durableId="778908860">
    <w:abstractNumId w:val="9"/>
  </w:num>
  <w:num w:numId="27" w16cid:durableId="409080198">
    <w:abstractNumId w:val="39"/>
  </w:num>
  <w:num w:numId="28" w16cid:durableId="1507591657">
    <w:abstractNumId w:val="1"/>
  </w:num>
  <w:num w:numId="29" w16cid:durableId="1231619673">
    <w:abstractNumId w:val="43"/>
  </w:num>
  <w:num w:numId="30" w16cid:durableId="1555584048">
    <w:abstractNumId w:val="17"/>
  </w:num>
  <w:num w:numId="31" w16cid:durableId="1101800734">
    <w:abstractNumId w:val="24"/>
  </w:num>
  <w:num w:numId="32" w16cid:durableId="1665544426">
    <w:abstractNumId w:val="22"/>
  </w:num>
  <w:num w:numId="33" w16cid:durableId="682249155">
    <w:abstractNumId w:val="32"/>
  </w:num>
  <w:num w:numId="34" w16cid:durableId="1062676513">
    <w:abstractNumId w:val="19"/>
  </w:num>
  <w:num w:numId="35" w16cid:durableId="630984484">
    <w:abstractNumId w:val="3"/>
  </w:num>
  <w:num w:numId="36" w16cid:durableId="889918047">
    <w:abstractNumId w:val="33"/>
  </w:num>
  <w:num w:numId="37" w16cid:durableId="1745378059">
    <w:abstractNumId w:val="15"/>
  </w:num>
  <w:num w:numId="38" w16cid:durableId="1304460871">
    <w:abstractNumId w:val="46"/>
  </w:num>
  <w:num w:numId="39" w16cid:durableId="2066948369">
    <w:abstractNumId w:val="34"/>
  </w:num>
  <w:num w:numId="40" w16cid:durableId="1889953890">
    <w:abstractNumId w:val="18"/>
  </w:num>
  <w:num w:numId="41" w16cid:durableId="765344508">
    <w:abstractNumId w:val="12"/>
  </w:num>
  <w:num w:numId="42" w16cid:durableId="257837429">
    <w:abstractNumId w:val="42"/>
  </w:num>
  <w:num w:numId="43" w16cid:durableId="1861702600">
    <w:abstractNumId w:val="40"/>
  </w:num>
  <w:num w:numId="44" w16cid:durableId="719014697">
    <w:abstractNumId w:val="13"/>
  </w:num>
  <w:num w:numId="45" w16cid:durableId="696781878">
    <w:abstractNumId w:val="47"/>
  </w:num>
  <w:num w:numId="46" w16cid:durableId="53704212">
    <w:abstractNumId w:val="27"/>
  </w:num>
  <w:num w:numId="47" w16cid:durableId="2036691493">
    <w:abstractNumId w:val="30"/>
  </w:num>
  <w:num w:numId="48" w16cid:durableId="1098524641">
    <w:abstractNumId w:val="4"/>
  </w:num>
  <w:num w:numId="49" w16cid:durableId="8548796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7F1"/>
    <w:rsid w:val="00000680"/>
    <w:rsid w:val="0000557F"/>
    <w:rsid w:val="00020290"/>
    <w:rsid w:val="00021373"/>
    <w:rsid w:val="00024053"/>
    <w:rsid w:val="00027658"/>
    <w:rsid w:val="000348B9"/>
    <w:rsid w:val="00035130"/>
    <w:rsid w:val="00035468"/>
    <w:rsid w:val="00037562"/>
    <w:rsid w:val="00045F69"/>
    <w:rsid w:val="00052595"/>
    <w:rsid w:val="00060230"/>
    <w:rsid w:val="00063EA9"/>
    <w:rsid w:val="00067C98"/>
    <w:rsid w:val="0007173D"/>
    <w:rsid w:val="00072F14"/>
    <w:rsid w:val="00076D81"/>
    <w:rsid w:val="00082EC3"/>
    <w:rsid w:val="00084213"/>
    <w:rsid w:val="00085F35"/>
    <w:rsid w:val="0009364B"/>
    <w:rsid w:val="00097894"/>
    <w:rsid w:val="000A715C"/>
    <w:rsid w:val="000A75BB"/>
    <w:rsid w:val="000B175E"/>
    <w:rsid w:val="000C662C"/>
    <w:rsid w:val="000D29E2"/>
    <w:rsid w:val="000D4739"/>
    <w:rsid w:val="000F4FD7"/>
    <w:rsid w:val="000F6357"/>
    <w:rsid w:val="00101991"/>
    <w:rsid w:val="00110C16"/>
    <w:rsid w:val="00114E1B"/>
    <w:rsid w:val="00116959"/>
    <w:rsid w:val="00116C14"/>
    <w:rsid w:val="001171A0"/>
    <w:rsid w:val="00123F0A"/>
    <w:rsid w:val="00124A7F"/>
    <w:rsid w:val="001262ED"/>
    <w:rsid w:val="00126CED"/>
    <w:rsid w:val="00133F4C"/>
    <w:rsid w:val="0013582B"/>
    <w:rsid w:val="001373D2"/>
    <w:rsid w:val="00140FC8"/>
    <w:rsid w:val="00142657"/>
    <w:rsid w:val="00143C21"/>
    <w:rsid w:val="001448D9"/>
    <w:rsid w:val="00144C34"/>
    <w:rsid w:val="00152603"/>
    <w:rsid w:val="0015281F"/>
    <w:rsid w:val="001543D1"/>
    <w:rsid w:val="00171F43"/>
    <w:rsid w:val="001802A2"/>
    <w:rsid w:val="00182DB4"/>
    <w:rsid w:val="0018727C"/>
    <w:rsid w:val="00187509"/>
    <w:rsid w:val="00193FA2"/>
    <w:rsid w:val="001A1B48"/>
    <w:rsid w:val="001A4D9F"/>
    <w:rsid w:val="001A76EB"/>
    <w:rsid w:val="001A7D7B"/>
    <w:rsid w:val="001B073F"/>
    <w:rsid w:val="001B1237"/>
    <w:rsid w:val="001B43FC"/>
    <w:rsid w:val="001B5F44"/>
    <w:rsid w:val="001C220D"/>
    <w:rsid w:val="001C61DD"/>
    <w:rsid w:val="001C7B47"/>
    <w:rsid w:val="001D23A0"/>
    <w:rsid w:val="001F0E8F"/>
    <w:rsid w:val="001F63C6"/>
    <w:rsid w:val="001F7461"/>
    <w:rsid w:val="00201631"/>
    <w:rsid w:val="00202E85"/>
    <w:rsid w:val="00205165"/>
    <w:rsid w:val="00205C2A"/>
    <w:rsid w:val="00210375"/>
    <w:rsid w:val="00210E55"/>
    <w:rsid w:val="00214ED9"/>
    <w:rsid w:val="00220FA4"/>
    <w:rsid w:val="002341B9"/>
    <w:rsid w:val="002428CB"/>
    <w:rsid w:val="00245741"/>
    <w:rsid w:val="00245B07"/>
    <w:rsid w:val="002536A7"/>
    <w:rsid w:val="00255169"/>
    <w:rsid w:val="00265E46"/>
    <w:rsid w:val="002667C8"/>
    <w:rsid w:val="002905CE"/>
    <w:rsid w:val="00293F83"/>
    <w:rsid w:val="002A0AC0"/>
    <w:rsid w:val="002A7FE4"/>
    <w:rsid w:val="002B4A5C"/>
    <w:rsid w:val="002B62F4"/>
    <w:rsid w:val="002C5065"/>
    <w:rsid w:val="002C7A82"/>
    <w:rsid w:val="002D074A"/>
    <w:rsid w:val="002D1DB6"/>
    <w:rsid w:val="002D2AC6"/>
    <w:rsid w:val="002D38CE"/>
    <w:rsid w:val="002D727B"/>
    <w:rsid w:val="002E073D"/>
    <w:rsid w:val="002E1DEF"/>
    <w:rsid w:val="002E2761"/>
    <w:rsid w:val="002F019F"/>
    <w:rsid w:val="00303DFC"/>
    <w:rsid w:val="00304918"/>
    <w:rsid w:val="00305266"/>
    <w:rsid w:val="00311E58"/>
    <w:rsid w:val="0032199A"/>
    <w:rsid w:val="00323250"/>
    <w:rsid w:val="00330E3F"/>
    <w:rsid w:val="0033148B"/>
    <w:rsid w:val="00345AED"/>
    <w:rsid w:val="00354B12"/>
    <w:rsid w:val="0035706D"/>
    <w:rsid w:val="003645A9"/>
    <w:rsid w:val="00367CAF"/>
    <w:rsid w:val="00372652"/>
    <w:rsid w:val="00373E15"/>
    <w:rsid w:val="00390D77"/>
    <w:rsid w:val="003B75DF"/>
    <w:rsid w:val="003C05B5"/>
    <w:rsid w:val="003C1B33"/>
    <w:rsid w:val="003C265A"/>
    <w:rsid w:val="003C6641"/>
    <w:rsid w:val="003D27F1"/>
    <w:rsid w:val="003E5EE1"/>
    <w:rsid w:val="003F10B5"/>
    <w:rsid w:val="00403942"/>
    <w:rsid w:val="00404701"/>
    <w:rsid w:val="00404BF0"/>
    <w:rsid w:val="0040508B"/>
    <w:rsid w:val="00405216"/>
    <w:rsid w:val="0040718B"/>
    <w:rsid w:val="004114D2"/>
    <w:rsid w:val="00414FCC"/>
    <w:rsid w:val="00435ACF"/>
    <w:rsid w:val="00436BFD"/>
    <w:rsid w:val="004514F4"/>
    <w:rsid w:val="0045493F"/>
    <w:rsid w:val="0045618A"/>
    <w:rsid w:val="004572DA"/>
    <w:rsid w:val="00460F5E"/>
    <w:rsid w:val="00461800"/>
    <w:rsid w:val="00464369"/>
    <w:rsid w:val="00475EB0"/>
    <w:rsid w:val="00476B99"/>
    <w:rsid w:val="004806F3"/>
    <w:rsid w:val="004853E0"/>
    <w:rsid w:val="00485416"/>
    <w:rsid w:val="0048663D"/>
    <w:rsid w:val="004A3497"/>
    <w:rsid w:val="004B0106"/>
    <w:rsid w:val="004B4483"/>
    <w:rsid w:val="004B4955"/>
    <w:rsid w:val="004B63E8"/>
    <w:rsid w:val="004B7165"/>
    <w:rsid w:val="004B7AEA"/>
    <w:rsid w:val="004C1725"/>
    <w:rsid w:val="004C3CC5"/>
    <w:rsid w:val="004C7869"/>
    <w:rsid w:val="004D256A"/>
    <w:rsid w:val="004E2297"/>
    <w:rsid w:val="004E2357"/>
    <w:rsid w:val="004E79B8"/>
    <w:rsid w:val="004F149D"/>
    <w:rsid w:val="005000A4"/>
    <w:rsid w:val="005143B8"/>
    <w:rsid w:val="0052021F"/>
    <w:rsid w:val="005213B7"/>
    <w:rsid w:val="005363E9"/>
    <w:rsid w:val="0054202A"/>
    <w:rsid w:val="00543E5F"/>
    <w:rsid w:val="005474A6"/>
    <w:rsid w:val="00547691"/>
    <w:rsid w:val="00565A19"/>
    <w:rsid w:val="00566604"/>
    <w:rsid w:val="00574546"/>
    <w:rsid w:val="00574BE9"/>
    <w:rsid w:val="00584546"/>
    <w:rsid w:val="0058600C"/>
    <w:rsid w:val="005906BE"/>
    <w:rsid w:val="00591274"/>
    <w:rsid w:val="00592AE4"/>
    <w:rsid w:val="00592C51"/>
    <w:rsid w:val="005935C5"/>
    <w:rsid w:val="0059420D"/>
    <w:rsid w:val="005949AA"/>
    <w:rsid w:val="00594C95"/>
    <w:rsid w:val="00594F00"/>
    <w:rsid w:val="005A1A9D"/>
    <w:rsid w:val="005A305D"/>
    <w:rsid w:val="005A4111"/>
    <w:rsid w:val="005B495F"/>
    <w:rsid w:val="005C03C1"/>
    <w:rsid w:val="005D2D33"/>
    <w:rsid w:val="005E18D5"/>
    <w:rsid w:val="00601F80"/>
    <w:rsid w:val="00610B4C"/>
    <w:rsid w:val="0061112E"/>
    <w:rsid w:val="00611E34"/>
    <w:rsid w:val="006213B6"/>
    <w:rsid w:val="006259FA"/>
    <w:rsid w:val="006357C4"/>
    <w:rsid w:val="00640880"/>
    <w:rsid w:val="00643032"/>
    <w:rsid w:val="0065419C"/>
    <w:rsid w:val="0065467D"/>
    <w:rsid w:val="006636F1"/>
    <w:rsid w:val="00663809"/>
    <w:rsid w:val="0066551F"/>
    <w:rsid w:val="006776A9"/>
    <w:rsid w:val="00686A54"/>
    <w:rsid w:val="00687391"/>
    <w:rsid w:val="006915F9"/>
    <w:rsid w:val="006A7E4D"/>
    <w:rsid w:val="006B46A0"/>
    <w:rsid w:val="006B6C3E"/>
    <w:rsid w:val="006E71CC"/>
    <w:rsid w:val="006F1077"/>
    <w:rsid w:val="0070733F"/>
    <w:rsid w:val="00707459"/>
    <w:rsid w:val="00724227"/>
    <w:rsid w:val="007251E6"/>
    <w:rsid w:val="0072725C"/>
    <w:rsid w:val="007308DF"/>
    <w:rsid w:val="00733B2A"/>
    <w:rsid w:val="00734627"/>
    <w:rsid w:val="007501B7"/>
    <w:rsid w:val="00751222"/>
    <w:rsid w:val="0075370E"/>
    <w:rsid w:val="007549C8"/>
    <w:rsid w:val="00765DB0"/>
    <w:rsid w:val="007771F6"/>
    <w:rsid w:val="00787A17"/>
    <w:rsid w:val="00791220"/>
    <w:rsid w:val="00794702"/>
    <w:rsid w:val="007A4E8B"/>
    <w:rsid w:val="007B0D6A"/>
    <w:rsid w:val="007B4485"/>
    <w:rsid w:val="007B613C"/>
    <w:rsid w:val="007B67F3"/>
    <w:rsid w:val="007C5621"/>
    <w:rsid w:val="007C7CC7"/>
    <w:rsid w:val="007D57D6"/>
    <w:rsid w:val="007E2E47"/>
    <w:rsid w:val="007F4D6B"/>
    <w:rsid w:val="007F7A0C"/>
    <w:rsid w:val="00801B6A"/>
    <w:rsid w:val="008108DC"/>
    <w:rsid w:val="008134EC"/>
    <w:rsid w:val="00822F5D"/>
    <w:rsid w:val="0082337E"/>
    <w:rsid w:val="00825C30"/>
    <w:rsid w:val="008347CE"/>
    <w:rsid w:val="00835958"/>
    <w:rsid w:val="0084407B"/>
    <w:rsid w:val="00850115"/>
    <w:rsid w:val="00864915"/>
    <w:rsid w:val="00873AD5"/>
    <w:rsid w:val="00874F84"/>
    <w:rsid w:val="008931D9"/>
    <w:rsid w:val="00894C6A"/>
    <w:rsid w:val="00895F22"/>
    <w:rsid w:val="008A237C"/>
    <w:rsid w:val="008B0C05"/>
    <w:rsid w:val="008B41C0"/>
    <w:rsid w:val="008B6BEE"/>
    <w:rsid w:val="008D02D6"/>
    <w:rsid w:val="008D06B3"/>
    <w:rsid w:val="008E69C0"/>
    <w:rsid w:val="008F64F8"/>
    <w:rsid w:val="009057E9"/>
    <w:rsid w:val="00917920"/>
    <w:rsid w:val="0092492B"/>
    <w:rsid w:val="00931CE3"/>
    <w:rsid w:val="009335A8"/>
    <w:rsid w:val="00944A62"/>
    <w:rsid w:val="0095339C"/>
    <w:rsid w:val="00963096"/>
    <w:rsid w:val="009654D5"/>
    <w:rsid w:val="00966EA8"/>
    <w:rsid w:val="0097681B"/>
    <w:rsid w:val="00983E8B"/>
    <w:rsid w:val="009A238B"/>
    <w:rsid w:val="009C59F3"/>
    <w:rsid w:val="009C5F5E"/>
    <w:rsid w:val="009D1C9F"/>
    <w:rsid w:val="009D2E5D"/>
    <w:rsid w:val="009D3669"/>
    <w:rsid w:val="009E20A9"/>
    <w:rsid w:val="009E380B"/>
    <w:rsid w:val="009F1D7D"/>
    <w:rsid w:val="009F6381"/>
    <w:rsid w:val="00A0115B"/>
    <w:rsid w:val="00A116EE"/>
    <w:rsid w:val="00A21563"/>
    <w:rsid w:val="00A274D7"/>
    <w:rsid w:val="00A42D0E"/>
    <w:rsid w:val="00A438E3"/>
    <w:rsid w:val="00A468D9"/>
    <w:rsid w:val="00A475E1"/>
    <w:rsid w:val="00A50F0E"/>
    <w:rsid w:val="00A673F8"/>
    <w:rsid w:val="00A728D6"/>
    <w:rsid w:val="00A82BA3"/>
    <w:rsid w:val="00A83E11"/>
    <w:rsid w:val="00A85755"/>
    <w:rsid w:val="00A86BC6"/>
    <w:rsid w:val="00A870D0"/>
    <w:rsid w:val="00A92885"/>
    <w:rsid w:val="00A93A92"/>
    <w:rsid w:val="00A94E8E"/>
    <w:rsid w:val="00A95004"/>
    <w:rsid w:val="00AA2DDB"/>
    <w:rsid w:val="00AA702D"/>
    <w:rsid w:val="00AB2691"/>
    <w:rsid w:val="00AB2A83"/>
    <w:rsid w:val="00AB7D25"/>
    <w:rsid w:val="00AC0E76"/>
    <w:rsid w:val="00AC1443"/>
    <w:rsid w:val="00AC1C6B"/>
    <w:rsid w:val="00AC247F"/>
    <w:rsid w:val="00AC47DF"/>
    <w:rsid w:val="00AC5617"/>
    <w:rsid w:val="00AD054C"/>
    <w:rsid w:val="00AD2873"/>
    <w:rsid w:val="00AD2AA3"/>
    <w:rsid w:val="00AD3B53"/>
    <w:rsid w:val="00AE2554"/>
    <w:rsid w:val="00AE5F25"/>
    <w:rsid w:val="00AF18CE"/>
    <w:rsid w:val="00B05134"/>
    <w:rsid w:val="00B127AA"/>
    <w:rsid w:val="00B12FB5"/>
    <w:rsid w:val="00B13628"/>
    <w:rsid w:val="00B20388"/>
    <w:rsid w:val="00B309CE"/>
    <w:rsid w:val="00B319CA"/>
    <w:rsid w:val="00B343FB"/>
    <w:rsid w:val="00B41DBF"/>
    <w:rsid w:val="00B50CB2"/>
    <w:rsid w:val="00B50FE6"/>
    <w:rsid w:val="00B542BD"/>
    <w:rsid w:val="00B62226"/>
    <w:rsid w:val="00B66D49"/>
    <w:rsid w:val="00B66E1C"/>
    <w:rsid w:val="00B70EBF"/>
    <w:rsid w:val="00B71E05"/>
    <w:rsid w:val="00B75262"/>
    <w:rsid w:val="00B7754F"/>
    <w:rsid w:val="00B8181F"/>
    <w:rsid w:val="00B85D5E"/>
    <w:rsid w:val="00BA6213"/>
    <w:rsid w:val="00BC19C3"/>
    <w:rsid w:val="00BC6156"/>
    <w:rsid w:val="00BE0C89"/>
    <w:rsid w:val="00BE315D"/>
    <w:rsid w:val="00BE6DC0"/>
    <w:rsid w:val="00C03F40"/>
    <w:rsid w:val="00C14F32"/>
    <w:rsid w:val="00C15077"/>
    <w:rsid w:val="00C213C8"/>
    <w:rsid w:val="00C24EF4"/>
    <w:rsid w:val="00C42CE6"/>
    <w:rsid w:val="00C4305D"/>
    <w:rsid w:val="00C51127"/>
    <w:rsid w:val="00C52997"/>
    <w:rsid w:val="00C5614D"/>
    <w:rsid w:val="00C6702F"/>
    <w:rsid w:val="00C670F1"/>
    <w:rsid w:val="00C717FE"/>
    <w:rsid w:val="00C80911"/>
    <w:rsid w:val="00C80E31"/>
    <w:rsid w:val="00C81865"/>
    <w:rsid w:val="00C90457"/>
    <w:rsid w:val="00C91349"/>
    <w:rsid w:val="00C92BAD"/>
    <w:rsid w:val="00C96EE5"/>
    <w:rsid w:val="00CA6313"/>
    <w:rsid w:val="00CB3879"/>
    <w:rsid w:val="00CC002C"/>
    <w:rsid w:val="00CD51A2"/>
    <w:rsid w:val="00CE24BB"/>
    <w:rsid w:val="00CE43B4"/>
    <w:rsid w:val="00CE5D6E"/>
    <w:rsid w:val="00CE7086"/>
    <w:rsid w:val="00CE79A7"/>
    <w:rsid w:val="00D1107E"/>
    <w:rsid w:val="00D1283E"/>
    <w:rsid w:val="00D162C8"/>
    <w:rsid w:val="00D16C9C"/>
    <w:rsid w:val="00D24AA7"/>
    <w:rsid w:val="00D36125"/>
    <w:rsid w:val="00D36B6A"/>
    <w:rsid w:val="00D46E20"/>
    <w:rsid w:val="00D513DD"/>
    <w:rsid w:val="00D53BAD"/>
    <w:rsid w:val="00D77201"/>
    <w:rsid w:val="00D814F4"/>
    <w:rsid w:val="00D92B10"/>
    <w:rsid w:val="00D93F7F"/>
    <w:rsid w:val="00D96A95"/>
    <w:rsid w:val="00DA04C1"/>
    <w:rsid w:val="00DA419C"/>
    <w:rsid w:val="00DA58F6"/>
    <w:rsid w:val="00DB5747"/>
    <w:rsid w:val="00DC19DA"/>
    <w:rsid w:val="00DC212D"/>
    <w:rsid w:val="00DD0852"/>
    <w:rsid w:val="00DD181D"/>
    <w:rsid w:val="00DD2654"/>
    <w:rsid w:val="00DD7049"/>
    <w:rsid w:val="00DE1E24"/>
    <w:rsid w:val="00DE292A"/>
    <w:rsid w:val="00DE47D3"/>
    <w:rsid w:val="00DE52F8"/>
    <w:rsid w:val="00DE7886"/>
    <w:rsid w:val="00DF470F"/>
    <w:rsid w:val="00DF6A4B"/>
    <w:rsid w:val="00E057FD"/>
    <w:rsid w:val="00E1119C"/>
    <w:rsid w:val="00E15CEB"/>
    <w:rsid w:val="00E17C37"/>
    <w:rsid w:val="00E2138E"/>
    <w:rsid w:val="00E21B84"/>
    <w:rsid w:val="00E2732F"/>
    <w:rsid w:val="00E40CDF"/>
    <w:rsid w:val="00E423DB"/>
    <w:rsid w:val="00E42B4B"/>
    <w:rsid w:val="00E43427"/>
    <w:rsid w:val="00E4478F"/>
    <w:rsid w:val="00E51097"/>
    <w:rsid w:val="00E51E07"/>
    <w:rsid w:val="00E5268C"/>
    <w:rsid w:val="00E533AA"/>
    <w:rsid w:val="00E611BB"/>
    <w:rsid w:val="00E666A8"/>
    <w:rsid w:val="00E80123"/>
    <w:rsid w:val="00E84DA8"/>
    <w:rsid w:val="00E91503"/>
    <w:rsid w:val="00EA66B0"/>
    <w:rsid w:val="00EA67FF"/>
    <w:rsid w:val="00EB4F42"/>
    <w:rsid w:val="00EB5006"/>
    <w:rsid w:val="00EB66D4"/>
    <w:rsid w:val="00EB7763"/>
    <w:rsid w:val="00ED2670"/>
    <w:rsid w:val="00ED339D"/>
    <w:rsid w:val="00ED356E"/>
    <w:rsid w:val="00EF30F4"/>
    <w:rsid w:val="00EF6B15"/>
    <w:rsid w:val="00F032ED"/>
    <w:rsid w:val="00F044EA"/>
    <w:rsid w:val="00F059C9"/>
    <w:rsid w:val="00F0626A"/>
    <w:rsid w:val="00F06A8F"/>
    <w:rsid w:val="00F06EC5"/>
    <w:rsid w:val="00F1209A"/>
    <w:rsid w:val="00F23360"/>
    <w:rsid w:val="00F25F3A"/>
    <w:rsid w:val="00F31C54"/>
    <w:rsid w:val="00F36124"/>
    <w:rsid w:val="00F36912"/>
    <w:rsid w:val="00F36A11"/>
    <w:rsid w:val="00F400D1"/>
    <w:rsid w:val="00F423EE"/>
    <w:rsid w:val="00F44BA9"/>
    <w:rsid w:val="00F569EF"/>
    <w:rsid w:val="00F602E1"/>
    <w:rsid w:val="00F627FD"/>
    <w:rsid w:val="00F722D6"/>
    <w:rsid w:val="00F72C87"/>
    <w:rsid w:val="00F73602"/>
    <w:rsid w:val="00F82A78"/>
    <w:rsid w:val="00F837F8"/>
    <w:rsid w:val="00F86494"/>
    <w:rsid w:val="00F97525"/>
    <w:rsid w:val="00FA1561"/>
    <w:rsid w:val="00FA3427"/>
    <w:rsid w:val="00FA3A10"/>
    <w:rsid w:val="00FA6C45"/>
    <w:rsid w:val="00FB6222"/>
    <w:rsid w:val="00FC0CF9"/>
    <w:rsid w:val="00FC1AB4"/>
    <w:rsid w:val="00FD4D72"/>
    <w:rsid w:val="00FD5B11"/>
    <w:rsid w:val="00FE460C"/>
    <w:rsid w:val="00FF0B0E"/>
    <w:rsid w:val="00FF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4B3D"/>
  <w15:docId w15:val="{A0E293F6-ADE5-406F-AD69-3EFFFC49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F5E"/>
  </w:style>
  <w:style w:type="paragraph" w:styleId="1">
    <w:name w:val="heading 1"/>
    <w:basedOn w:val="a"/>
    <w:next w:val="a"/>
    <w:link w:val="10"/>
    <w:uiPriority w:val="9"/>
    <w:qFormat/>
    <w:pPr>
      <w:spacing w:before="113"/>
      <w:ind w:left="1228" w:hanging="377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ind w:left="1182" w:hanging="33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5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styleId="ad">
    <w:name w:val="Table Grid"/>
    <w:basedOn w:val="a1"/>
    <w:uiPriority w:val="39"/>
    <w:rsid w:val="00F86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201631"/>
  </w:style>
  <w:style w:type="paragraph" w:styleId="af">
    <w:name w:val="Normal (Web)"/>
    <w:basedOn w:val="a"/>
    <w:uiPriority w:val="99"/>
    <w:unhideWhenUsed/>
    <w:rsid w:val="00F36A1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0">
    <w:name w:val="Strong"/>
    <w:basedOn w:val="a0"/>
    <w:uiPriority w:val="22"/>
    <w:qFormat/>
    <w:rsid w:val="00F36A11"/>
    <w:rPr>
      <w:b/>
      <w:bCs/>
    </w:rPr>
  </w:style>
  <w:style w:type="paragraph" w:styleId="af1">
    <w:name w:val="List Paragraph"/>
    <w:basedOn w:val="a"/>
    <w:uiPriority w:val="34"/>
    <w:qFormat/>
    <w:rsid w:val="007549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5E46"/>
    <w:rPr>
      <w:rFonts w:ascii="Times New Roman" w:eastAsia="Times New Roman" w:hAnsi="Times New Roman" w:cs="Times New Roman"/>
      <w:b/>
      <w:bCs/>
      <w:sz w:val="30"/>
      <w:szCs w:val="30"/>
    </w:rPr>
  </w:style>
  <w:style w:type="character" w:styleId="af2">
    <w:name w:val="Placeholder Text"/>
    <w:basedOn w:val="a0"/>
    <w:uiPriority w:val="99"/>
    <w:semiHidden/>
    <w:rsid w:val="004B7A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0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2443</TotalTime>
  <Pages>8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486</cp:revision>
  <cp:lastPrinted>2026-03-29T06:39:00Z</cp:lastPrinted>
  <dcterms:created xsi:type="dcterms:W3CDTF">2026-03-04T18:50:00Z</dcterms:created>
  <dcterms:modified xsi:type="dcterms:W3CDTF">2026-06-08T08:18:00Z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2025-12-07T00:00:00Z</vt:lpwstr>
  </property>
  <property fmtid="{D5CDD505-2E9C-101B-9397-08002B2CF9AE}" pid="3" name="Creator">
    <vt:lpwstr>Typst 0.14.0</vt:lpwstr>
  </property>
  <property fmtid="{D5CDD505-2E9C-101B-9397-08002B2CF9AE}" pid="4" name="LastSaved">
    <vt:lpwstr>2026-03-01T00:00:00Z</vt:lpwstr>
  </property>
</Properties>
</file>