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614F" w14:textId="77777777" w:rsidR="00726444" w:rsidRDefault="00726444" w:rsidP="00726444">
      <w:pPr>
        <w:jc w:val="center"/>
        <w:rPr>
          <w:bCs/>
        </w:rPr>
      </w:pPr>
      <w:r w:rsidRPr="0073120A">
        <w:rPr>
          <w:bCs/>
        </w:rPr>
        <w:t xml:space="preserve">Математическая статистика </w:t>
      </w:r>
    </w:p>
    <w:p w14:paraId="49602E9D" w14:textId="77777777" w:rsidR="003455CE" w:rsidRPr="00F2723C" w:rsidRDefault="00726444" w:rsidP="003455CE">
      <w:pPr>
        <w:jc w:val="center"/>
        <w:rPr>
          <w:bCs/>
        </w:rPr>
      </w:pPr>
      <w:r w:rsidRPr="00726444">
        <w:rPr>
          <w:bCs/>
        </w:rPr>
        <w:t>“кусочек лабораторной</w:t>
      </w:r>
      <w:r w:rsidRPr="00F2723C">
        <w:rPr>
          <w:bCs/>
        </w:rPr>
        <w:t>”</w:t>
      </w:r>
    </w:p>
    <w:p w14:paraId="0F1DBA8B" w14:textId="42D03A7A" w:rsidR="003455CE" w:rsidRPr="00F2723C" w:rsidRDefault="003455CE" w:rsidP="003455CE">
      <w:pPr>
        <w:jc w:val="center"/>
        <w:rPr>
          <w:bCs/>
        </w:rPr>
      </w:pPr>
      <w:r w:rsidRPr="00727776">
        <w:rPr>
          <w:sz w:val="22"/>
          <w:szCs w:val="22"/>
        </w:rPr>
        <w:t>Вариант 5</w:t>
      </w:r>
    </w:p>
    <w:p w14:paraId="26A6EFA5" w14:textId="77777777" w:rsidR="00726444" w:rsidRDefault="00726444">
      <w:pPr>
        <w:rPr>
          <w:sz w:val="22"/>
          <w:szCs w:val="22"/>
        </w:rPr>
      </w:pPr>
    </w:p>
    <w:p w14:paraId="72122824" w14:textId="053D95C2" w:rsidR="0003698C" w:rsidRDefault="0003698C">
      <w:pPr>
        <w:rPr>
          <w:sz w:val="22"/>
          <w:szCs w:val="22"/>
        </w:rPr>
      </w:pPr>
      <w:r>
        <w:rPr>
          <w:sz w:val="22"/>
          <w:szCs w:val="22"/>
        </w:rPr>
        <w:t>Выполнил: Бармичев Григорий Андреевич</w:t>
      </w:r>
    </w:p>
    <w:p w14:paraId="3D5E1BB2" w14:textId="77777777" w:rsidR="00146932" w:rsidRPr="00F2723C" w:rsidRDefault="00146932" w:rsidP="00727776">
      <w:pPr>
        <w:rPr>
          <w:sz w:val="22"/>
          <w:szCs w:val="22"/>
        </w:rPr>
      </w:pPr>
    </w:p>
    <w:p w14:paraId="783A5B2E" w14:textId="7DA851FC" w:rsidR="00727776" w:rsidRPr="00727776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Задание</w:t>
      </w:r>
    </w:p>
    <w:p w14:paraId="5432AD7F" w14:textId="19F74389" w:rsidR="00727776" w:rsidRPr="00F2723C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 xml:space="preserve">Для данных двух независимых выборок проверить гипотезу о равенстве математических ожиданий при предположении, что обе генеральные совокупности нормальны, а их дисперсии неизвестны, но равны. Использовать двусторонний критерий Стьюдента для двух выборок с объединённой оценкой дисперсии. </w:t>
      </w:r>
    </w:p>
    <w:p w14:paraId="60BAE9CD" w14:textId="77777777" w:rsidR="00146932" w:rsidRPr="00AE06B6" w:rsidRDefault="00146932" w:rsidP="00727776">
      <w:pPr>
        <w:rPr>
          <w:sz w:val="22"/>
          <w:szCs w:val="22"/>
        </w:rPr>
      </w:pPr>
    </w:p>
    <w:p w14:paraId="013B54CA" w14:textId="1BC14684" w:rsidR="007B04D0" w:rsidRPr="00AE06B6" w:rsidRDefault="007B04D0" w:rsidP="00727776">
      <w:pPr>
        <w:rPr>
          <w:sz w:val="22"/>
          <w:szCs w:val="22"/>
        </w:rPr>
      </w:pPr>
      <w:r w:rsidRPr="00AE06B6">
        <w:rPr>
          <w:sz w:val="22"/>
          <w:szCs w:val="22"/>
        </w:rPr>
        <w:t>Дано</w:t>
      </w:r>
    </w:p>
    <w:p w14:paraId="4425967C" w14:textId="58FD1C81" w:rsidR="00727776" w:rsidRPr="00F2723C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Гипотеза</w:t>
      </w:r>
    </w:p>
    <w:p w14:paraId="710ADE7F" w14:textId="77777777" w:rsidR="00727776" w:rsidRPr="00727776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H</w:t>
      </w:r>
      <w:r w:rsidRPr="00727776">
        <w:rPr>
          <w:sz w:val="22"/>
          <w:szCs w:val="22"/>
          <w:vertAlign w:val="subscript"/>
        </w:rPr>
        <w:t>0</w:t>
      </w:r>
      <w:r w:rsidRPr="00727776">
        <w:rPr>
          <w:sz w:val="22"/>
          <w:szCs w:val="22"/>
        </w:rPr>
        <w:t>: μ</w:t>
      </w:r>
      <w:r w:rsidRPr="00727776">
        <w:rPr>
          <w:sz w:val="22"/>
          <w:szCs w:val="22"/>
          <w:vertAlign w:val="subscript"/>
        </w:rPr>
        <w:t>1</w:t>
      </w:r>
      <w:r w:rsidRPr="00727776">
        <w:rPr>
          <w:sz w:val="22"/>
          <w:szCs w:val="22"/>
        </w:rPr>
        <w:t xml:space="preserve"> = μ</w:t>
      </w:r>
      <w:r w:rsidRPr="00727776">
        <w:rPr>
          <w:sz w:val="22"/>
          <w:szCs w:val="22"/>
          <w:vertAlign w:val="subscript"/>
        </w:rPr>
        <w:t>2</w:t>
      </w:r>
      <w:r w:rsidRPr="00727776">
        <w:rPr>
          <w:sz w:val="22"/>
          <w:szCs w:val="22"/>
        </w:rPr>
        <w:br/>
        <w:t>H</w:t>
      </w:r>
      <w:r w:rsidRPr="00727776">
        <w:rPr>
          <w:sz w:val="22"/>
          <w:szCs w:val="22"/>
          <w:vertAlign w:val="subscript"/>
        </w:rPr>
        <w:t>1</w:t>
      </w:r>
      <w:r w:rsidRPr="00727776">
        <w:rPr>
          <w:sz w:val="22"/>
          <w:szCs w:val="22"/>
        </w:rPr>
        <w:t>: μ</w:t>
      </w:r>
      <w:r w:rsidRPr="00727776">
        <w:rPr>
          <w:sz w:val="22"/>
          <w:szCs w:val="22"/>
          <w:vertAlign w:val="subscript"/>
        </w:rPr>
        <w:t>1</w:t>
      </w:r>
      <w:r w:rsidRPr="00727776">
        <w:rPr>
          <w:sz w:val="22"/>
          <w:szCs w:val="22"/>
        </w:rPr>
        <w:t xml:space="preserve"> ≠ μ</w:t>
      </w:r>
      <w:r w:rsidRPr="00727776">
        <w:rPr>
          <w:sz w:val="22"/>
          <w:szCs w:val="22"/>
          <w:vertAlign w:val="subscript"/>
        </w:rPr>
        <w:t>2</w:t>
      </w:r>
    </w:p>
    <w:p w14:paraId="4906AAF8" w14:textId="77777777" w:rsidR="00727776" w:rsidRPr="00727776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Модель</w:t>
      </w:r>
    </w:p>
    <w:p w14:paraId="1FD9B740" w14:textId="6D8A834A" w:rsidR="00727776" w:rsidRPr="00727776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Две независимые выборки из нормальных совокупностей;</w:t>
      </w:r>
      <w:r w:rsidR="005D45D0" w:rsidRPr="00AE06B6">
        <w:rPr>
          <w:sz w:val="22"/>
          <w:szCs w:val="22"/>
        </w:rPr>
        <w:t xml:space="preserve"> </w:t>
      </w:r>
      <w:r w:rsidRPr="00727776">
        <w:rPr>
          <w:sz w:val="22"/>
          <w:szCs w:val="22"/>
        </w:rPr>
        <w:t>дисперсии неизвестны, но считаются равными</w:t>
      </w:r>
    </w:p>
    <w:p w14:paraId="7E57CCD7" w14:textId="77777777" w:rsidR="00727776" w:rsidRPr="00727776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Размеры выборок</w:t>
      </w:r>
    </w:p>
    <w:p w14:paraId="095A55F6" w14:textId="77777777" w:rsidR="00727776" w:rsidRPr="00727776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m = 50, n = 54</w:t>
      </w:r>
    </w:p>
    <w:p w14:paraId="69A06999" w14:textId="77777777" w:rsidR="00727776" w:rsidRPr="00727776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Уровень значимости</w:t>
      </w:r>
    </w:p>
    <w:p w14:paraId="7EC0E77E" w14:textId="7BEA4B1A" w:rsidR="00727776" w:rsidRDefault="00727776" w:rsidP="00727776">
      <w:pPr>
        <w:rPr>
          <w:sz w:val="22"/>
          <w:szCs w:val="22"/>
        </w:rPr>
      </w:pPr>
      <w:r w:rsidRPr="00727776">
        <w:rPr>
          <w:sz w:val="22"/>
          <w:szCs w:val="22"/>
        </w:rPr>
        <w:t>α = 0,05</w:t>
      </w:r>
    </w:p>
    <w:p w14:paraId="2953403B" w14:textId="77777777" w:rsidR="00F80E12" w:rsidRPr="00AE06B6" w:rsidRDefault="00F80E12" w:rsidP="00727776">
      <w:pPr>
        <w:rPr>
          <w:sz w:val="22"/>
          <w:szCs w:val="22"/>
        </w:rPr>
      </w:pPr>
    </w:p>
    <w:p w14:paraId="344B08E0" w14:textId="080C8463" w:rsidR="00A90A50" w:rsidRPr="00727776" w:rsidRDefault="00A90A50" w:rsidP="00727776">
      <w:pPr>
        <w:rPr>
          <w:sz w:val="22"/>
          <w:szCs w:val="22"/>
        </w:rPr>
      </w:pPr>
      <w:r w:rsidRPr="00AE06B6">
        <w:rPr>
          <w:sz w:val="22"/>
          <w:szCs w:val="22"/>
        </w:rPr>
        <w:t>Решение</w:t>
      </w:r>
    </w:p>
    <w:p w14:paraId="386C60C6" w14:textId="77777777" w:rsidR="00A90A50" w:rsidRPr="00A90A50" w:rsidRDefault="00A90A50" w:rsidP="00A90A50">
      <w:pPr>
        <w:rPr>
          <w:sz w:val="22"/>
          <w:szCs w:val="22"/>
        </w:rPr>
      </w:pPr>
      <w:r w:rsidRPr="00A90A50">
        <w:rPr>
          <w:sz w:val="22"/>
          <w:szCs w:val="22"/>
        </w:rPr>
        <w:t>По данным выборок получаем:</w:t>
      </w:r>
    </w:p>
    <w:p w14:paraId="30C95429" w14:textId="632D82BE" w:rsidR="00A90A50" w:rsidRPr="00A90A50" w:rsidRDefault="00A90A50" w:rsidP="00A90A50">
      <w:pPr>
        <w:rPr>
          <w:sz w:val="22"/>
          <w:szCs w:val="22"/>
        </w:rPr>
      </w:pPr>
      <w:r w:rsidRPr="00A90A50">
        <w:rPr>
          <w:sz w:val="22"/>
          <w:szCs w:val="22"/>
        </w:rPr>
        <w:t xml:space="preserve">для выборки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Pr="00A90A50">
        <w:rPr>
          <w:sz w:val="22"/>
          <w:szCs w:val="22"/>
        </w:rPr>
        <w:t>:</w:t>
      </w:r>
    </w:p>
    <w:p w14:paraId="36AE86A1" w14:textId="2104E762" w:rsidR="00A90A50" w:rsidRPr="00A90A50" w:rsidRDefault="00000000" w:rsidP="00A90A50">
      <w:pPr>
        <w:rPr>
          <w:sz w:val="22"/>
          <w:szCs w:val="22"/>
          <w:lang w:val="en-US"/>
        </w:rPr>
      </w:pPr>
      <m:oMathPara>
        <m:oMath>
          <m:acc>
            <m:accPr>
              <m:chr m:val="‾"/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=33.76</m:t>
          </m:r>
          <m:r>
            <w:rPr>
              <w:rFonts w:ascii="Cambria Math" w:eastAsiaTheme="minorEastAsia" w:hAnsi="Cambria Math"/>
              <w:sz w:val="22"/>
              <w:szCs w:val="22"/>
            </w:rPr>
            <m:t>0</m:t>
          </m:r>
          <m:r>
            <w:rPr>
              <w:sz w:val="22"/>
              <w:szCs w:val="22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=23.737</m:t>
          </m:r>
        </m:oMath>
      </m:oMathPara>
    </w:p>
    <w:p w14:paraId="606FB13E" w14:textId="369A9406" w:rsidR="00A90A50" w:rsidRPr="00A90A50" w:rsidRDefault="00A90A50" w:rsidP="00A90A50">
      <w:pPr>
        <w:rPr>
          <w:sz w:val="22"/>
          <w:szCs w:val="22"/>
        </w:rPr>
      </w:pPr>
      <w:r w:rsidRPr="00A90A50">
        <w:rPr>
          <w:sz w:val="22"/>
          <w:szCs w:val="22"/>
        </w:rPr>
        <w:t xml:space="preserve">для выборки </w:t>
      </w:r>
      <m:oMath>
        <m:r>
          <w:rPr>
            <w:rFonts w:ascii="Cambria Math" w:hAnsi="Cambria Math"/>
            <w:sz w:val="22"/>
            <w:szCs w:val="22"/>
          </w:rPr>
          <m:t>Y</m:t>
        </m:r>
      </m:oMath>
      <w:r w:rsidRPr="00A90A50">
        <w:rPr>
          <w:sz w:val="22"/>
          <w:szCs w:val="22"/>
        </w:rPr>
        <w:t>:</w:t>
      </w:r>
    </w:p>
    <w:p w14:paraId="29426441" w14:textId="730CCC81" w:rsidR="00B63BBE" w:rsidRPr="00576B89" w:rsidRDefault="00000000" w:rsidP="00A90A50">
      <w:pPr>
        <w:rPr>
          <w:rFonts w:eastAsiaTheme="minorEastAsia"/>
          <w:i/>
          <w:sz w:val="22"/>
          <w:szCs w:val="22"/>
          <w:lang w:val="en-US"/>
        </w:rPr>
      </w:pPr>
      <m:oMathPara>
        <m:oMath>
          <m:acc>
            <m:accPr>
              <m:chr m:val="‾"/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=34.722</m:t>
          </m:r>
          <m:r>
            <w:rPr>
              <w:sz w:val="22"/>
              <w:szCs w:val="22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=26.997</m:t>
          </m:r>
        </m:oMath>
      </m:oMathPara>
    </w:p>
    <w:p w14:paraId="403FE570" w14:textId="77777777" w:rsidR="00576B89" w:rsidRDefault="00576B89" w:rsidP="00A90A50">
      <w:pPr>
        <w:rPr>
          <w:rFonts w:eastAsiaTheme="minorEastAsia"/>
          <w:i/>
          <w:sz w:val="22"/>
          <w:szCs w:val="22"/>
        </w:rPr>
      </w:pPr>
    </w:p>
    <w:p w14:paraId="06E5E303" w14:textId="77777777" w:rsidR="000917C5" w:rsidRPr="000917C5" w:rsidRDefault="000917C5" w:rsidP="00A90A50">
      <w:pPr>
        <w:rPr>
          <w:rFonts w:eastAsiaTheme="minorEastAsia"/>
          <w:i/>
          <w:sz w:val="22"/>
          <w:szCs w:val="22"/>
        </w:rPr>
      </w:pPr>
    </w:p>
    <w:p w14:paraId="2668DCA1" w14:textId="1516DDA9" w:rsidR="00A90A50" w:rsidRPr="00AE06B6" w:rsidRDefault="00A90A50" w:rsidP="00A90A50">
      <w:pPr>
        <w:rPr>
          <w:sz w:val="22"/>
          <w:szCs w:val="22"/>
        </w:rPr>
      </w:pPr>
      <w:r w:rsidRPr="00AE06B6">
        <w:rPr>
          <w:sz w:val="22"/>
          <w:szCs w:val="22"/>
        </w:rPr>
        <w:lastRenderedPageBreak/>
        <w:t>Объединённая оценка дисперсии</w:t>
      </w:r>
    </w:p>
    <w:p w14:paraId="44C49396" w14:textId="77777777" w:rsidR="00B63BBE" w:rsidRPr="00B63BBE" w:rsidRDefault="00000000" w:rsidP="00F86925">
      <w:pPr>
        <w:rPr>
          <w:i/>
          <w:sz w:val="22"/>
          <w:szCs w:val="22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(m-1)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+(n-1)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m+n-2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49⋅23.737+53⋅26.997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50+54-2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≈25.431</m:t>
          </m:r>
        </m:oMath>
      </m:oMathPara>
    </w:p>
    <w:p w14:paraId="5BE1F0FE" w14:textId="20CF1E27" w:rsidR="00B63BBE" w:rsidRDefault="00000000" w:rsidP="00F86925">
      <w:pPr>
        <w:rPr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25.431</m:t>
              </m:r>
            </m:e>
          </m:rad>
          <m:r>
            <w:rPr>
              <w:rFonts w:ascii="Cambria Math" w:hAnsi="Cambria Math"/>
              <w:sz w:val="22"/>
              <w:szCs w:val="22"/>
            </w:rPr>
            <m:t>≈5.043</m:t>
          </m:r>
        </m:oMath>
      </m:oMathPara>
    </w:p>
    <w:p w14:paraId="42048F15" w14:textId="77777777" w:rsidR="00576B89" w:rsidRPr="00FE483F" w:rsidRDefault="00576B89" w:rsidP="00F86925">
      <w:pPr>
        <w:rPr>
          <w:sz w:val="22"/>
          <w:szCs w:val="22"/>
        </w:rPr>
      </w:pPr>
    </w:p>
    <w:p w14:paraId="6CCAF21D" w14:textId="6E51E309" w:rsidR="00F86925" w:rsidRPr="00F86925" w:rsidRDefault="00F86925" w:rsidP="00F86925">
      <w:pPr>
        <w:rPr>
          <w:sz w:val="22"/>
          <w:szCs w:val="22"/>
        </w:rPr>
      </w:pPr>
      <w:r w:rsidRPr="00F86925">
        <w:rPr>
          <w:sz w:val="22"/>
          <w:szCs w:val="22"/>
        </w:rPr>
        <w:t>Наблюдаемое значение статистики</w:t>
      </w:r>
    </w:p>
    <w:p w14:paraId="313256D3" w14:textId="77777777" w:rsidR="00576B89" w:rsidRPr="00F2723C" w:rsidRDefault="00000000" w:rsidP="00F86925">
      <w:pPr>
        <w:rPr>
          <w:rFonts w:eastAsiaTheme="minorEastAsia"/>
          <w:i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b>
              <m:r>
                <m:rPr>
                  <m:nor/>
                </m:rPr>
                <w:rPr>
                  <w:sz w:val="22"/>
                  <w:szCs w:val="22"/>
                </w:rPr>
                <m:t>набл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33.76-34.722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5.043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54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≈-0.972</m:t>
          </m:r>
        </m:oMath>
      </m:oMathPara>
    </w:p>
    <w:p w14:paraId="05920284" w14:textId="77777777" w:rsidR="007A539A" w:rsidRPr="00F2723C" w:rsidRDefault="007A539A" w:rsidP="00F86925">
      <w:pPr>
        <w:rPr>
          <w:i/>
          <w:sz w:val="22"/>
          <w:szCs w:val="22"/>
        </w:rPr>
      </w:pPr>
    </w:p>
    <w:p w14:paraId="27E0A312" w14:textId="0A9EB4FD" w:rsidR="00F86925" w:rsidRPr="00AE06B6" w:rsidRDefault="00F86925" w:rsidP="00F86925">
      <w:pPr>
        <w:rPr>
          <w:rFonts w:eastAsiaTheme="minorEastAsia"/>
          <w:sz w:val="22"/>
          <w:szCs w:val="22"/>
        </w:rPr>
      </w:pPr>
      <w:r w:rsidRPr="00AE06B6">
        <w:rPr>
          <w:rFonts w:eastAsiaTheme="minorEastAsia"/>
          <w:sz w:val="22"/>
          <w:szCs w:val="22"/>
        </w:rPr>
        <w:t>Критическая область</w:t>
      </w:r>
    </w:p>
    <w:p w14:paraId="6FDCB477" w14:textId="77777777" w:rsidR="00F86925" w:rsidRPr="00F86925" w:rsidRDefault="00F86925" w:rsidP="00F86925">
      <w:pPr>
        <w:rPr>
          <w:rFonts w:eastAsiaTheme="minorEastAsia"/>
          <w:sz w:val="22"/>
          <w:szCs w:val="22"/>
        </w:rPr>
      </w:pPr>
      <w:r w:rsidRPr="00F86925">
        <w:rPr>
          <w:rFonts w:eastAsiaTheme="minorEastAsia"/>
          <w:sz w:val="22"/>
          <w:szCs w:val="22"/>
        </w:rPr>
        <w:t>Число степеней свободы:</w:t>
      </w:r>
    </w:p>
    <w:p w14:paraId="01042BA6" w14:textId="5C2C0D19" w:rsidR="00F86925" w:rsidRPr="00F86925" w:rsidRDefault="00AE06B6" w:rsidP="00F86925">
      <w:pPr>
        <w:rPr>
          <w:rFonts w:eastAsiaTheme="minorEastAsia"/>
          <w:sz w:val="22"/>
          <w:szCs w:val="22"/>
          <w:lang w:val="en-US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k=m+n-2=50+54-2=102</m:t>
          </m:r>
        </m:oMath>
      </m:oMathPara>
    </w:p>
    <w:p w14:paraId="180B40DF" w14:textId="481DE0F4" w:rsidR="00F86925" w:rsidRPr="00F86925" w:rsidRDefault="00F86925" w:rsidP="00F86925">
      <w:pPr>
        <w:rPr>
          <w:rFonts w:eastAsiaTheme="minorEastAsia"/>
          <w:sz w:val="22"/>
          <w:szCs w:val="22"/>
        </w:rPr>
      </w:pPr>
      <w:r w:rsidRPr="00F86925">
        <w:rPr>
          <w:rFonts w:eastAsiaTheme="minorEastAsia"/>
          <w:sz w:val="22"/>
          <w:szCs w:val="22"/>
        </w:rPr>
        <w:t xml:space="preserve">Для двустороннего критерия при </w:t>
      </w:r>
      <m:oMath>
        <m:r>
          <w:rPr>
            <w:rFonts w:ascii="Cambria Math" w:eastAsiaTheme="minorEastAsia" w:hAnsi="Cambria Math"/>
            <w:sz w:val="22"/>
            <w:szCs w:val="22"/>
          </w:rPr>
          <m:t>α=0.05</m:t>
        </m:r>
      </m:oMath>
      <w:r w:rsidRPr="00F86925">
        <w:rPr>
          <w:rFonts w:eastAsiaTheme="minorEastAsia"/>
          <w:sz w:val="22"/>
          <w:szCs w:val="22"/>
        </w:rPr>
        <w:t>:</w:t>
      </w:r>
    </w:p>
    <w:p w14:paraId="420AE2DA" w14:textId="19252712" w:rsidR="00F86925" w:rsidRPr="00F86925" w:rsidRDefault="00000000" w:rsidP="00F86925">
      <w:pPr>
        <w:rPr>
          <w:rFonts w:eastAsiaTheme="minorEastAsia"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/>
                  <w:sz w:val="22"/>
                  <w:szCs w:val="22"/>
                </w:rPr>
                <m:t>кр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1-α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/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2;102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0.975;102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≈1.983</m:t>
          </m:r>
        </m:oMath>
      </m:oMathPara>
    </w:p>
    <w:p w14:paraId="32ADDEC7" w14:textId="0240AB02" w:rsidR="00F86925" w:rsidRPr="00CC7BBC" w:rsidRDefault="00AE06B6" w:rsidP="00F86925">
      <w:pPr>
        <w:rPr>
          <w:rFonts w:eastAsiaTheme="minorEastAsia"/>
          <w:sz w:val="22"/>
          <w:szCs w:val="22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∣</m:t>
          </m:r>
          <m:r>
            <w:rPr>
              <w:rFonts w:ascii="Cambria Math" w:eastAsiaTheme="minorEastAsia" w:hAnsi="Cambria Math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∣</m:t>
          </m:r>
          <m:r>
            <w:rPr>
              <w:rFonts w:ascii="Cambria Math" w:eastAsiaTheme="minorEastAsia" w:hAnsi="Cambria Math"/>
              <w:sz w:val="22"/>
              <w:szCs w:val="22"/>
            </w:rPr>
            <m:t>&gt;1.983</m:t>
          </m:r>
        </m:oMath>
      </m:oMathPara>
    </w:p>
    <w:p w14:paraId="2ABC443E" w14:textId="61812679" w:rsidR="00F86925" w:rsidRPr="00AE06B6" w:rsidRDefault="00F86925" w:rsidP="00F86925">
      <w:pPr>
        <w:rPr>
          <w:rFonts w:eastAsiaTheme="minorEastAsia"/>
          <w:sz w:val="22"/>
          <w:szCs w:val="22"/>
        </w:rPr>
      </w:pPr>
      <w:r w:rsidRPr="00AE06B6">
        <w:rPr>
          <w:rFonts w:eastAsiaTheme="minorEastAsia"/>
          <w:sz w:val="22"/>
          <w:szCs w:val="22"/>
        </w:rPr>
        <w:t>Сравнение</w:t>
      </w:r>
    </w:p>
    <w:p w14:paraId="1392BE71" w14:textId="05ED1D68" w:rsidR="00F86925" w:rsidRPr="00F86925" w:rsidRDefault="00AE06B6" w:rsidP="00F86925">
      <w:pPr>
        <w:rPr>
          <w:rFonts w:eastAsiaTheme="minorEastAsia"/>
          <w:sz w:val="22"/>
          <w:szCs w:val="22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∣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/>
                  <w:sz w:val="22"/>
                  <w:szCs w:val="22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∣</m:t>
          </m:r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∣</m:t>
          </m:r>
          <m:r>
            <w:rPr>
              <w:rFonts w:ascii="Cambria Math" w:eastAsiaTheme="minorEastAsia" w:hAnsi="Cambria Math"/>
              <w:sz w:val="22"/>
              <w:szCs w:val="22"/>
            </w:rPr>
            <m:t>-0.972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∣</m:t>
          </m:r>
          <m:r>
            <w:rPr>
              <w:rFonts w:ascii="Cambria Math" w:eastAsiaTheme="minorEastAsia" w:hAnsi="Cambria Math"/>
              <w:sz w:val="22"/>
              <w:szCs w:val="22"/>
            </w:rPr>
            <m:t>=0.972&lt;1.983</m:t>
          </m:r>
        </m:oMath>
      </m:oMathPara>
    </w:p>
    <w:p w14:paraId="7FA0A633" w14:textId="2CB345D3" w:rsidR="00F86925" w:rsidRPr="009B0AD8" w:rsidRDefault="00A14DAE" w:rsidP="00F86925">
      <w:pPr>
        <w:rPr>
          <w:rFonts w:eastAsiaTheme="minorEastAsia"/>
          <w:sz w:val="22"/>
          <w:szCs w:val="22"/>
          <w:lang w:val="en-US"/>
        </w:rPr>
      </w:pPr>
      <w:r w:rsidRPr="00AE06B6">
        <w:rPr>
          <w:rFonts w:eastAsiaTheme="minorEastAsia"/>
          <w:sz w:val="22"/>
          <w:szCs w:val="22"/>
        </w:rPr>
        <w:t>Н</w:t>
      </w:r>
      <w:r w:rsidR="00F86925" w:rsidRPr="00F86925">
        <w:rPr>
          <w:rFonts w:eastAsiaTheme="minorEastAsia"/>
          <w:sz w:val="22"/>
          <w:szCs w:val="22"/>
        </w:rPr>
        <w:t>аблюдаемое значение не попадает в критическую область.</w:t>
      </w:r>
      <w:r w:rsidRPr="00AE06B6">
        <w:rPr>
          <w:rFonts w:eastAsiaTheme="minorEastAsia"/>
          <w:sz w:val="22"/>
          <w:szCs w:val="22"/>
        </w:rPr>
        <w:t xml:space="preserve"> А значит нет статистически значимых оснований считать, что математические ожидания двух генеральных совокупностей различаются на уровне значимости </w:t>
      </w:r>
      <m:oMath>
        <m:r>
          <w:rPr>
            <w:rFonts w:ascii="Cambria Math" w:eastAsiaTheme="minorEastAsia" w:hAnsi="Cambria Math"/>
            <w:sz w:val="22"/>
            <w:szCs w:val="22"/>
          </w:rPr>
          <m:t>0.05</m:t>
        </m:r>
      </m:oMath>
      <w:r w:rsidRPr="00AE06B6">
        <w:rPr>
          <w:rFonts w:eastAsiaTheme="minorEastAsia"/>
          <w:sz w:val="22"/>
          <w:szCs w:val="22"/>
        </w:rPr>
        <w:t>.</w:t>
      </w:r>
    </w:p>
    <w:p w14:paraId="0EFCA983" w14:textId="77777777" w:rsidR="00F86925" w:rsidRPr="00AE06B6" w:rsidRDefault="00F86925" w:rsidP="00F86925">
      <w:pPr>
        <w:rPr>
          <w:rFonts w:eastAsiaTheme="minorEastAsia"/>
          <w:sz w:val="22"/>
          <w:szCs w:val="22"/>
        </w:rPr>
      </w:pPr>
    </w:p>
    <w:p w14:paraId="420FE9BA" w14:textId="194DDB28" w:rsidR="00922183" w:rsidRPr="00AE06B6" w:rsidRDefault="00F2723C">
      <w:pPr>
        <w:rPr>
          <w:sz w:val="22"/>
          <w:szCs w:val="22"/>
        </w:rPr>
      </w:pPr>
      <w:r>
        <w:rPr>
          <w:sz w:val="22"/>
          <w:szCs w:val="22"/>
        </w:rPr>
        <w:t>К</w:t>
      </w:r>
      <w:r w:rsidR="00A90A50" w:rsidRPr="00AE06B6">
        <w:rPr>
          <w:sz w:val="22"/>
          <w:szCs w:val="22"/>
        </w:rPr>
        <w:t>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6"/>
      </w:tblGrid>
      <w:tr w:rsidR="00922183" w:rsidRPr="00AE06B6" w14:paraId="2FFACC16" w14:textId="77777777" w:rsidTr="00922183">
        <w:tc>
          <w:tcPr>
            <w:tcW w:w="9916" w:type="dxa"/>
          </w:tcPr>
          <w:p w14:paraId="60CDF516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AF00DB"/>
                <w:kern w:val="0"/>
                <w:sz w:val="22"/>
                <w:szCs w:val="22"/>
                <w:lang w:val="en-US" w:eastAsia="ru-RU"/>
                <w14:ligatures w14:val="none"/>
              </w:rPr>
              <w:t>from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pathlib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AF00DB"/>
                <w:kern w:val="0"/>
                <w:sz w:val="22"/>
                <w:szCs w:val="22"/>
                <w:lang w:val="en-US" w:eastAsia="ru-RU"/>
                <w14:ligatures w14:val="none"/>
              </w:rPr>
              <w:t>import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Path</w:t>
            </w:r>
          </w:p>
          <w:p w14:paraId="584048C6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AF00DB"/>
                <w:kern w:val="0"/>
                <w:sz w:val="22"/>
                <w:szCs w:val="22"/>
                <w:lang w:val="en-US" w:eastAsia="ru-RU"/>
                <w14:ligatures w14:val="none"/>
              </w:rPr>
              <w:t>import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math</w:t>
            </w:r>
          </w:p>
          <w:p w14:paraId="3534B078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AF00DB"/>
                <w:kern w:val="0"/>
                <w:sz w:val="22"/>
                <w:szCs w:val="22"/>
                <w:lang w:val="en-US" w:eastAsia="ru-RU"/>
                <w14:ligatures w14:val="none"/>
              </w:rPr>
              <w:t>import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pandas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AF00DB"/>
                <w:kern w:val="0"/>
                <w:sz w:val="22"/>
                <w:szCs w:val="22"/>
                <w:lang w:val="en-US" w:eastAsia="ru-RU"/>
                <w14:ligatures w14:val="none"/>
              </w:rPr>
              <w:t>as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pd</w:t>
            </w:r>
          </w:p>
          <w:p w14:paraId="4162AB95" w14:textId="2A409515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AF00DB"/>
                <w:kern w:val="0"/>
                <w:sz w:val="22"/>
                <w:szCs w:val="22"/>
                <w:lang w:val="en-US" w:eastAsia="ru-RU"/>
                <w14:ligatures w14:val="none"/>
              </w:rPr>
              <w:t>from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scipy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stats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AF00DB"/>
                <w:kern w:val="0"/>
                <w:sz w:val="22"/>
                <w:szCs w:val="22"/>
                <w:lang w:val="en-US" w:eastAsia="ru-RU"/>
                <w14:ligatures w14:val="none"/>
              </w:rPr>
              <w:t>import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="00AE06B6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t</w:t>
            </w:r>
          </w:p>
          <w:p w14:paraId="015D519E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0550AE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7410CFBF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0550AE"/>
                <w:kern w:val="0"/>
                <w:sz w:val="22"/>
                <w:szCs w:val="22"/>
                <w:lang w:val="en-US" w:eastAsia="ru-RU"/>
                <w14:ligatures w14:val="none"/>
              </w:rPr>
              <w:t>BASE_DIR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Path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__file__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resolve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().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parent</w:t>
            </w:r>
          </w:p>
          <w:p w14:paraId="43FEB8D1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file_x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550AE"/>
                <w:kern w:val="0"/>
                <w:sz w:val="22"/>
                <w:szCs w:val="22"/>
                <w:lang w:val="en-US" w:eastAsia="ru-RU"/>
                <w14:ligatures w14:val="none"/>
              </w:rPr>
              <w:t>BASE_DIR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795E26"/>
                <w:kern w:val="0"/>
                <w:sz w:val="22"/>
                <w:szCs w:val="22"/>
                <w:lang w:val="en-US" w:eastAsia="ru-RU"/>
                <w14:ligatures w14:val="none"/>
              </w:rPr>
              <w:t>/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"variant_5_sample_X.csv"</w:t>
            </w:r>
          </w:p>
          <w:p w14:paraId="1E04F4A2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file_y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550AE"/>
                <w:kern w:val="0"/>
                <w:sz w:val="22"/>
                <w:szCs w:val="22"/>
                <w:lang w:val="en-US" w:eastAsia="ru-RU"/>
                <w14:ligatures w14:val="none"/>
              </w:rPr>
              <w:t>BASE_DIR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795E26"/>
                <w:kern w:val="0"/>
                <w:sz w:val="22"/>
                <w:szCs w:val="22"/>
                <w:lang w:val="en-US" w:eastAsia="ru-RU"/>
                <w14:ligatures w14:val="none"/>
              </w:rPr>
              <w:t>/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"variant_5_sample_Y.csv"</w:t>
            </w:r>
          </w:p>
          <w:p w14:paraId="3F29A200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B38A7DA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data_x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pd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read_csv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file_x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078C2579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data_y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pd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read_csv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file_y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26864D2E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94B965C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x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data_x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iloc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[:,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]</w:t>
            </w:r>
          </w:p>
          <w:p w14:paraId="33D40730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data_y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iloc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[:,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]</w:t>
            </w:r>
          </w:p>
          <w:p w14:paraId="68248604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alpha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0.05</w:t>
            </w:r>
          </w:p>
          <w:p w14:paraId="5C362F87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m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795E26"/>
                <w:kern w:val="0"/>
                <w:sz w:val="22"/>
                <w:szCs w:val="22"/>
                <w:lang w:val="en-US" w:eastAsia="ru-RU"/>
                <w14:ligatures w14:val="none"/>
              </w:rPr>
              <w:t>len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x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25CA3359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795E26"/>
                <w:kern w:val="0"/>
                <w:sz w:val="22"/>
                <w:szCs w:val="22"/>
                <w:lang w:val="en-US" w:eastAsia="ru-RU"/>
                <w14:ligatures w14:val="none"/>
              </w:rPr>
              <w:t>len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5920A6FC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54B30097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x_mean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x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mean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()</w:t>
            </w:r>
          </w:p>
          <w:p w14:paraId="722A8209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y_mean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mean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()</w:t>
            </w:r>
          </w:p>
          <w:p w14:paraId="63CB83A9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1186D5EB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sx2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x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var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953800"/>
                <w:kern w:val="0"/>
                <w:sz w:val="22"/>
                <w:szCs w:val="22"/>
                <w:lang w:val="en-US" w:eastAsia="ru-RU"/>
                <w14:ligatures w14:val="none"/>
              </w:rPr>
              <w:t>ddof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7CC964F2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sy2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y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var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953800"/>
                <w:kern w:val="0"/>
                <w:sz w:val="22"/>
                <w:szCs w:val="22"/>
                <w:lang w:val="en-US" w:eastAsia="ru-RU"/>
                <w14:ligatures w14:val="none"/>
              </w:rPr>
              <w:t>ddof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55328A2E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EEBE0B4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sp2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m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-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)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*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sx2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+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-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)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*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sy2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)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m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+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-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2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0A1812A4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sp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math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sqrt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sp2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588FC85C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1F0666C3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t_obs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x_mean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-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y_mean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)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sp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*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267F99"/>
                <w:kern w:val="0"/>
                <w:sz w:val="22"/>
                <w:szCs w:val="22"/>
                <w:lang w:val="en-US" w:eastAsia="ru-RU"/>
                <w14:ligatures w14:val="none"/>
              </w:rPr>
              <w:t>math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sqrt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m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+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))</w:t>
            </w:r>
          </w:p>
          <w:p w14:paraId="53A10B8C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df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m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+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-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2</w:t>
            </w:r>
          </w:p>
          <w:p w14:paraId="6444E95A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t_crit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=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.</w:t>
            </w: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ppf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-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alpha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/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98658"/>
                <w:kern w:val="0"/>
                <w:sz w:val="22"/>
                <w:szCs w:val="22"/>
                <w:lang w:val="en-US" w:eastAsia="ru-RU"/>
                <w14:ligatures w14:val="none"/>
              </w:rPr>
              <w:t>2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, 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df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42B90653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F3475D1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 xml:space="preserve">"Размер выборки X: m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eastAsia="ru-RU"/>
                <w14:ligatures w14:val="none"/>
              </w:rPr>
              <w:t>m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2A98C0B3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 xml:space="preserve">"Размер выборки Y: n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eastAsia="ru-RU"/>
                <w14:ligatures w14:val="none"/>
              </w:rPr>
              <w:t>n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41254A79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 xml:space="preserve">"Уровень значимости: alpha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eastAsia="ru-RU"/>
                <w14:ligatures w14:val="none"/>
              </w:rPr>
              <w:t>alpha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4EA6EDAE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  <w:p w14:paraId="74F9115C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121BFEDF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"Выборочные характеристики:"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570D5BA5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 xml:space="preserve">"x̄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eastAsia="ru-RU"/>
                <w14:ligatures w14:val="none"/>
              </w:rPr>
              <w:t>x_mean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:.4f}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3681B058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"ȳ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y_mean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:.4f}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2856ECEC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"sx²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sx2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:.4f}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29CBE21E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"sy²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sy2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:.4f}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0DAE5E36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  <w:p w14:paraId="7560F1C4" w14:textId="77777777" w:rsidR="00922183" w:rsidRPr="00AE06B6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2327D63B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"Объединённая оценка дисперсии:"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4A5249CF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"sp²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sp2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:.4f}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51E662C4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"sp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sp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:.4f}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0E67C782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()</w:t>
            </w:r>
          </w:p>
          <w:p w14:paraId="3E5D7296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201AC5A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Статистика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критерия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:"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353DB397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"t_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набл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=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t_obs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:.4f}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1B1F78DB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"t_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кр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= ±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val="en-US" w:eastAsia="ru-RU"/>
                <w14:ligatures w14:val="none"/>
              </w:rPr>
              <w:t>t_crit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val="en-US" w:eastAsia="ru-RU"/>
                <w14:ligatures w14:val="none"/>
              </w:rPr>
              <w:t>:.4f}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val="en-US"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</w:p>
          <w:p w14:paraId="216C2A99" w14:textId="77777777" w:rsidR="00922183" w:rsidRPr="00AD03B5" w:rsidRDefault="00922183" w:rsidP="00922183">
            <w:pPr>
              <w:shd w:val="clear" w:color="auto" w:fill="FFFFFF"/>
              <w:spacing w:line="285" w:lineRule="atLeast"/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f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 xml:space="preserve">"Число степеней свободы: 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{</w:t>
            </w:r>
            <w:r w:rsidRPr="00AD03B5">
              <w:rPr>
                <w:rFonts w:eastAsia="Times New Roman" w:cs="Courier New"/>
                <w:color w:val="1F2328"/>
                <w:kern w:val="0"/>
                <w:sz w:val="22"/>
                <w:szCs w:val="22"/>
                <w:lang w:eastAsia="ru-RU"/>
                <w14:ligatures w14:val="none"/>
              </w:rPr>
              <w:t>df</w:t>
            </w:r>
            <w:r w:rsidRPr="00AD03B5">
              <w:rPr>
                <w:rFonts w:eastAsia="Times New Roman" w:cs="Courier New"/>
                <w:color w:val="CF222E"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  <w:r w:rsidRPr="00AD03B5">
              <w:rPr>
                <w:rFonts w:eastAsia="Times New Roman" w:cs="Courier New"/>
                <w:color w:val="0A3069"/>
                <w:kern w:val="0"/>
                <w:sz w:val="22"/>
                <w:szCs w:val="22"/>
                <w:lang w:eastAsia="ru-RU"/>
                <w14:ligatures w14:val="none"/>
              </w:rPr>
              <w:t>"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1170D07B" w14:textId="33A6DC27" w:rsidR="00922183" w:rsidRPr="00AE06B6" w:rsidRDefault="00922183" w:rsidP="00922183">
            <w:pPr>
              <w:rPr>
                <w:sz w:val="22"/>
                <w:szCs w:val="22"/>
                <w:lang w:val="en-US"/>
              </w:rPr>
            </w:pPr>
            <w:r w:rsidRPr="00AD03B5">
              <w:rPr>
                <w:rFonts w:eastAsia="Times New Roman" w:cs="Courier New"/>
                <w:color w:val="8250DF"/>
                <w:kern w:val="0"/>
                <w:sz w:val="22"/>
                <w:szCs w:val="22"/>
                <w:lang w:eastAsia="ru-RU"/>
                <w14:ligatures w14:val="none"/>
              </w:rPr>
              <w:t>print</w:t>
            </w:r>
            <w:r w:rsidRPr="00AD03B5">
              <w:rPr>
                <w:rFonts w:eastAsia="Times New Roman" w:cs="Courier New"/>
                <w:color w:val="202020"/>
                <w:kern w:val="0"/>
                <w:sz w:val="22"/>
                <w:szCs w:val="22"/>
                <w:lang w:eastAsia="ru-RU"/>
                <w14:ligatures w14:val="none"/>
              </w:rPr>
              <w:t>()</w:t>
            </w:r>
          </w:p>
        </w:tc>
      </w:tr>
    </w:tbl>
    <w:p w14:paraId="7884B7F4" w14:textId="77777777" w:rsidR="00922183" w:rsidRPr="00AE06B6" w:rsidRDefault="00922183">
      <w:pPr>
        <w:rPr>
          <w:sz w:val="22"/>
          <w:szCs w:val="22"/>
          <w:lang w:val="en-US"/>
        </w:rPr>
      </w:pPr>
    </w:p>
    <w:sectPr w:rsidR="00922183" w:rsidRPr="00AE06B6" w:rsidSect="00A230ED">
      <w:pgSz w:w="11910" w:h="16840"/>
      <w:pgMar w:top="1457" w:right="992" w:bottom="280" w:left="992" w:header="1106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A9"/>
    <w:rsid w:val="0003698C"/>
    <w:rsid w:val="000917C5"/>
    <w:rsid w:val="00146932"/>
    <w:rsid w:val="00326961"/>
    <w:rsid w:val="003455CE"/>
    <w:rsid w:val="0039575D"/>
    <w:rsid w:val="005440E4"/>
    <w:rsid w:val="005448A9"/>
    <w:rsid w:val="00576B89"/>
    <w:rsid w:val="005D45D0"/>
    <w:rsid w:val="00726444"/>
    <w:rsid w:val="00727776"/>
    <w:rsid w:val="0076700C"/>
    <w:rsid w:val="007A539A"/>
    <w:rsid w:val="007B04D0"/>
    <w:rsid w:val="008A472A"/>
    <w:rsid w:val="008D5BF1"/>
    <w:rsid w:val="00922183"/>
    <w:rsid w:val="009B0AD8"/>
    <w:rsid w:val="00A14DAE"/>
    <w:rsid w:val="00A230ED"/>
    <w:rsid w:val="00A90A50"/>
    <w:rsid w:val="00AD03B5"/>
    <w:rsid w:val="00AE06B6"/>
    <w:rsid w:val="00B13DF6"/>
    <w:rsid w:val="00B361F3"/>
    <w:rsid w:val="00B63BBE"/>
    <w:rsid w:val="00CC7BBC"/>
    <w:rsid w:val="00E247DC"/>
    <w:rsid w:val="00F2723C"/>
    <w:rsid w:val="00F80E12"/>
    <w:rsid w:val="00F86925"/>
    <w:rsid w:val="00FA5C29"/>
    <w:rsid w:val="00FE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B16B4"/>
  <w15:chartTrackingRefBased/>
  <w15:docId w15:val="{E3F8D1FC-69BC-4078-98B1-20D70F3C1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183"/>
  </w:style>
  <w:style w:type="paragraph" w:styleId="1">
    <w:name w:val="heading 1"/>
    <w:basedOn w:val="a"/>
    <w:next w:val="a"/>
    <w:link w:val="10"/>
    <w:uiPriority w:val="9"/>
    <w:qFormat/>
    <w:rsid w:val="0054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8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8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8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8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8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8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8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8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8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8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48A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D0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334</Words>
  <Characters>2217</Characters>
  <Application>Microsoft Office Word</Application>
  <DocSecurity>0</DocSecurity>
  <Lines>116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25</cp:revision>
  <cp:lastPrinted>2026-04-06T02:53:00Z</cp:lastPrinted>
  <dcterms:created xsi:type="dcterms:W3CDTF">2026-04-05T07:34:00Z</dcterms:created>
  <dcterms:modified xsi:type="dcterms:W3CDTF">2026-04-06T02:56:00Z</dcterms:modified>
</cp:coreProperties>
</file>