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AE49" w14:textId="77777777" w:rsidR="001B308F" w:rsidRDefault="0015771F" w:rsidP="001B308F">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МИНИСТЕРСТВО ОБРАЗОВАНИЯ И НАУКИ РФ</w:t>
      </w:r>
      <w:r w:rsidR="005434A4" w:rsidRPr="00555662">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 xml:space="preserve"> </w:t>
      </w:r>
    </w:p>
    <w:p w14:paraId="1A6C009A" w14:textId="5C59B68A" w:rsidR="005434A4" w:rsidRPr="001B308F" w:rsidRDefault="0015771F" w:rsidP="001B308F">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ФЕДЕРАЛЬНОЕ ГОСУДАРСТВЕННОЕ АВТОНОМНОЕ ОБРАЗОВАТЕЛЬНОЕ УЧРЕЖДЕНИЕ ВЫСШЕГО ОБРАЗОВАНИЯ</w:t>
      </w:r>
    </w:p>
    <w:p w14:paraId="3C5FD4E9" w14:textId="68D21D4D" w:rsidR="005434A4" w:rsidRPr="00CB56BE" w:rsidRDefault="0015771F" w:rsidP="00555662">
      <w:pPr>
        <w:tabs>
          <w:tab w:val="left" w:pos="6946"/>
          <w:tab w:val="left" w:pos="7080"/>
          <w:tab w:val="left" w:pos="7788"/>
          <w:tab w:val="left" w:pos="8496"/>
          <w:tab w:val="left" w:pos="9204"/>
        </w:tabs>
        <w:spacing w:after="200" w:line="360" w:lineRule="auto"/>
        <w:ind w:right="849" w:firstLine="378"/>
        <w:jc w:val="center"/>
        <w:rPr>
          <w:rFonts w:ascii="Times New Roman" w:eastAsia="Arial Unicode MS" w:hAnsi="Times New Roman" w:cs="Times New Roman"/>
          <w:b/>
          <w:bCs/>
          <w:color w:val="000000"/>
          <w:sz w:val="28"/>
          <w:szCs w:val="28"/>
          <w:lang w:eastAsia="ru-RU"/>
          <w14:textOutline w14:w="0" w14:cap="flat" w14:cmpd="sng" w14:algn="ctr">
            <w14:noFill/>
            <w14:prstDash w14:val="solid"/>
            <w14:bevel/>
          </w14:textOutline>
        </w:rPr>
      </w:pPr>
      <w:r w:rsidRPr="00CB56BE">
        <w:rPr>
          <w:rFonts w:ascii="Times New Roman" w:eastAsia="Arial Unicode MS" w:hAnsi="Times New Roman" w:cs="Times New Roman"/>
          <w:b/>
          <w:bCs/>
          <w:color w:val="000000"/>
          <w:sz w:val="28"/>
          <w:szCs w:val="28"/>
          <w:lang w:eastAsia="ru-RU"/>
          <w14:textOutline w14:w="0" w14:cap="flat" w14:cmpd="sng" w14:algn="ctr">
            <w14:noFill/>
            <w14:prstDash w14:val="solid"/>
            <w14:bevel/>
          </w14:textOutline>
        </w:rPr>
        <w:t>«НАЦИОНАЛЬНЫЙ ИССЛЕДОВАТЕЛЬСКИЙ УНИВЕРСИТЕТ ИТМО»</w:t>
      </w:r>
    </w:p>
    <w:p w14:paraId="3560E93A" w14:textId="77777777" w:rsidR="0015771F" w:rsidRPr="006511F4" w:rsidRDefault="0015771F" w:rsidP="00555662">
      <w:pPr>
        <w:tabs>
          <w:tab w:val="left" w:pos="6946"/>
          <w:tab w:val="left" w:pos="7080"/>
          <w:tab w:val="left" w:pos="7788"/>
          <w:tab w:val="left" w:pos="8496"/>
          <w:tab w:val="left" w:pos="9204"/>
        </w:tabs>
        <w:spacing w:after="200" w:line="360" w:lineRule="auto"/>
        <w:ind w:right="849" w:firstLine="378"/>
        <w:jc w:val="center"/>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pPr>
    </w:p>
    <w:p w14:paraId="4377B4A1" w14:textId="73D5B6C8" w:rsidR="005434A4" w:rsidRPr="00CB56BE" w:rsidRDefault="0015771F" w:rsidP="00555662">
      <w:pPr>
        <w:tabs>
          <w:tab w:val="left" w:pos="6946"/>
          <w:tab w:val="left" w:pos="7080"/>
          <w:tab w:val="left" w:pos="7788"/>
          <w:tab w:val="left" w:pos="8496"/>
          <w:tab w:val="left" w:pos="9204"/>
        </w:tabs>
        <w:spacing w:after="200" w:line="360" w:lineRule="auto"/>
        <w:ind w:firstLine="378"/>
        <w:jc w:val="center"/>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pPr>
      <w:proofErr w:type="spellStart"/>
      <w:r w:rsidRPr="00CB56BE">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Мегафакультет</w:t>
      </w:r>
      <w:proofErr w:type="spellEnd"/>
      <w:r w:rsidRPr="00CB56BE">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 xml:space="preserve"> Компьютерных Технологий и Управления</w:t>
      </w:r>
    </w:p>
    <w:p w14:paraId="625950FD" w14:textId="5C8D20F3" w:rsidR="005434A4" w:rsidRPr="00555662" w:rsidRDefault="0015771F" w:rsidP="00555662">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 xml:space="preserve">Факультет </w:t>
      </w:r>
      <w:r w:rsidRPr="005C4475">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Программной Инженерии и Компьютерной Техники (</w:t>
      </w:r>
      <w:proofErr w:type="spellStart"/>
      <w:r w:rsidRPr="005C4475">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ФПИиКТ</w:t>
      </w:r>
      <w:proofErr w:type="spellEnd"/>
      <w:r w:rsidRPr="005C4475">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w:t>
      </w:r>
    </w:p>
    <w:p w14:paraId="2D35EF0F" w14:textId="011910F7" w:rsidR="0015771F" w:rsidRPr="00555662" w:rsidRDefault="0015771F" w:rsidP="00555662">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 xml:space="preserve">Направление: </w:t>
      </w:r>
      <w:r w:rsidR="005C4475" w:rsidRPr="005C4475">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Системное и прикладное программное обеспечение</w:t>
      </w:r>
    </w:p>
    <w:p w14:paraId="612358D2" w14:textId="43BC6854" w:rsidR="0015771F" w:rsidRPr="00555662" w:rsidRDefault="005C4475" w:rsidP="00555662">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C4475">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09.03.04 Программная инженерия</w:t>
      </w:r>
    </w:p>
    <w:p w14:paraId="12F5C6D4" w14:textId="6AEE306B" w:rsidR="0015771F" w:rsidRPr="00555662" w:rsidRDefault="0015771F" w:rsidP="00555662">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Отчет по финальной работе</w:t>
      </w:r>
    </w:p>
    <w:p w14:paraId="4EC46165" w14:textId="11673B28" w:rsidR="0015771F" w:rsidRPr="00555662" w:rsidRDefault="0015771F" w:rsidP="00555662">
      <w:pPr>
        <w:tabs>
          <w:tab w:val="left" w:pos="6946"/>
          <w:tab w:val="left" w:pos="7080"/>
          <w:tab w:val="left" w:pos="7788"/>
          <w:tab w:val="left" w:pos="8496"/>
          <w:tab w:val="left" w:pos="9204"/>
        </w:tabs>
        <w:spacing w:after="200" w:line="360" w:lineRule="auto"/>
        <w:ind w:firstLine="378"/>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t>Выбранная тема:</w:t>
      </w:r>
    </w:p>
    <w:p w14:paraId="1E3C1CD9" w14:textId="6AC1598B" w:rsidR="00917D3E" w:rsidRPr="00CB56BE" w:rsidRDefault="002C0D1B"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center"/>
        <w:rPr>
          <w:rFonts w:ascii="Times New Roman" w:eastAsia="Arial Unicode MS" w:hAnsi="Times New Roman" w:cs="Times New Roman"/>
          <w:b/>
          <w:bCs/>
          <w:color w:val="000000"/>
          <w:sz w:val="28"/>
          <w:szCs w:val="28"/>
          <w:lang w:eastAsia="ru-RU"/>
          <w14:textOutline w14:w="0" w14:cap="flat" w14:cmpd="sng" w14:algn="ctr">
            <w14:noFill/>
            <w14:prstDash w14:val="solid"/>
            <w14:bevel/>
          </w14:textOutline>
        </w:rPr>
      </w:pPr>
      <w:r w:rsidRPr="00CB56BE">
        <w:rPr>
          <w:rFonts w:ascii="Times New Roman" w:eastAsia="Arial Unicode MS" w:hAnsi="Times New Roman" w:cs="Times New Roman"/>
          <w:b/>
          <w:bCs/>
          <w:color w:val="000000"/>
          <w:sz w:val="28"/>
          <w:szCs w:val="28"/>
          <w:lang w:eastAsia="ru-RU"/>
          <w14:textOutline w14:w="0" w14:cap="flat" w14:cmpd="sng" w14:algn="ctr">
            <w14:noFill/>
            <w14:prstDash w14:val="solid"/>
            <w14:bevel/>
          </w14:textOutline>
        </w:rPr>
        <w:t>Петергоф: послевоенное возрождение</w:t>
      </w:r>
    </w:p>
    <w:p w14:paraId="77C9EF25" w14:textId="77777777" w:rsidR="005434A4" w:rsidRPr="00555662" w:rsidRDefault="005434A4"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center"/>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pPr>
    </w:p>
    <w:p w14:paraId="5C2BEE70" w14:textId="3EA87AF1" w:rsidR="005434A4" w:rsidRPr="00555662" w:rsidRDefault="0015771F"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right"/>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pPr>
      <w:r w:rsidRPr="00555662">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 xml:space="preserve">Студент: </w:t>
      </w:r>
      <w:r w:rsidR="00797FB2">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Бармичев Григорий Андреевич 465142</w:t>
      </w:r>
    </w:p>
    <w:p w14:paraId="1C67171B" w14:textId="3AD4D147" w:rsidR="005434A4" w:rsidRPr="00555662" w:rsidRDefault="00337CF3"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right"/>
        <w:rPr>
          <w:rFonts w:ascii="Times New Roman" w:eastAsia="Times New Roman" w:hAnsi="Times New Roman" w:cs="Times New Roman"/>
          <w:color w:val="000000"/>
          <w:sz w:val="24"/>
          <w:szCs w:val="24"/>
          <w:lang w:eastAsia="ru-RU"/>
          <w14:textOutline w14:w="0" w14:cap="flat" w14:cmpd="sng" w14:algn="ctr">
            <w14:noFill/>
            <w14:prstDash w14:val="solid"/>
            <w14:bevel/>
          </w14:textOutline>
        </w:rPr>
      </w:pPr>
      <w:r w:rsidRPr="00555662">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Преподаватель</w:t>
      </w:r>
      <w:r w:rsidR="005434A4" w:rsidRPr="00555662">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 xml:space="preserve">: </w:t>
      </w:r>
    </w:p>
    <w:p w14:paraId="39EE272C" w14:textId="562DD9AA" w:rsidR="005434A4" w:rsidRPr="00555662" w:rsidRDefault="00676E19"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right"/>
        <w:rPr>
          <w:rFonts w:ascii="Times New Roman" w:eastAsia="Times New Roman" w:hAnsi="Times New Roman" w:cs="Times New Roman"/>
          <w:color w:val="000000"/>
          <w:sz w:val="24"/>
          <w:szCs w:val="24"/>
          <w:lang w:eastAsia="ru-RU"/>
          <w14:textOutline w14:w="0" w14:cap="flat" w14:cmpd="sng" w14:algn="ctr">
            <w14:noFill/>
            <w14:prstDash w14:val="solid"/>
            <w14:bevel/>
          </w14:textOutline>
        </w:rPr>
      </w:pPr>
      <w:r>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К</w:t>
      </w:r>
      <w:r w:rsidRPr="00676E19">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андидат педагогических наук</w:t>
      </w:r>
      <w:r w:rsidR="005434A4" w:rsidRPr="00555662">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w:t>
      </w:r>
    </w:p>
    <w:p w14:paraId="00619DF4" w14:textId="50666C25" w:rsidR="005434A4" w:rsidRPr="00555662" w:rsidRDefault="00676E19"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firstLine="378"/>
        <w:jc w:val="right"/>
        <w:rPr>
          <w:rFonts w:ascii="Times New Roman" w:eastAsia="Times New Roman" w:hAnsi="Times New Roman" w:cs="Times New Roman"/>
          <w:b/>
          <w:bCs/>
          <w:color w:val="000000"/>
          <w:sz w:val="28"/>
          <w:szCs w:val="28"/>
          <w:lang w:eastAsia="ru-RU"/>
          <w14:textOutline w14:w="0" w14:cap="flat" w14:cmpd="sng" w14:algn="ctr">
            <w14:noFill/>
            <w14:prstDash w14:val="solid"/>
            <w14:bevel/>
          </w14:textOutline>
        </w:rPr>
      </w:pPr>
      <w:r w:rsidRPr="00676E19">
        <w:rPr>
          <w:rFonts w:ascii="Times New Roman" w:eastAsia="Arial Unicode MS" w:hAnsi="Times New Roman" w:cs="Times New Roman"/>
          <w:color w:val="000000"/>
          <w:sz w:val="24"/>
          <w:szCs w:val="24"/>
          <w:lang w:eastAsia="ru-RU"/>
          <w14:textOutline w14:w="0" w14:cap="flat" w14:cmpd="sng" w14:algn="ctr">
            <w14:noFill/>
            <w14:prstDash w14:val="solid"/>
            <w14:bevel/>
          </w14:textOutline>
        </w:rPr>
        <w:t>Жиркова Галина Петровна</w:t>
      </w:r>
    </w:p>
    <w:p w14:paraId="66AEF060" w14:textId="77777777" w:rsidR="00CB56BE" w:rsidRPr="00555662" w:rsidRDefault="00CB56BE"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pPr>
    </w:p>
    <w:p w14:paraId="6792C1A9" w14:textId="77777777" w:rsidR="005434A4" w:rsidRPr="00555662" w:rsidRDefault="005434A4"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center"/>
        <w:rPr>
          <w:rFonts w:ascii="Times New Roman" w:eastAsia="Times New Roman"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Санкт-Петербург</w:t>
      </w:r>
    </w:p>
    <w:p w14:paraId="14D5FE0E" w14:textId="2340C074" w:rsidR="00337CF3" w:rsidRPr="00676E19" w:rsidRDefault="00DA6914" w:rsidP="00555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jc w:val="center"/>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pPr>
      <w:r w:rsidRPr="00555662">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202</w:t>
      </w:r>
      <w:r w:rsidR="006716B0" w:rsidRPr="00555662">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t>5</w:t>
      </w:r>
      <w:r w:rsidR="00CF22B1" w:rsidRPr="00555662">
        <w:rPr>
          <w:rFonts w:ascii="Times New Roman" w:eastAsia="Arial Unicode MS" w:hAnsi="Times New Roman" w:cs="Times New Roman"/>
          <w:color w:val="000000"/>
          <w:sz w:val="28"/>
          <w:szCs w:val="28"/>
          <w:lang w:eastAsia="ru-RU"/>
          <w14:textOutline w14:w="0" w14:cap="flat" w14:cmpd="sng" w14:algn="ctr">
            <w14:noFill/>
            <w14:prstDash w14:val="solid"/>
            <w14:bevel/>
          </w14:textOutline>
        </w:rPr>
        <w:br w:type="page"/>
      </w:r>
    </w:p>
    <w:sdt>
      <w:sdtPr>
        <w:rPr>
          <w:rFonts w:ascii="Times New Roman" w:eastAsiaTheme="minorHAnsi" w:hAnsi="Times New Roman" w:cs="Times New Roman"/>
          <w:color w:val="auto"/>
          <w:sz w:val="22"/>
          <w:szCs w:val="22"/>
          <w:lang w:eastAsia="en-US"/>
        </w:rPr>
        <w:id w:val="-337771970"/>
        <w:docPartObj>
          <w:docPartGallery w:val="Table of Contents"/>
          <w:docPartUnique/>
        </w:docPartObj>
      </w:sdtPr>
      <w:sdtEndPr>
        <w:rPr>
          <w:b/>
          <w:bCs/>
        </w:rPr>
      </w:sdtEndPr>
      <w:sdtContent>
        <w:p w14:paraId="5BE013A7" w14:textId="545C51B4" w:rsidR="00505C7F" w:rsidRPr="006511F4" w:rsidRDefault="00505C7F" w:rsidP="00555662">
          <w:pPr>
            <w:pStyle w:val="a9"/>
            <w:spacing w:line="360" w:lineRule="auto"/>
            <w:rPr>
              <w:rFonts w:ascii="Times New Roman" w:hAnsi="Times New Roman" w:cs="Times New Roman"/>
            </w:rPr>
          </w:pPr>
          <w:r w:rsidRPr="006511F4">
            <w:rPr>
              <w:rFonts w:ascii="Times New Roman" w:hAnsi="Times New Roman" w:cs="Times New Roman"/>
            </w:rPr>
            <w:t>Оглавление</w:t>
          </w:r>
        </w:p>
        <w:p w14:paraId="4C71DBFD" w14:textId="23939D87" w:rsidR="001B308F" w:rsidRPr="006511F4" w:rsidRDefault="00505C7F">
          <w:pPr>
            <w:pStyle w:val="11"/>
            <w:tabs>
              <w:tab w:val="right" w:leader="dot" w:pos="9060"/>
            </w:tabs>
            <w:rPr>
              <w:rFonts w:asciiTheme="minorHAnsi" w:hAnsiTheme="minorHAnsi" w:cstheme="minorBidi"/>
              <w:bCs w:val="0"/>
              <w:noProof/>
              <w:kern w:val="2"/>
              <w:sz w:val="24"/>
              <w:szCs w:val="24"/>
              <w14:ligatures w14:val="standardContextual"/>
            </w:rPr>
          </w:pPr>
          <w:r w:rsidRPr="006511F4">
            <w:fldChar w:fldCharType="begin"/>
          </w:r>
          <w:r w:rsidRPr="006511F4">
            <w:instrText xml:space="preserve"> TOC \o "1-3" \h \z \u </w:instrText>
          </w:r>
          <w:r w:rsidRPr="006511F4">
            <w:fldChar w:fldCharType="separate"/>
          </w:r>
          <w:hyperlink w:anchor="_Toc199110889" w:history="1">
            <w:r w:rsidR="001B308F" w:rsidRPr="006511F4">
              <w:rPr>
                <w:rStyle w:val="a3"/>
                <w:noProof/>
                <w:u w:val="none"/>
              </w:rPr>
              <w:t>Введение</w:t>
            </w:r>
            <w:r w:rsidR="001B308F" w:rsidRPr="006511F4">
              <w:rPr>
                <w:noProof/>
                <w:webHidden/>
              </w:rPr>
              <w:tab/>
            </w:r>
            <w:r w:rsidR="001B308F" w:rsidRPr="006511F4">
              <w:rPr>
                <w:noProof/>
                <w:webHidden/>
              </w:rPr>
              <w:fldChar w:fldCharType="begin"/>
            </w:r>
            <w:r w:rsidR="001B308F" w:rsidRPr="006511F4">
              <w:rPr>
                <w:noProof/>
                <w:webHidden/>
              </w:rPr>
              <w:instrText xml:space="preserve"> PAGEREF _Toc199110889 \h </w:instrText>
            </w:r>
            <w:r w:rsidR="001B308F" w:rsidRPr="006511F4">
              <w:rPr>
                <w:noProof/>
                <w:webHidden/>
              </w:rPr>
            </w:r>
            <w:r w:rsidR="001B308F" w:rsidRPr="006511F4">
              <w:rPr>
                <w:noProof/>
                <w:webHidden/>
              </w:rPr>
              <w:fldChar w:fldCharType="separate"/>
            </w:r>
            <w:r w:rsidR="001B308F" w:rsidRPr="006511F4">
              <w:rPr>
                <w:noProof/>
                <w:webHidden/>
              </w:rPr>
              <w:t>1</w:t>
            </w:r>
            <w:r w:rsidR="001B308F" w:rsidRPr="006511F4">
              <w:rPr>
                <w:noProof/>
                <w:webHidden/>
              </w:rPr>
              <w:fldChar w:fldCharType="end"/>
            </w:r>
          </w:hyperlink>
        </w:p>
        <w:p w14:paraId="47115E70" w14:textId="4ECE9546" w:rsidR="001B308F" w:rsidRPr="006511F4" w:rsidRDefault="001B308F">
          <w:pPr>
            <w:pStyle w:val="11"/>
            <w:tabs>
              <w:tab w:val="right" w:leader="dot" w:pos="9060"/>
            </w:tabs>
            <w:rPr>
              <w:rFonts w:asciiTheme="minorHAnsi" w:hAnsiTheme="minorHAnsi" w:cstheme="minorBidi"/>
              <w:bCs w:val="0"/>
              <w:noProof/>
              <w:kern w:val="2"/>
              <w:sz w:val="24"/>
              <w:szCs w:val="24"/>
              <w14:ligatures w14:val="standardContextual"/>
            </w:rPr>
          </w:pPr>
          <w:hyperlink w:anchor="_Toc199110890" w:history="1">
            <w:r w:rsidRPr="006511F4">
              <w:rPr>
                <w:rStyle w:val="a3"/>
                <w:noProof/>
                <w:u w:val="none"/>
              </w:rPr>
              <w:t>Глава 1. Петергоф в годы войны: разрушения и эвакуация</w:t>
            </w:r>
            <w:r w:rsidRPr="006511F4">
              <w:rPr>
                <w:noProof/>
                <w:webHidden/>
              </w:rPr>
              <w:tab/>
            </w:r>
            <w:r w:rsidRPr="006511F4">
              <w:rPr>
                <w:noProof/>
                <w:webHidden/>
              </w:rPr>
              <w:fldChar w:fldCharType="begin"/>
            </w:r>
            <w:r w:rsidRPr="006511F4">
              <w:rPr>
                <w:noProof/>
                <w:webHidden/>
              </w:rPr>
              <w:instrText xml:space="preserve"> PAGEREF _Toc199110890 \h </w:instrText>
            </w:r>
            <w:r w:rsidRPr="006511F4">
              <w:rPr>
                <w:noProof/>
                <w:webHidden/>
              </w:rPr>
            </w:r>
            <w:r w:rsidRPr="006511F4">
              <w:rPr>
                <w:noProof/>
                <w:webHidden/>
              </w:rPr>
              <w:fldChar w:fldCharType="separate"/>
            </w:r>
            <w:r w:rsidRPr="006511F4">
              <w:rPr>
                <w:noProof/>
                <w:webHidden/>
              </w:rPr>
              <w:t>3</w:t>
            </w:r>
            <w:r w:rsidRPr="006511F4">
              <w:rPr>
                <w:noProof/>
                <w:webHidden/>
              </w:rPr>
              <w:fldChar w:fldCharType="end"/>
            </w:r>
          </w:hyperlink>
        </w:p>
        <w:p w14:paraId="0060CD40" w14:textId="235386D8" w:rsidR="001B308F" w:rsidRPr="006511F4" w:rsidRDefault="001B308F">
          <w:pPr>
            <w:pStyle w:val="11"/>
            <w:tabs>
              <w:tab w:val="right" w:leader="dot" w:pos="9060"/>
            </w:tabs>
            <w:rPr>
              <w:rFonts w:asciiTheme="minorHAnsi" w:hAnsiTheme="minorHAnsi" w:cstheme="minorBidi"/>
              <w:bCs w:val="0"/>
              <w:noProof/>
              <w:kern w:val="2"/>
              <w:sz w:val="24"/>
              <w:szCs w:val="24"/>
              <w14:ligatures w14:val="standardContextual"/>
            </w:rPr>
          </w:pPr>
          <w:hyperlink w:anchor="_Toc199110891" w:history="1">
            <w:r w:rsidRPr="006511F4">
              <w:rPr>
                <w:rStyle w:val="a3"/>
                <w:noProof/>
                <w:u w:val="none"/>
              </w:rPr>
              <w:t>Глава 2. Возрождение Петергофа: первые шаги и организация восстановительных работ</w:t>
            </w:r>
            <w:r w:rsidRPr="006511F4">
              <w:rPr>
                <w:noProof/>
                <w:webHidden/>
              </w:rPr>
              <w:tab/>
            </w:r>
            <w:r w:rsidRPr="006511F4">
              <w:rPr>
                <w:noProof/>
                <w:webHidden/>
              </w:rPr>
              <w:fldChar w:fldCharType="begin"/>
            </w:r>
            <w:r w:rsidRPr="006511F4">
              <w:rPr>
                <w:noProof/>
                <w:webHidden/>
              </w:rPr>
              <w:instrText xml:space="preserve"> PAGEREF _Toc199110891 \h </w:instrText>
            </w:r>
            <w:r w:rsidRPr="006511F4">
              <w:rPr>
                <w:noProof/>
                <w:webHidden/>
              </w:rPr>
            </w:r>
            <w:r w:rsidRPr="006511F4">
              <w:rPr>
                <w:noProof/>
                <w:webHidden/>
              </w:rPr>
              <w:fldChar w:fldCharType="separate"/>
            </w:r>
            <w:r w:rsidRPr="006511F4">
              <w:rPr>
                <w:noProof/>
                <w:webHidden/>
              </w:rPr>
              <w:t>11</w:t>
            </w:r>
            <w:r w:rsidRPr="006511F4">
              <w:rPr>
                <w:noProof/>
                <w:webHidden/>
              </w:rPr>
              <w:fldChar w:fldCharType="end"/>
            </w:r>
          </w:hyperlink>
        </w:p>
        <w:p w14:paraId="1CAECC92" w14:textId="497464D4" w:rsidR="001B308F" w:rsidRPr="006511F4" w:rsidRDefault="001B308F">
          <w:pPr>
            <w:pStyle w:val="11"/>
            <w:tabs>
              <w:tab w:val="right" w:leader="dot" w:pos="9060"/>
            </w:tabs>
            <w:rPr>
              <w:rFonts w:asciiTheme="minorHAnsi" w:hAnsiTheme="minorHAnsi" w:cstheme="minorBidi"/>
              <w:bCs w:val="0"/>
              <w:noProof/>
              <w:kern w:val="2"/>
              <w:sz w:val="24"/>
              <w:szCs w:val="24"/>
              <w14:ligatures w14:val="standardContextual"/>
            </w:rPr>
          </w:pPr>
          <w:hyperlink w:anchor="_Toc199110892" w:history="1">
            <w:r w:rsidRPr="006511F4">
              <w:rPr>
                <w:rStyle w:val="a3"/>
                <w:noProof/>
                <w:u w:val="none"/>
              </w:rPr>
              <w:t>Глава 3. Художественная реконструкция Петергофа: образы и интерпретации</w:t>
            </w:r>
            <w:r w:rsidRPr="006511F4">
              <w:rPr>
                <w:noProof/>
                <w:webHidden/>
              </w:rPr>
              <w:tab/>
            </w:r>
            <w:r w:rsidRPr="006511F4">
              <w:rPr>
                <w:noProof/>
                <w:webHidden/>
              </w:rPr>
              <w:fldChar w:fldCharType="begin"/>
            </w:r>
            <w:r w:rsidRPr="006511F4">
              <w:rPr>
                <w:noProof/>
                <w:webHidden/>
              </w:rPr>
              <w:instrText xml:space="preserve"> PAGEREF _Toc199110892 \h </w:instrText>
            </w:r>
            <w:r w:rsidRPr="006511F4">
              <w:rPr>
                <w:noProof/>
                <w:webHidden/>
              </w:rPr>
            </w:r>
            <w:r w:rsidRPr="006511F4">
              <w:rPr>
                <w:noProof/>
                <w:webHidden/>
              </w:rPr>
              <w:fldChar w:fldCharType="separate"/>
            </w:r>
            <w:r w:rsidRPr="006511F4">
              <w:rPr>
                <w:noProof/>
                <w:webHidden/>
              </w:rPr>
              <w:t>21</w:t>
            </w:r>
            <w:r w:rsidRPr="006511F4">
              <w:rPr>
                <w:noProof/>
                <w:webHidden/>
              </w:rPr>
              <w:fldChar w:fldCharType="end"/>
            </w:r>
          </w:hyperlink>
        </w:p>
        <w:p w14:paraId="78EAB8FB" w14:textId="0339997A" w:rsidR="001B308F" w:rsidRPr="006511F4" w:rsidRDefault="001B308F">
          <w:pPr>
            <w:pStyle w:val="11"/>
            <w:tabs>
              <w:tab w:val="right" w:leader="dot" w:pos="9060"/>
            </w:tabs>
            <w:rPr>
              <w:rFonts w:asciiTheme="minorHAnsi" w:hAnsiTheme="minorHAnsi" w:cstheme="minorBidi"/>
              <w:bCs w:val="0"/>
              <w:noProof/>
              <w:kern w:val="2"/>
              <w:sz w:val="24"/>
              <w:szCs w:val="24"/>
              <w14:ligatures w14:val="standardContextual"/>
            </w:rPr>
          </w:pPr>
          <w:hyperlink w:anchor="_Toc199110893" w:history="1">
            <w:r w:rsidRPr="006511F4">
              <w:rPr>
                <w:rStyle w:val="a3"/>
                <w:noProof/>
                <w:u w:val="none"/>
              </w:rPr>
              <w:t>Заключение</w:t>
            </w:r>
            <w:r w:rsidRPr="006511F4">
              <w:rPr>
                <w:noProof/>
                <w:webHidden/>
              </w:rPr>
              <w:tab/>
            </w:r>
            <w:r w:rsidRPr="006511F4">
              <w:rPr>
                <w:noProof/>
                <w:webHidden/>
              </w:rPr>
              <w:fldChar w:fldCharType="begin"/>
            </w:r>
            <w:r w:rsidRPr="006511F4">
              <w:rPr>
                <w:noProof/>
                <w:webHidden/>
              </w:rPr>
              <w:instrText xml:space="preserve"> PAGEREF _Toc199110893 \h </w:instrText>
            </w:r>
            <w:r w:rsidRPr="006511F4">
              <w:rPr>
                <w:noProof/>
                <w:webHidden/>
              </w:rPr>
            </w:r>
            <w:r w:rsidRPr="006511F4">
              <w:rPr>
                <w:noProof/>
                <w:webHidden/>
              </w:rPr>
              <w:fldChar w:fldCharType="separate"/>
            </w:r>
            <w:r w:rsidRPr="006511F4">
              <w:rPr>
                <w:noProof/>
                <w:webHidden/>
              </w:rPr>
              <w:t>35</w:t>
            </w:r>
            <w:r w:rsidRPr="006511F4">
              <w:rPr>
                <w:noProof/>
                <w:webHidden/>
              </w:rPr>
              <w:fldChar w:fldCharType="end"/>
            </w:r>
          </w:hyperlink>
        </w:p>
        <w:p w14:paraId="5FC76965" w14:textId="3810B135" w:rsidR="001B308F" w:rsidRPr="006511F4" w:rsidRDefault="001B308F">
          <w:pPr>
            <w:pStyle w:val="11"/>
            <w:tabs>
              <w:tab w:val="right" w:leader="dot" w:pos="9060"/>
            </w:tabs>
            <w:rPr>
              <w:rFonts w:asciiTheme="minorHAnsi" w:hAnsiTheme="minorHAnsi" w:cstheme="minorBidi"/>
              <w:bCs w:val="0"/>
              <w:noProof/>
              <w:kern w:val="2"/>
              <w:sz w:val="24"/>
              <w:szCs w:val="24"/>
              <w14:ligatures w14:val="standardContextual"/>
            </w:rPr>
          </w:pPr>
          <w:hyperlink w:anchor="_Toc199110894" w:history="1">
            <w:r w:rsidRPr="006511F4">
              <w:rPr>
                <w:rStyle w:val="a3"/>
                <w:noProof/>
                <w:u w:val="none"/>
              </w:rPr>
              <w:t>Список литературы</w:t>
            </w:r>
            <w:r w:rsidRPr="006511F4">
              <w:rPr>
                <w:noProof/>
                <w:webHidden/>
              </w:rPr>
              <w:tab/>
            </w:r>
            <w:r w:rsidRPr="006511F4">
              <w:rPr>
                <w:noProof/>
                <w:webHidden/>
              </w:rPr>
              <w:fldChar w:fldCharType="begin"/>
            </w:r>
            <w:r w:rsidRPr="006511F4">
              <w:rPr>
                <w:noProof/>
                <w:webHidden/>
              </w:rPr>
              <w:instrText xml:space="preserve"> PAGEREF _Toc199110894 \h </w:instrText>
            </w:r>
            <w:r w:rsidRPr="006511F4">
              <w:rPr>
                <w:noProof/>
                <w:webHidden/>
              </w:rPr>
            </w:r>
            <w:r w:rsidRPr="006511F4">
              <w:rPr>
                <w:noProof/>
                <w:webHidden/>
              </w:rPr>
              <w:fldChar w:fldCharType="separate"/>
            </w:r>
            <w:r w:rsidRPr="006511F4">
              <w:rPr>
                <w:noProof/>
                <w:webHidden/>
              </w:rPr>
              <w:t>37</w:t>
            </w:r>
            <w:r w:rsidRPr="006511F4">
              <w:rPr>
                <w:noProof/>
                <w:webHidden/>
              </w:rPr>
              <w:fldChar w:fldCharType="end"/>
            </w:r>
          </w:hyperlink>
        </w:p>
        <w:p w14:paraId="6F34E3F7" w14:textId="00233D68" w:rsidR="00A26789" w:rsidRPr="00555662" w:rsidRDefault="00505C7F" w:rsidP="00555662">
          <w:pPr>
            <w:spacing w:line="360" w:lineRule="auto"/>
            <w:rPr>
              <w:rFonts w:ascii="Times New Roman" w:hAnsi="Times New Roman" w:cs="Times New Roman"/>
            </w:rPr>
          </w:pPr>
          <w:r w:rsidRPr="006511F4">
            <w:rPr>
              <w:rFonts w:ascii="Times New Roman" w:hAnsi="Times New Roman" w:cs="Times New Roman"/>
              <w:b/>
              <w:bCs/>
            </w:rPr>
            <w:fldChar w:fldCharType="end"/>
          </w:r>
        </w:p>
      </w:sdtContent>
    </w:sdt>
    <w:p w14:paraId="1EDD17C0" w14:textId="203747BE" w:rsidR="008A0818" w:rsidRPr="006511F4" w:rsidRDefault="008A0818" w:rsidP="00555662">
      <w:pPr>
        <w:spacing w:line="360" w:lineRule="auto"/>
        <w:rPr>
          <w:rFonts w:ascii="Times New Roman" w:hAnsi="Times New Roman" w:cs="Times New Roman"/>
          <w:bCs/>
          <w:sz w:val="28"/>
          <w:szCs w:val="28"/>
        </w:rPr>
      </w:pPr>
    </w:p>
    <w:p w14:paraId="61751857" w14:textId="77777777" w:rsidR="003F47FD" w:rsidRPr="006511F4" w:rsidRDefault="003F47FD" w:rsidP="00555662">
      <w:pPr>
        <w:spacing w:line="360" w:lineRule="auto"/>
        <w:rPr>
          <w:rFonts w:ascii="Times New Roman" w:hAnsi="Times New Roman" w:cs="Times New Roman"/>
          <w:bCs/>
          <w:sz w:val="28"/>
          <w:szCs w:val="28"/>
        </w:rPr>
      </w:pPr>
    </w:p>
    <w:p w14:paraId="36765C33" w14:textId="77777777" w:rsidR="004169DE" w:rsidRPr="006511F4" w:rsidRDefault="004169DE" w:rsidP="00555662">
      <w:pPr>
        <w:spacing w:line="360" w:lineRule="auto"/>
        <w:rPr>
          <w:rFonts w:ascii="Times New Roman" w:hAnsi="Times New Roman" w:cs="Times New Roman"/>
          <w:bCs/>
          <w:sz w:val="28"/>
          <w:szCs w:val="28"/>
        </w:rPr>
      </w:pPr>
    </w:p>
    <w:p w14:paraId="530C6601" w14:textId="77777777" w:rsidR="004169DE" w:rsidRPr="006511F4" w:rsidRDefault="004169DE" w:rsidP="00555662">
      <w:pPr>
        <w:spacing w:line="360" w:lineRule="auto"/>
        <w:rPr>
          <w:rFonts w:ascii="Times New Roman" w:hAnsi="Times New Roman" w:cs="Times New Roman"/>
          <w:bCs/>
          <w:sz w:val="28"/>
          <w:szCs w:val="28"/>
        </w:rPr>
      </w:pPr>
    </w:p>
    <w:p w14:paraId="060628BA" w14:textId="0C7AD6D4" w:rsidR="00033015" w:rsidRPr="00555662" w:rsidRDefault="00033015" w:rsidP="00555662">
      <w:pPr>
        <w:pStyle w:val="1"/>
        <w:spacing w:line="360" w:lineRule="auto"/>
        <w:rPr>
          <w:rFonts w:ascii="Times New Roman" w:hAnsi="Times New Roman" w:cs="Times New Roman"/>
        </w:rPr>
      </w:pPr>
      <w:bookmarkStart w:id="0" w:name="_Toc199110889"/>
      <w:r w:rsidRPr="00555662">
        <w:rPr>
          <w:rFonts w:ascii="Times New Roman" w:hAnsi="Times New Roman" w:cs="Times New Roman"/>
        </w:rPr>
        <w:t>Введение</w:t>
      </w:r>
      <w:bookmarkEnd w:id="0"/>
    </w:p>
    <w:p w14:paraId="1065D23B" w14:textId="77777777" w:rsidR="0034113E" w:rsidRPr="00555662" w:rsidRDefault="0034113E" w:rsidP="00555662">
      <w:pPr>
        <w:spacing w:line="360" w:lineRule="auto"/>
        <w:ind w:firstLine="851"/>
        <w:rPr>
          <w:rFonts w:ascii="Times New Roman" w:hAnsi="Times New Roman" w:cs="Times New Roman"/>
          <w:sz w:val="28"/>
          <w:szCs w:val="28"/>
        </w:rPr>
      </w:pPr>
      <w:r w:rsidRPr="00555662">
        <w:rPr>
          <w:rFonts w:ascii="Times New Roman" w:hAnsi="Times New Roman" w:cs="Times New Roman"/>
          <w:sz w:val="28"/>
          <w:szCs w:val="28"/>
        </w:rPr>
        <w:t>Петергоф — выдающийся памятник русской архитектуры и садово-паркового искусства XVIII–XIX веков, неофициально называемый «Русским Версалем». До начала Великой Отечественной войны он являлся не только символом имперской эпохи, но и культурным центром, в котором хранились уникальные произведения искусства, архитектуры и инженерной мысли. Однако в годы войны Петергоф оказался в эпицентре ожесточённых боевых действий и на длительное время попал под оккупацию. За этот период ансамбль понёс катастрофические разрушения: были сожжены дворцы, уничтожены скульптуры, разрушены знаменитые фонтаны и аллеи.</w:t>
      </w:r>
    </w:p>
    <w:p w14:paraId="220409D9" w14:textId="2FED042D" w:rsidR="0034113E" w:rsidRPr="00555662" w:rsidRDefault="0034113E" w:rsidP="00555662">
      <w:pPr>
        <w:spacing w:line="360" w:lineRule="auto"/>
        <w:ind w:firstLine="851"/>
        <w:rPr>
          <w:rFonts w:ascii="Times New Roman" w:hAnsi="Times New Roman" w:cs="Times New Roman"/>
          <w:sz w:val="28"/>
          <w:szCs w:val="28"/>
        </w:rPr>
      </w:pPr>
      <w:r w:rsidRPr="00555662">
        <w:rPr>
          <w:rFonts w:ascii="Times New Roman" w:hAnsi="Times New Roman" w:cs="Times New Roman"/>
          <w:sz w:val="28"/>
          <w:szCs w:val="28"/>
        </w:rPr>
        <w:lastRenderedPageBreak/>
        <w:t>Несмотря на трагический масштаб утрат, практически сразу после освобождения началась кропотливая работа по восстановлению ансамбля. Этот процесс стал символом культурного сопротивления и национального возрождения. Петергоф был воссоздан практически заново усилиями реставраторов, архитекторов, художников и множества специалистов, вложивших в это дело не только профессионализм, но и искреннюю преданность культурному наследию.</w:t>
      </w:r>
    </w:p>
    <w:p w14:paraId="332D6CA2" w14:textId="33B92B0D" w:rsidR="0034113E" w:rsidRPr="00555662" w:rsidRDefault="0034113E" w:rsidP="00555662">
      <w:pPr>
        <w:spacing w:line="360" w:lineRule="auto"/>
        <w:ind w:firstLine="851"/>
        <w:rPr>
          <w:rFonts w:ascii="Times New Roman" w:hAnsi="Times New Roman" w:cs="Times New Roman"/>
          <w:sz w:val="28"/>
          <w:szCs w:val="28"/>
        </w:rPr>
      </w:pPr>
      <w:r w:rsidRPr="00555662">
        <w:rPr>
          <w:rFonts w:ascii="Times New Roman" w:hAnsi="Times New Roman" w:cs="Times New Roman"/>
          <w:sz w:val="28"/>
          <w:szCs w:val="28"/>
        </w:rPr>
        <w:t xml:space="preserve">Цель настоящей работы — </w:t>
      </w:r>
      <w:r w:rsidR="0089524F" w:rsidRPr="00555662">
        <w:rPr>
          <w:rFonts w:ascii="Times New Roman" w:hAnsi="Times New Roman" w:cs="Times New Roman"/>
          <w:sz w:val="28"/>
          <w:szCs w:val="28"/>
        </w:rPr>
        <w:t>и</w:t>
      </w:r>
      <w:r w:rsidR="001647E4" w:rsidRPr="00555662">
        <w:rPr>
          <w:rFonts w:ascii="Times New Roman" w:hAnsi="Times New Roman" w:cs="Times New Roman"/>
          <w:sz w:val="28"/>
          <w:szCs w:val="28"/>
        </w:rPr>
        <w:t xml:space="preserve">сследование процесса эвакуации и спасения музейных ценностей </w:t>
      </w:r>
      <w:r w:rsidRPr="00555662">
        <w:rPr>
          <w:rFonts w:ascii="Times New Roman" w:hAnsi="Times New Roman" w:cs="Times New Roman"/>
          <w:sz w:val="28"/>
          <w:szCs w:val="28"/>
        </w:rPr>
        <w:t xml:space="preserve">оценить </w:t>
      </w:r>
      <w:r w:rsidR="00095851" w:rsidRPr="00555662">
        <w:rPr>
          <w:rFonts w:ascii="Times New Roman" w:hAnsi="Times New Roman" w:cs="Times New Roman"/>
          <w:sz w:val="28"/>
          <w:szCs w:val="28"/>
        </w:rPr>
        <w:t>масштабы</w:t>
      </w:r>
      <w:r w:rsidRPr="00555662">
        <w:rPr>
          <w:rFonts w:ascii="Times New Roman" w:hAnsi="Times New Roman" w:cs="Times New Roman"/>
          <w:sz w:val="28"/>
          <w:szCs w:val="28"/>
        </w:rPr>
        <w:t xml:space="preserve"> разрушений Петергофа в годы Великой Отечественной войны, осветить и проанализировать процесс восстановления Петергофа после Великой Отечественной войны, раскрыть его историческое, культурное и художественное значение для России.</w:t>
      </w:r>
    </w:p>
    <w:p w14:paraId="77F9093A" w14:textId="5129BB06" w:rsidR="00F15731" w:rsidRPr="00555662" w:rsidRDefault="009E03D3" w:rsidP="00555662">
      <w:pPr>
        <w:spacing w:line="360" w:lineRule="auto"/>
        <w:ind w:firstLine="851"/>
        <w:rPr>
          <w:rFonts w:ascii="Times New Roman" w:hAnsi="Times New Roman" w:cs="Times New Roman"/>
          <w:sz w:val="28"/>
          <w:szCs w:val="28"/>
        </w:rPr>
      </w:pPr>
      <w:r w:rsidRPr="00555662">
        <w:rPr>
          <w:rFonts w:ascii="Times New Roman" w:hAnsi="Times New Roman" w:cs="Times New Roman"/>
          <w:sz w:val="28"/>
          <w:szCs w:val="28"/>
        </w:rPr>
        <w:t>Актуальность исследования заключается в том, что история возрождения Петергофа после войны остаётся значимым примером сохранения культурного наследия в условиях разрушений и утрат. В современном мире, где исторические памятники часто подвергаются угрозе уничтожения, опыт восстановления Петергофа приобретает особую ценность и может служить методологической и нравственной основой для аналогичных инициатив.</w:t>
      </w:r>
      <w:r w:rsidR="00F15731" w:rsidRPr="00555662">
        <w:rPr>
          <w:rFonts w:ascii="Times New Roman" w:hAnsi="Times New Roman" w:cs="Times New Roman"/>
          <w:sz w:val="28"/>
          <w:szCs w:val="28"/>
        </w:rPr>
        <w:br w:type="page"/>
      </w:r>
    </w:p>
    <w:p w14:paraId="1302B32A" w14:textId="78142F18" w:rsidR="007A123A" w:rsidRPr="00555662" w:rsidRDefault="00F561B6" w:rsidP="00555662">
      <w:pPr>
        <w:pStyle w:val="1"/>
        <w:spacing w:line="360" w:lineRule="auto"/>
        <w:rPr>
          <w:rFonts w:ascii="Times New Roman" w:hAnsi="Times New Roman" w:cs="Times New Roman"/>
        </w:rPr>
      </w:pPr>
      <w:bookmarkStart w:id="1" w:name="_Toc199110890"/>
      <w:bookmarkStart w:id="2" w:name="_Hlk199110339"/>
      <w:r w:rsidRPr="00555662">
        <w:rPr>
          <w:rFonts w:ascii="Times New Roman" w:hAnsi="Times New Roman" w:cs="Times New Roman"/>
        </w:rPr>
        <w:lastRenderedPageBreak/>
        <w:t>Глава 1. Петергоф в годы войны: разрушения и эвакуация</w:t>
      </w:r>
      <w:bookmarkEnd w:id="1"/>
    </w:p>
    <w:bookmarkEnd w:id="2"/>
    <w:p w14:paraId="436BD240" w14:textId="77777777" w:rsidR="00B17055" w:rsidRPr="00555662" w:rsidRDefault="00B17055"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t>Предвоенный Петергоф: краткая характеристика ансамбля</w:t>
      </w:r>
    </w:p>
    <w:p w14:paraId="7D702161" w14:textId="04665FA3" w:rsidR="00B17055" w:rsidRPr="00555662" w:rsidRDefault="00B17055"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Петергоф – один из старейших и наиболее выдающихся дворцово-парковых ансамблей России, основанный </w:t>
      </w:r>
      <w:r w:rsidR="00670DC2" w:rsidRPr="00555662">
        <w:rPr>
          <w:rFonts w:ascii="Times New Roman" w:eastAsia="Calibri" w:hAnsi="Times New Roman" w:cs="Times New Roman"/>
          <w:sz w:val="28"/>
          <w:szCs w:val="28"/>
        </w:rPr>
        <w:t xml:space="preserve">ещё при </w:t>
      </w:r>
      <w:r w:rsidRPr="00555662">
        <w:rPr>
          <w:rFonts w:ascii="Times New Roman" w:eastAsia="Calibri" w:hAnsi="Times New Roman" w:cs="Times New Roman"/>
          <w:sz w:val="28"/>
          <w:szCs w:val="28"/>
        </w:rPr>
        <w:t>в начале XVIII века</w:t>
      </w:r>
      <w:r w:rsidR="00670DC2" w:rsidRPr="00555662">
        <w:rPr>
          <w:rFonts w:ascii="Times New Roman" w:eastAsia="Calibri" w:hAnsi="Times New Roman" w:cs="Times New Roman"/>
          <w:sz w:val="28"/>
          <w:szCs w:val="28"/>
        </w:rPr>
        <w:t xml:space="preserve"> Петром I</w:t>
      </w:r>
      <w:r w:rsidRPr="00555662">
        <w:rPr>
          <w:rFonts w:ascii="Times New Roman" w:eastAsia="Calibri" w:hAnsi="Times New Roman" w:cs="Times New Roman"/>
          <w:sz w:val="28"/>
          <w:szCs w:val="28"/>
        </w:rPr>
        <w:t xml:space="preserve">. </w:t>
      </w:r>
      <w:r w:rsidR="00670DC2" w:rsidRPr="00555662">
        <w:rPr>
          <w:rFonts w:ascii="Times New Roman" w:eastAsia="Calibri" w:hAnsi="Times New Roman" w:cs="Times New Roman"/>
          <w:sz w:val="28"/>
          <w:szCs w:val="28"/>
        </w:rPr>
        <w:t>Он</w:t>
      </w:r>
      <w:r w:rsidRPr="00555662">
        <w:rPr>
          <w:rFonts w:ascii="Times New Roman" w:eastAsia="Calibri" w:hAnsi="Times New Roman" w:cs="Times New Roman"/>
          <w:sz w:val="28"/>
          <w:szCs w:val="28"/>
        </w:rPr>
        <w:t xml:space="preserve"> включал около двадцати дворцов и павильонов, окруженных регулярными садами, и был украшен более чем 150 фонтанами, среди которых знаменитый Большой каскад с позолоченными скульптурами. После революции 1917 года загородная императорская резиденция была национализирована и 19 мая 1918 года открыта как музей-заповедник. К концу 1930-х годов Петергоф функционировал как популярный туристический объект и парк культуры: дворцы были преобразованы в музеи. В предвоенные годы</w:t>
      </w:r>
      <w:r w:rsidR="00A20C93" w:rsidRPr="00555662">
        <w:rPr>
          <w:rFonts w:ascii="Times New Roman" w:eastAsia="Calibri" w:hAnsi="Times New Roman" w:cs="Times New Roman"/>
          <w:sz w:val="28"/>
          <w:szCs w:val="28"/>
        </w:rPr>
        <w:t>,</w:t>
      </w:r>
      <w:r w:rsidRPr="00555662">
        <w:rPr>
          <w:rFonts w:ascii="Times New Roman" w:eastAsia="Calibri" w:hAnsi="Times New Roman" w:cs="Times New Roman"/>
          <w:sz w:val="28"/>
          <w:szCs w:val="28"/>
        </w:rPr>
        <w:t xml:space="preserve"> </w:t>
      </w:r>
      <w:r w:rsidR="00A20C93" w:rsidRPr="00555662">
        <w:rPr>
          <w:rFonts w:ascii="Times New Roman" w:eastAsia="Calibri" w:hAnsi="Times New Roman" w:cs="Times New Roman"/>
          <w:sz w:val="28"/>
          <w:szCs w:val="28"/>
        </w:rPr>
        <w:t>в них</w:t>
      </w:r>
      <w:r w:rsidRPr="00555662">
        <w:rPr>
          <w:rFonts w:ascii="Times New Roman" w:eastAsia="Calibri" w:hAnsi="Times New Roman" w:cs="Times New Roman"/>
          <w:sz w:val="28"/>
          <w:szCs w:val="28"/>
        </w:rPr>
        <w:t xml:space="preserve"> </w:t>
      </w:r>
      <w:r w:rsidR="00A20C93" w:rsidRPr="00555662">
        <w:rPr>
          <w:rFonts w:ascii="Times New Roman" w:eastAsia="Calibri" w:hAnsi="Times New Roman" w:cs="Times New Roman"/>
          <w:sz w:val="28"/>
          <w:szCs w:val="28"/>
        </w:rPr>
        <w:t>хранились</w:t>
      </w:r>
      <w:r w:rsidRPr="00555662">
        <w:rPr>
          <w:rFonts w:ascii="Times New Roman" w:eastAsia="Calibri" w:hAnsi="Times New Roman" w:cs="Times New Roman"/>
          <w:sz w:val="28"/>
          <w:szCs w:val="28"/>
        </w:rPr>
        <w:t xml:space="preserve"> многие тысячи экспонатов, включая богатые собрания живописи, декоративно-прикладного искусства, скульптуры и мебели XVIII–XIX веков.</w:t>
      </w:r>
    </w:p>
    <w:p w14:paraId="63E9FA49" w14:textId="77777777" w:rsidR="00E031E6" w:rsidRPr="00555662" w:rsidRDefault="001647E4" w:rsidP="00555662">
      <w:pPr>
        <w:spacing w:line="360" w:lineRule="auto"/>
        <w:rPr>
          <w:rFonts w:ascii="Times New Roman" w:eastAsia="Calibri" w:hAnsi="Times New Roman" w:cs="Times New Roman"/>
          <w:sz w:val="28"/>
          <w:szCs w:val="28"/>
        </w:rPr>
      </w:pPr>
      <w:r w:rsidRPr="00555662">
        <w:rPr>
          <w:rFonts w:ascii="Times New Roman" w:eastAsia="Calibri" w:hAnsi="Times New Roman" w:cs="Times New Roman"/>
          <w:b/>
          <w:bCs/>
          <w:sz w:val="28"/>
          <w:szCs w:val="28"/>
        </w:rPr>
        <w:t>Эвакуация музейных ценностей: как проходила и что удалось спасти</w:t>
      </w:r>
      <w:r w:rsidR="00E031E6" w:rsidRPr="00555662">
        <w:rPr>
          <w:rFonts w:ascii="Times New Roman" w:eastAsia="Calibri" w:hAnsi="Times New Roman" w:cs="Times New Roman"/>
          <w:sz w:val="28"/>
          <w:szCs w:val="28"/>
        </w:rPr>
        <w:t xml:space="preserve"> </w:t>
      </w:r>
    </w:p>
    <w:p w14:paraId="48FD7C89" w14:textId="3F41CBDF" w:rsidR="00E427BD" w:rsidRPr="00555662" w:rsidRDefault="00E427BD" w:rsidP="00555662">
      <w:pPr>
        <w:spacing w:line="360" w:lineRule="auto"/>
        <w:ind w:firstLine="708"/>
        <w:rPr>
          <w:rFonts w:ascii="Times New Roman" w:hAnsi="Times New Roman" w:cs="Times New Roman"/>
          <w:sz w:val="28"/>
          <w:szCs w:val="28"/>
        </w:rPr>
      </w:pPr>
      <w:bookmarkStart w:id="3" w:name="_Hlk198317426"/>
      <w:r w:rsidRPr="00555662">
        <w:rPr>
          <w:rFonts w:ascii="Times New Roman" w:hAnsi="Times New Roman" w:cs="Times New Roman"/>
          <w:sz w:val="28"/>
          <w:szCs w:val="28"/>
        </w:rPr>
        <w:t xml:space="preserve">Еще в мирное время предусматривалась возможность эвакуации культурных ценностей из музеев Ленинграда и его пригородов в случае военной угрозы. В 1936 году был разработан «план разгрузки» – </w:t>
      </w:r>
      <w:r w:rsidRPr="00555662">
        <w:rPr>
          <w:rFonts w:ascii="Times New Roman" w:eastAsia="Calibri" w:hAnsi="Times New Roman" w:cs="Times New Roman"/>
          <w:sz w:val="28"/>
          <w:szCs w:val="28"/>
        </w:rPr>
        <w:t>фактически план эвакуации, замаскированный под инвентаризацию</w:t>
      </w:r>
      <w:r w:rsidRPr="00555662">
        <w:rPr>
          <w:rFonts w:ascii="Times New Roman" w:hAnsi="Times New Roman" w:cs="Times New Roman"/>
          <w:sz w:val="28"/>
          <w:szCs w:val="28"/>
        </w:rPr>
        <w:t>. Для пригородных дворцов-музеев Ленинграда этим планом предусматривались эвакуационные базы в городах Горький и Сарапул</w:t>
      </w:r>
      <w:r w:rsidR="00A93F52">
        <w:rPr>
          <w:rStyle w:val="a6"/>
          <w:rFonts w:ascii="Times New Roman" w:hAnsi="Times New Roman" w:cs="Times New Roman"/>
          <w:sz w:val="28"/>
          <w:szCs w:val="28"/>
        </w:rPr>
        <w:footnoteReference w:id="1"/>
      </w:r>
      <w:r w:rsidRPr="00555662">
        <w:rPr>
          <w:rFonts w:ascii="Times New Roman" w:hAnsi="Times New Roman" w:cs="Times New Roman"/>
          <w:sz w:val="28"/>
          <w:szCs w:val="28"/>
        </w:rPr>
        <w:t xml:space="preserve">. </w:t>
      </w:r>
    </w:p>
    <w:p w14:paraId="1C3A5131" w14:textId="5E566AE9" w:rsidR="00F52196" w:rsidRDefault="00E427BD"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Сразу после начала войны </w:t>
      </w:r>
      <w:r w:rsidRPr="00555662">
        <w:rPr>
          <w:rFonts w:ascii="Times New Roman" w:eastAsia="Calibri" w:hAnsi="Times New Roman" w:cs="Times New Roman"/>
          <w:sz w:val="28"/>
          <w:szCs w:val="28"/>
        </w:rPr>
        <w:t xml:space="preserve">22 июня 1941 </w:t>
      </w:r>
      <w:r w:rsidR="000D52D1" w:rsidRPr="00555662">
        <w:rPr>
          <w:rFonts w:ascii="Times New Roman" w:eastAsia="Calibri" w:hAnsi="Times New Roman" w:cs="Times New Roman"/>
          <w:sz w:val="28"/>
          <w:szCs w:val="28"/>
        </w:rPr>
        <w:t xml:space="preserve">года </w:t>
      </w:r>
      <w:r w:rsidRPr="00555662">
        <w:rPr>
          <w:rFonts w:ascii="Times New Roman" w:eastAsia="Calibri" w:hAnsi="Times New Roman" w:cs="Times New Roman"/>
          <w:sz w:val="28"/>
          <w:szCs w:val="28"/>
        </w:rPr>
        <w:t xml:space="preserve">директор </w:t>
      </w:r>
      <w:r w:rsidRPr="00555662">
        <w:rPr>
          <w:rFonts w:ascii="Times New Roman" w:hAnsi="Times New Roman" w:cs="Times New Roman"/>
          <w:sz w:val="28"/>
          <w:szCs w:val="28"/>
        </w:rPr>
        <w:t xml:space="preserve">ГМЗ «Петергоф» </w:t>
      </w:r>
      <w:r w:rsidRPr="00555662">
        <w:rPr>
          <w:rFonts w:ascii="Times New Roman" w:eastAsia="Calibri" w:hAnsi="Times New Roman" w:cs="Times New Roman"/>
          <w:sz w:val="28"/>
          <w:szCs w:val="28"/>
        </w:rPr>
        <w:t xml:space="preserve">Юзеф Финкельштейн </w:t>
      </w:r>
      <w:r w:rsidRPr="00555662">
        <w:rPr>
          <w:rFonts w:ascii="Times New Roman" w:hAnsi="Times New Roman" w:cs="Times New Roman"/>
          <w:sz w:val="28"/>
          <w:szCs w:val="28"/>
        </w:rPr>
        <w:t xml:space="preserve">издал распоряжение о начале эвакуации </w:t>
      </w:r>
      <w:r w:rsidRPr="00555662">
        <w:rPr>
          <w:rFonts w:ascii="Times New Roman" w:hAnsi="Times New Roman" w:cs="Times New Roman"/>
          <w:sz w:val="28"/>
          <w:szCs w:val="28"/>
        </w:rPr>
        <w:lastRenderedPageBreak/>
        <w:t xml:space="preserve">ценностей. «…в ночь с 22 на 23 июня было начато составление списков на вещи, эвакуируемые в первую очередь. Списки составлялись в четырех экземплярах, один из которых вкладывался в ящик, а остальные три сдавались в спецчасть и позже пошли: один — Горьковскому коммунальному музею, один — в дела спецчасти и один — в дела Музейного отдела для проверки по инвентарям и картотеке. Утром 23 июня ящики были развезены из </w:t>
      </w:r>
      <w:proofErr w:type="spellStart"/>
      <w:r w:rsidRPr="00555662">
        <w:rPr>
          <w:rFonts w:ascii="Times New Roman" w:hAnsi="Times New Roman" w:cs="Times New Roman"/>
          <w:sz w:val="28"/>
          <w:szCs w:val="28"/>
        </w:rPr>
        <w:t>спецкамеры</w:t>
      </w:r>
      <w:proofErr w:type="spellEnd"/>
      <w:r w:rsidRPr="00555662">
        <w:rPr>
          <w:rFonts w:ascii="Times New Roman" w:hAnsi="Times New Roman" w:cs="Times New Roman"/>
          <w:sz w:val="28"/>
          <w:szCs w:val="28"/>
        </w:rPr>
        <w:t xml:space="preserve"> по музеям и начата упаковка вещей…»</w:t>
      </w:r>
      <w:r w:rsidR="00417527">
        <w:rPr>
          <w:rStyle w:val="a6"/>
          <w:rFonts w:ascii="Times New Roman" w:hAnsi="Times New Roman" w:cs="Times New Roman"/>
          <w:sz w:val="28"/>
          <w:szCs w:val="28"/>
        </w:rPr>
        <w:footnoteReference w:id="2"/>
      </w:r>
      <w:r w:rsidR="00417527">
        <w:rPr>
          <w:rFonts w:ascii="Times New Roman" w:hAnsi="Times New Roman" w:cs="Times New Roman"/>
          <w:sz w:val="28"/>
          <w:szCs w:val="28"/>
        </w:rPr>
        <w:t>.</w:t>
      </w:r>
      <w:r w:rsidRPr="00555662">
        <w:rPr>
          <w:rFonts w:ascii="Times New Roman" w:hAnsi="Times New Roman" w:cs="Times New Roman"/>
          <w:sz w:val="28"/>
          <w:szCs w:val="28"/>
        </w:rPr>
        <w:t xml:space="preserve">Утром </w:t>
      </w:r>
      <w:proofErr w:type="gramStart"/>
      <w:r w:rsidRPr="00555662">
        <w:rPr>
          <w:rFonts w:ascii="Times New Roman" w:hAnsi="Times New Roman" w:cs="Times New Roman"/>
          <w:sz w:val="28"/>
          <w:szCs w:val="28"/>
        </w:rPr>
        <w:t>23-го</w:t>
      </w:r>
      <w:proofErr w:type="gramEnd"/>
      <w:r w:rsidRPr="00555662">
        <w:rPr>
          <w:rFonts w:ascii="Times New Roman" w:hAnsi="Times New Roman" w:cs="Times New Roman"/>
          <w:sz w:val="28"/>
          <w:szCs w:val="28"/>
        </w:rPr>
        <w:t xml:space="preserve"> июня ящики были развезены из спецчасти по музеям и начата упаковка вещей.</w:t>
      </w:r>
      <w:r w:rsidR="00FB5CF1" w:rsidRPr="00555662">
        <w:rPr>
          <w:rFonts w:ascii="Times New Roman" w:hAnsi="Times New Roman" w:cs="Times New Roman"/>
          <w:sz w:val="28"/>
          <w:szCs w:val="28"/>
        </w:rPr>
        <w:t xml:space="preserve"> </w:t>
      </w:r>
      <w:r w:rsidRPr="00555662">
        <w:rPr>
          <w:rFonts w:ascii="Times New Roman" w:hAnsi="Times New Roman" w:cs="Times New Roman"/>
          <w:sz w:val="28"/>
          <w:szCs w:val="28"/>
        </w:rPr>
        <w:t xml:space="preserve">Одновременно музейные работники оперативно скорректировали довоенные планы эвакуации с учетом реальной обстановки. Так, 23 июня директор Ю. В. Финкельштейн направил в Ленинград, в Управление культурно-просветительных учреждений, служебную записку с предложениями об изменении старого «плана разгрузки» и прилагал обновленные списки ценностей, подлежащих вывозу. </w:t>
      </w:r>
    </w:p>
    <w:p w14:paraId="6E325695" w14:textId="0ACC977B" w:rsidR="00E427BD" w:rsidRPr="00555662" w:rsidRDefault="00E427BD" w:rsidP="00F52196">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Всего в первые недели войны удалось вывезти в тыл двумя железнодорожными отправками коллекции Петергофа общим объемом 3273 экспоната – они также прибыли в Горький и разместились там в местных музеях. В условиях военного времени железнодорожный транспорт был почти полностью задействован под военные перевозки, и выделение вагонов для музейных ценностей шло с огромным трудом. Поэтому следующие крупные эвакуации состоялась только 22 и 28 августа, они позволили вывести ещё 7640 музейных предметов.</w:t>
      </w:r>
      <w:r w:rsidR="00E947A1" w:rsidRPr="00555662">
        <w:rPr>
          <w:rFonts w:ascii="Times New Roman" w:hAnsi="Times New Roman" w:cs="Times New Roman"/>
          <w:sz w:val="28"/>
          <w:szCs w:val="28"/>
        </w:rPr>
        <w:t xml:space="preserve"> </w:t>
      </w:r>
      <w:r w:rsidRPr="00555662">
        <w:rPr>
          <w:rFonts w:ascii="Times New Roman" w:hAnsi="Times New Roman" w:cs="Times New Roman"/>
          <w:sz w:val="28"/>
          <w:szCs w:val="28"/>
        </w:rPr>
        <w:t xml:space="preserve">Следует отметить, что перестройка работы музея происходила в сложных условиях. Многие руководящие сотрудники были мобилизованы или переключены на оборонные задачи. В частности, директор Ю. В. Финкельштейн вскоре был </w:t>
      </w:r>
      <w:r w:rsidRPr="00555662">
        <w:rPr>
          <w:rFonts w:ascii="Times New Roman" w:hAnsi="Times New Roman" w:cs="Times New Roman"/>
          <w:sz w:val="28"/>
          <w:szCs w:val="28"/>
        </w:rPr>
        <w:lastRenderedPageBreak/>
        <w:t xml:space="preserve">призван в армию; 29 июня 1941 г. новым директором Петергофского музея назначили М. М. </w:t>
      </w:r>
      <w:proofErr w:type="spellStart"/>
      <w:r w:rsidRPr="00555662">
        <w:rPr>
          <w:rFonts w:ascii="Times New Roman" w:hAnsi="Times New Roman" w:cs="Times New Roman"/>
          <w:sz w:val="28"/>
          <w:szCs w:val="28"/>
        </w:rPr>
        <w:t>Ребанэ</w:t>
      </w:r>
      <w:proofErr w:type="spellEnd"/>
      <w:r w:rsidRPr="00555662">
        <w:rPr>
          <w:rFonts w:ascii="Times New Roman" w:hAnsi="Times New Roman" w:cs="Times New Roman"/>
          <w:sz w:val="28"/>
          <w:szCs w:val="28"/>
        </w:rPr>
        <w:t>. К началу сентября 1941 года сухопутные пути сообщения Ленинграда с большой землей были перерезаны врагом. Тем не менее, музей предпринял последнюю попытку спасти хоть малую часть оставшихся ценностей. 13 сентября 1941 г., за считанные дни до полной блокады города, в Ленинград была отправлена последняя, пятая партия – 324 экспоната, которые было решено перевезти на гужевом и автомобильном транспорте. Таким образом, к концу лета 1941 года основные эвакуационные мероприятия в Петергофе были завершены. По данным сводного отчета музейной дирекции, всего из дворцов-музеев Петергофа было вывезено 12 932 предмета, включая около 8632 собственно музейных экспонатов, а также 1800 книг и 1500 фотографий и негативов</w:t>
      </w:r>
      <w:r w:rsidR="00F52196">
        <w:rPr>
          <w:rStyle w:val="a6"/>
          <w:rFonts w:ascii="Times New Roman" w:hAnsi="Times New Roman" w:cs="Times New Roman"/>
          <w:sz w:val="28"/>
          <w:szCs w:val="28"/>
        </w:rPr>
        <w:footnoteReference w:id="3"/>
      </w:r>
      <w:r w:rsidRPr="00555662">
        <w:rPr>
          <w:rFonts w:ascii="Times New Roman" w:hAnsi="Times New Roman" w:cs="Times New Roman"/>
          <w:sz w:val="28"/>
          <w:szCs w:val="28"/>
        </w:rPr>
        <w:t>.</w:t>
      </w:r>
    </w:p>
    <w:p w14:paraId="48E6DA5E" w14:textId="74512A41" w:rsidR="00E427BD" w:rsidRPr="00555662" w:rsidRDefault="00E427BD"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Оставшиеся сотрудники, продолжали работы по укрытию ценностей: картины галерей, мебель и убранство залов </w:t>
      </w:r>
      <w:r w:rsidR="00113CB2" w:rsidRPr="00555662">
        <w:rPr>
          <w:rFonts w:ascii="Times New Roman" w:hAnsi="Times New Roman" w:cs="Times New Roman"/>
          <w:sz w:val="28"/>
          <w:szCs w:val="28"/>
        </w:rPr>
        <w:t>складировались</w:t>
      </w:r>
      <w:r w:rsidRPr="00555662">
        <w:rPr>
          <w:rFonts w:ascii="Times New Roman" w:hAnsi="Times New Roman" w:cs="Times New Roman"/>
          <w:sz w:val="28"/>
          <w:szCs w:val="28"/>
        </w:rPr>
        <w:t xml:space="preserve"> в запечатанных подвальных помещениях дворцов, часть дворцовой мебели и мелких предметов была укрыта в специально оборудованных тайниках. Для статуй вывести которые не представлялось возможным, вырывали специальные ямы, стенки и дно котор</w:t>
      </w:r>
      <w:r w:rsidR="00113CB2" w:rsidRPr="00555662">
        <w:rPr>
          <w:rFonts w:ascii="Times New Roman" w:hAnsi="Times New Roman" w:cs="Times New Roman"/>
          <w:sz w:val="28"/>
          <w:szCs w:val="28"/>
        </w:rPr>
        <w:t>ых</w:t>
      </w:r>
      <w:r w:rsidRPr="00555662">
        <w:rPr>
          <w:rFonts w:ascii="Times New Roman" w:hAnsi="Times New Roman" w:cs="Times New Roman"/>
          <w:sz w:val="28"/>
          <w:szCs w:val="28"/>
        </w:rPr>
        <w:t xml:space="preserve"> облицовывали утрамбованной глиной. На дно ям насыпали слой сухого песка, затем помещали туда деревянный ящик со скульптурой, пространство вокруг ящика заполняли песком, верх засыпали глиной и маскировали дерном. Только 22 сентября 1941 года, около 20 часов вечера, руководство ГМЗ «Петергоф» покинуло, когда до входа немецких войск оставались считанные часы. На территории Петергофа пришлось оставить около 46914 единиц хранения (в их числе 34214 экспоната, 11700 книг и 1000 фотографий и негативов). </w:t>
      </w:r>
    </w:p>
    <w:bookmarkEnd w:id="3"/>
    <w:p w14:paraId="623892E9" w14:textId="72E33A02" w:rsidR="00A77C15" w:rsidRPr="00555662" w:rsidRDefault="00A77C15"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lastRenderedPageBreak/>
        <w:t>Оккупация в годы войны</w:t>
      </w:r>
      <w:r w:rsidRPr="00555662">
        <w:rPr>
          <w:rFonts w:ascii="Times New Roman" w:eastAsia="Calibri" w:hAnsi="Times New Roman" w:cs="Times New Roman"/>
          <w:sz w:val="28"/>
          <w:szCs w:val="28"/>
        </w:rPr>
        <w:t> </w:t>
      </w:r>
    </w:p>
    <w:p w14:paraId="0F2DF494" w14:textId="2D3D29C1" w:rsidR="0016730F" w:rsidRPr="00555662" w:rsidRDefault="0016730F"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23 сентября 1941 г. захватчики оккупировали Петергоф</w:t>
      </w:r>
      <w:r w:rsidRPr="00555662">
        <w:rPr>
          <w:rFonts w:ascii="Times New Roman" w:eastAsia="Calibri" w:hAnsi="Times New Roman" w:cs="Times New Roman"/>
          <w:sz w:val="28"/>
          <w:szCs w:val="28"/>
        </w:rPr>
        <w:t>, советское командование предпринимало попытки отбить Петергоф: 5 октября 1941 года был высажен морской десант, однако вернуть город не удалось. Линия фронта стабилизировалась неподалеку – по границе Ораниенбаумского плацдарма</w:t>
      </w:r>
      <w:r w:rsidRPr="00555662">
        <w:rPr>
          <w:rFonts w:ascii="Times New Roman" w:hAnsi="Times New Roman" w:cs="Times New Roman"/>
          <w:sz w:val="28"/>
          <w:szCs w:val="28"/>
        </w:rPr>
        <w:t>. Начался период оккупации и разорения музейного городка длинной в два года и четыре месяца.</w:t>
      </w:r>
    </w:p>
    <w:p w14:paraId="71C69EEB" w14:textId="5DAF6907" w:rsidR="000E37BC" w:rsidRPr="00555662" w:rsidRDefault="006014E7"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Во время оккупации немецкие войска использовали Петергоф в военных целях, </w:t>
      </w:r>
      <w:r w:rsidR="00A77C15" w:rsidRPr="00555662">
        <w:rPr>
          <w:rFonts w:ascii="Times New Roman" w:hAnsi="Times New Roman" w:cs="Times New Roman"/>
          <w:sz w:val="28"/>
          <w:szCs w:val="28"/>
        </w:rPr>
        <w:t xml:space="preserve">превратив пригород Ленинграда в укреплённый опорный пункт фронта. </w:t>
      </w:r>
      <w:r w:rsidR="00D0099B" w:rsidRPr="00555662">
        <w:rPr>
          <w:rFonts w:ascii="Times New Roman" w:eastAsia="Calibri" w:hAnsi="Times New Roman" w:cs="Times New Roman"/>
          <w:sz w:val="28"/>
          <w:szCs w:val="28"/>
        </w:rPr>
        <w:t xml:space="preserve">На территории ансамбля шли ожесточенные бои, нанося огромный урон постройкам и </w:t>
      </w:r>
      <w:r w:rsidR="00FC068B" w:rsidRPr="00555662">
        <w:rPr>
          <w:rFonts w:ascii="Times New Roman" w:hAnsi="Times New Roman" w:cs="Times New Roman"/>
          <w:sz w:val="28"/>
          <w:szCs w:val="28"/>
        </w:rPr>
        <w:t>земля была изрыта окопами и воронками</w:t>
      </w:r>
      <w:r w:rsidR="00D0099B" w:rsidRPr="00555662">
        <w:rPr>
          <w:rFonts w:ascii="Times New Roman" w:eastAsia="Calibri" w:hAnsi="Times New Roman" w:cs="Times New Roman"/>
          <w:sz w:val="28"/>
          <w:szCs w:val="28"/>
        </w:rPr>
        <w:t>.</w:t>
      </w:r>
      <w:r w:rsidR="003E2BD8" w:rsidRPr="00555662">
        <w:rPr>
          <w:rFonts w:ascii="Times New Roman" w:eastAsia="Calibri" w:hAnsi="Times New Roman" w:cs="Times New Roman"/>
          <w:sz w:val="28"/>
          <w:szCs w:val="28"/>
        </w:rPr>
        <w:t xml:space="preserve"> </w:t>
      </w:r>
      <w:r w:rsidR="003E2BD8" w:rsidRPr="00555662">
        <w:rPr>
          <w:rFonts w:ascii="Times New Roman" w:hAnsi="Times New Roman" w:cs="Times New Roman"/>
          <w:sz w:val="28"/>
          <w:szCs w:val="28"/>
        </w:rPr>
        <w:t>При отступлении немецкие войска практиковали тактику «выжженной земли». В январе 1944 года, перед освобождением, фашисты преднамеренно взорвали уцелевшие части дворцов и подожгли здания, доводя их до полного уничтожения</w:t>
      </w:r>
      <w:r w:rsidR="00FC068B" w:rsidRPr="00555662">
        <w:rPr>
          <w:rFonts w:ascii="Times New Roman" w:hAnsi="Times New Roman" w:cs="Times New Roman"/>
          <w:sz w:val="28"/>
          <w:szCs w:val="28"/>
        </w:rPr>
        <w:t>, многие участки парка оказались заминированы.</w:t>
      </w:r>
      <w:r w:rsidR="006310A9" w:rsidRPr="00555662">
        <w:rPr>
          <w:rFonts w:ascii="Times New Roman" w:hAnsi="Times New Roman" w:cs="Times New Roman"/>
          <w:sz w:val="28"/>
          <w:szCs w:val="28"/>
        </w:rPr>
        <w:t xml:space="preserve"> </w:t>
      </w:r>
      <w:r w:rsidR="00D0099B" w:rsidRPr="00555662">
        <w:rPr>
          <w:rFonts w:ascii="Times New Roman" w:hAnsi="Times New Roman" w:cs="Times New Roman"/>
          <w:sz w:val="28"/>
          <w:szCs w:val="28"/>
        </w:rPr>
        <w:t>Масштабное мародёрство сопровождало разрушение: всё ценное имущество, оставшееся в дворцах и парках, расхищалось или уничтожалос</w:t>
      </w:r>
      <w:r w:rsidR="00F26753" w:rsidRPr="00555662">
        <w:rPr>
          <w:rFonts w:ascii="Times New Roman" w:hAnsi="Times New Roman" w:cs="Times New Roman"/>
          <w:sz w:val="28"/>
          <w:szCs w:val="28"/>
        </w:rPr>
        <w:t>ь</w:t>
      </w:r>
      <w:r w:rsidR="00D0099B" w:rsidRPr="00555662">
        <w:rPr>
          <w:rFonts w:ascii="Times New Roman" w:hAnsi="Times New Roman" w:cs="Times New Roman"/>
          <w:sz w:val="28"/>
          <w:szCs w:val="28"/>
        </w:rPr>
        <w:t>.</w:t>
      </w:r>
      <w:r w:rsidR="00FC068B" w:rsidRPr="00555662">
        <w:rPr>
          <w:rFonts w:ascii="Times New Roman" w:hAnsi="Times New Roman" w:cs="Times New Roman"/>
          <w:sz w:val="28"/>
          <w:szCs w:val="28"/>
        </w:rPr>
        <w:t xml:space="preserve"> </w:t>
      </w:r>
      <w:r w:rsidR="000E37BC" w:rsidRPr="00555662">
        <w:rPr>
          <w:rFonts w:ascii="Times New Roman" w:eastAsia="Calibri" w:hAnsi="Times New Roman" w:cs="Times New Roman"/>
          <w:sz w:val="28"/>
          <w:szCs w:val="28"/>
        </w:rPr>
        <w:t xml:space="preserve">Многие произведения искусства были вывезены в Германию. Особой целью для гитлеровцев были объекты немецкого происхождения. </w:t>
      </w:r>
      <w:r w:rsidR="000E37BC" w:rsidRPr="00555662">
        <w:rPr>
          <w:rFonts w:ascii="Times New Roman" w:hAnsi="Times New Roman" w:cs="Times New Roman"/>
          <w:sz w:val="28"/>
          <w:szCs w:val="28"/>
        </w:rPr>
        <w:t>В частности, в Нюрнберге на складе американской зоны оккупации была найдена фонтанная группа «Нептун» – её вернули в Петергоф в 1948 г</w:t>
      </w:r>
      <w:r w:rsidR="00015D2D">
        <w:rPr>
          <w:rFonts w:ascii="Times New Roman" w:hAnsi="Times New Roman" w:cs="Times New Roman"/>
          <w:sz w:val="28"/>
          <w:szCs w:val="28"/>
        </w:rPr>
        <w:t>оду</w:t>
      </w:r>
      <w:r w:rsidR="000E37BC" w:rsidRPr="00555662">
        <w:rPr>
          <w:rFonts w:ascii="Times New Roman" w:hAnsi="Times New Roman" w:cs="Times New Roman"/>
          <w:sz w:val="28"/>
          <w:szCs w:val="28"/>
        </w:rPr>
        <w:t xml:space="preserve">. </w:t>
      </w:r>
      <w:r w:rsidR="000E37BC" w:rsidRPr="00555662">
        <w:rPr>
          <w:rFonts w:ascii="Times New Roman" w:eastAsia="Calibri" w:hAnsi="Times New Roman" w:cs="Times New Roman"/>
          <w:sz w:val="28"/>
          <w:szCs w:val="28"/>
        </w:rPr>
        <w:t>Также известно, что оккупанты демонтировали все, что представляло ценность как сырье: систематически вывозились металлы – было похищено не менее 8 тонн свинца, 1,5 тонны меди, 650 кг латуни и 15 тонн бронзы, снятых с труб, статуй и оборудования фонтанов</w:t>
      </w:r>
      <w:r w:rsidR="00BB147B">
        <w:rPr>
          <w:rStyle w:val="a6"/>
          <w:rFonts w:ascii="Times New Roman" w:hAnsi="Times New Roman" w:cs="Times New Roman"/>
          <w:sz w:val="28"/>
          <w:szCs w:val="28"/>
        </w:rPr>
        <w:footnoteReference w:id="4"/>
      </w:r>
      <w:r w:rsidR="000E37BC" w:rsidRPr="00555662">
        <w:rPr>
          <w:rFonts w:ascii="Times New Roman" w:eastAsia="Calibri" w:hAnsi="Times New Roman" w:cs="Times New Roman"/>
          <w:sz w:val="28"/>
          <w:szCs w:val="28"/>
        </w:rPr>
        <w:t>.</w:t>
      </w:r>
    </w:p>
    <w:p w14:paraId="63430C19" w14:textId="417D81E6" w:rsidR="00F47717" w:rsidRPr="00555662" w:rsidRDefault="00F47717" w:rsidP="00555662">
      <w:pPr>
        <w:spacing w:line="360" w:lineRule="auto"/>
        <w:ind w:firstLine="708"/>
        <w:rPr>
          <w:rFonts w:ascii="Times New Roman" w:hAnsi="Times New Roman" w:cs="Times New Roman"/>
          <w:sz w:val="28"/>
          <w:szCs w:val="28"/>
        </w:rPr>
      </w:pPr>
      <w:r w:rsidRPr="00555662">
        <w:rPr>
          <w:rFonts w:ascii="Times New Roman" w:eastAsia="Calibri" w:hAnsi="Times New Roman" w:cs="Times New Roman"/>
          <w:sz w:val="28"/>
          <w:szCs w:val="28"/>
        </w:rPr>
        <w:lastRenderedPageBreak/>
        <w:t>19 января 1944 года, в ходе операции «Январский гром», город Петергоф был освобожден от немецко-фашистских захватчиков. Перед глазами советских военных и музейных работников предстала ужасающая картина – дворцово-парковый ансамбль лежал в руинах.</w:t>
      </w:r>
      <w:r w:rsidRPr="00555662">
        <w:rPr>
          <w:rFonts w:ascii="Times New Roman" w:hAnsi="Times New Roman" w:cs="Times New Roman"/>
          <w:sz w:val="28"/>
          <w:szCs w:val="28"/>
        </w:rPr>
        <w:t xml:space="preserve"> Очевидцы описывали Петергоф тех дней как пепелище: горели останки Большого дворца и </w:t>
      </w:r>
      <w:proofErr w:type="spellStart"/>
      <w:r w:rsidRPr="00555662">
        <w:rPr>
          <w:rFonts w:ascii="Times New Roman" w:hAnsi="Times New Roman" w:cs="Times New Roman"/>
          <w:sz w:val="28"/>
          <w:szCs w:val="28"/>
        </w:rPr>
        <w:t>Монплезира</w:t>
      </w:r>
      <w:proofErr w:type="spellEnd"/>
      <w:r w:rsidRPr="00555662">
        <w:rPr>
          <w:rFonts w:ascii="Times New Roman" w:hAnsi="Times New Roman" w:cs="Times New Roman"/>
          <w:sz w:val="28"/>
          <w:szCs w:val="28"/>
        </w:rPr>
        <w:t>, всюду лежали руины и пепел. Среди увиденного в воспоминаниях сотрудницы Тихомировой, датированных 31 января 1944 года, перечисляется, в частности: </w:t>
      </w:r>
      <w:r w:rsidR="005A0843" w:rsidRPr="00555662">
        <w:rPr>
          <w:rFonts w:ascii="Times New Roman" w:hAnsi="Times New Roman" w:cs="Times New Roman"/>
          <w:sz w:val="28"/>
          <w:szCs w:val="28"/>
        </w:rPr>
        <w:t>«</w:t>
      </w:r>
      <w:r w:rsidRPr="00555662">
        <w:rPr>
          <w:rFonts w:ascii="Times New Roman" w:hAnsi="Times New Roman" w:cs="Times New Roman"/>
          <w:sz w:val="28"/>
          <w:szCs w:val="28"/>
        </w:rPr>
        <w:t>...неописуемый хаос каких-то обломков, полузасыпанных снегом, громадный противотанковый ров, пересекающий весь сад, а за ним обгорелые руины Большого дворца. Нижний парк сверху казался снежной пустыней с мертвыми черными деревьями, опутанными проводами, а в захламленном ковше каскада стоял пустой пьедестал "Самсона".</w:t>
      </w:r>
      <w:r w:rsidR="005A0843" w:rsidRPr="00555662">
        <w:rPr>
          <w:rFonts w:ascii="Times New Roman" w:hAnsi="Times New Roman" w:cs="Times New Roman"/>
          <w:sz w:val="28"/>
          <w:szCs w:val="28"/>
        </w:rPr>
        <w:t>»</w:t>
      </w:r>
      <w:r w:rsidR="00781C99">
        <w:rPr>
          <w:rStyle w:val="a6"/>
          <w:rFonts w:ascii="Times New Roman" w:hAnsi="Times New Roman" w:cs="Times New Roman"/>
          <w:sz w:val="28"/>
          <w:szCs w:val="28"/>
        </w:rPr>
        <w:footnoteReference w:id="5"/>
      </w:r>
      <w:r w:rsidRPr="00555662">
        <w:rPr>
          <w:rFonts w:ascii="Times New Roman" w:hAnsi="Times New Roman" w:cs="Times New Roman"/>
          <w:sz w:val="28"/>
          <w:szCs w:val="28"/>
        </w:rPr>
        <w:t>.</w:t>
      </w:r>
    </w:p>
    <w:p w14:paraId="5D181828" w14:textId="03CB27B9" w:rsidR="00AD185E" w:rsidRPr="00555662" w:rsidRDefault="00AD185E"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t>Масштабы утрат</w:t>
      </w:r>
      <w:r w:rsidR="00A45EB8" w:rsidRPr="00555662">
        <w:rPr>
          <w:rFonts w:ascii="Times New Roman" w:eastAsia="Calibri" w:hAnsi="Times New Roman" w:cs="Times New Roman"/>
          <w:b/>
          <w:bCs/>
          <w:sz w:val="28"/>
          <w:szCs w:val="28"/>
        </w:rPr>
        <w:t xml:space="preserve"> и </w:t>
      </w:r>
      <w:r w:rsidR="00A45EB8" w:rsidRPr="00555662">
        <w:rPr>
          <w:rFonts w:ascii="Times New Roman" w:hAnsi="Times New Roman" w:cs="Times New Roman"/>
          <w:b/>
          <w:bCs/>
          <w:sz w:val="28"/>
          <w:szCs w:val="28"/>
        </w:rPr>
        <w:t>разрушений</w:t>
      </w:r>
      <w:r w:rsidR="00A45EB8" w:rsidRPr="00555662">
        <w:rPr>
          <w:rFonts w:ascii="Times New Roman" w:eastAsia="Calibri" w:hAnsi="Times New Roman" w:cs="Times New Roman"/>
          <w:b/>
          <w:bCs/>
          <w:sz w:val="28"/>
          <w:szCs w:val="28"/>
        </w:rPr>
        <w:t>,</w:t>
      </w:r>
      <w:r w:rsidRPr="00555662">
        <w:rPr>
          <w:rFonts w:ascii="Times New Roman" w:eastAsia="Calibri" w:hAnsi="Times New Roman" w:cs="Times New Roman"/>
          <w:b/>
          <w:bCs/>
          <w:sz w:val="28"/>
          <w:szCs w:val="28"/>
        </w:rPr>
        <w:t xml:space="preserve"> культурный ущерб</w:t>
      </w:r>
    </w:p>
    <w:p w14:paraId="00D4C840" w14:textId="0DD0B7F0" w:rsidR="00215F1B" w:rsidRPr="00555662" w:rsidRDefault="00BD1652"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Практически все архитектурные памятники Петергофа сильно пострадали или были уничтожены в годы войны. Большой Петергофский дворец оказался в эпицентре катастрофы: после пожара</w:t>
      </w:r>
      <w:r w:rsidR="00175546" w:rsidRPr="00555662">
        <w:rPr>
          <w:rFonts w:ascii="Times New Roman" w:hAnsi="Times New Roman" w:cs="Times New Roman"/>
          <w:sz w:val="28"/>
          <w:szCs w:val="28"/>
        </w:rPr>
        <w:t xml:space="preserve"> сентября</w:t>
      </w:r>
      <w:r w:rsidRPr="00555662">
        <w:rPr>
          <w:rFonts w:ascii="Times New Roman" w:hAnsi="Times New Roman" w:cs="Times New Roman"/>
          <w:sz w:val="28"/>
          <w:szCs w:val="28"/>
        </w:rPr>
        <w:t xml:space="preserve"> 1941 года он стоял выгоревшим и без крыши, а при отступлении немцев центральная часть дворца и Верхний грот были взорваны. От грандиозного здания остались обгорелые стены без кровли и куполов. Точно так же понесли утраты малые дворцы: дворец Марли был разрушен взрывом (заложенной немцами замедленной миной, сработавшей после их </w:t>
      </w:r>
      <w:r w:rsidR="00175546" w:rsidRPr="00555662">
        <w:rPr>
          <w:rFonts w:ascii="Times New Roman" w:hAnsi="Times New Roman" w:cs="Times New Roman"/>
          <w:sz w:val="28"/>
          <w:szCs w:val="28"/>
        </w:rPr>
        <w:t>ухода)</w:t>
      </w:r>
      <w:r w:rsidRPr="00555662">
        <w:rPr>
          <w:rFonts w:ascii="Times New Roman" w:hAnsi="Times New Roman" w:cs="Times New Roman"/>
          <w:sz w:val="28"/>
          <w:szCs w:val="28"/>
        </w:rPr>
        <w:t xml:space="preserve">. В любимом дворце Петра I </w:t>
      </w:r>
      <w:proofErr w:type="spellStart"/>
      <w:r w:rsidRPr="00555662">
        <w:rPr>
          <w:rFonts w:ascii="Times New Roman" w:hAnsi="Times New Roman" w:cs="Times New Roman"/>
          <w:sz w:val="28"/>
          <w:szCs w:val="28"/>
        </w:rPr>
        <w:t>Монплезире</w:t>
      </w:r>
      <w:proofErr w:type="spellEnd"/>
      <w:r w:rsidRPr="00555662">
        <w:rPr>
          <w:rFonts w:ascii="Times New Roman" w:hAnsi="Times New Roman" w:cs="Times New Roman"/>
          <w:sz w:val="28"/>
          <w:szCs w:val="28"/>
        </w:rPr>
        <w:t xml:space="preserve"> война привела к </w:t>
      </w:r>
      <w:r w:rsidR="00175546" w:rsidRPr="00555662">
        <w:rPr>
          <w:rFonts w:ascii="Times New Roman" w:hAnsi="Times New Roman" w:cs="Times New Roman"/>
          <w:sz w:val="28"/>
          <w:szCs w:val="28"/>
        </w:rPr>
        <w:t xml:space="preserve">практически </w:t>
      </w:r>
      <w:r w:rsidRPr="00555662">
        <w:rPr>
          <w:rFonts w:ascii="Times New Roman" w:hAnsi="Times New Roman" w:cs="Times New Roman"/>
          <w:sz w:val="28"/>
          <w:szCs w:val="28"/>
        </w:rPr>
        <w:t xml:space="preserve">полной гибели исторической отделки интерьеров – уникальные росписи, панели и мебель были утрачены. Серьёзно пострадали расположенные в Нижнем парке </w:t>
      </w:r>
      <w:r w:rsidRPr="00555662">
        <w:rPr>
          <w:rFonts w:ascii="Times New Roman" w:hAnsi="Times New Roman" w:cs="Times New Roman"/>
          <w:sz w:val="28"/>
          <w:szCs w:val="28"/>
        </w:rPr>
        <w:lastRenderedPageBreak/>
        <w:t>павильоны Ольгин и Розовый: их строения получили прямые попадания. Павильон-музей Эрмитаж также подвергся варварскому разгрому: был разрушен знаменитый механизм подъемного стола, а убранство залов разграблено. Таким образом, к началу 1944 года дворцовые здания Петергофа лежали в руинах – ни один из дворцов и павильонов ансамбля не уцелел невредимым.</w:t>
      </w:r>
    </w:p>
    <w:p w14:paraId="4849BEE8" w14:textId="6DBAB540" w:rsidR="00C25440" w:rsidRPr="00555662" w:rsidRDefault="00215F1B" w:rsidP="00555662">
      <w:pPr>
        <w:spacing w:line="360" w:lineRule="auto"/>
        <w:ind w:firstLine="708"/>
        <w:rPr>
          <w:rFonts w:ascii="Times New Roman" w:eastAsia="Calibri" w:hAnsi="Times New Roman" w:cs="Times New Roman"/>
          <w:sz w:val="28"/>
          <w:szCs w:val="28"/>
        </w:rPr>
      </w:pPr>
      <w:r w:rsidRPr="00555662">
        <w:rPr>
          <w:rFonts w:ascii="Times New Roman" w:hAnsi="Times New Roman" w:cs="Times New Roman"/>
          <w:sz w:val="28"/>
          <w:szCs w:val="28"/>
        </w:rPr>
        <w:t xml:space="preserve">Петергофская фонтанная система была практически полностью выведена из строя во время войны. В результате обстрелов, взрывов и запущенности были разрушены водопроводящие коммуникации и механизмы фонтанов; чаши каскадов и бассейнов повреждены. Скульптурные украшения фонтанов подверглись особым утратам. Перед наступлением врага музейные работники успели вывезти или укрыть в земле множество скульптурных шедевров, однако самые большие и тяжёлые фигуры остались на местах и были потеряны. В их числе – знаменитая центральная группа «Самсон, раздирающий пасть льва» (символ Петергофа), скульптуры «Нева» и «Волхов», фигуры тритонов Большого каскада, а также фонтанные скульптуры Оранжерейного сада и Марлинского пруда. </w:t>
      </w:r>
      <w:r w:rsidR="009E0562" w:rsidRPr="00555662">
        <w:rPr>
          <w:rFonts w:ascii="Times New Roman" w:eastAsia="Calibri" w:hAnsi="Times New Roman" w:cs="Times New Roman"/>
          <w:sz w:val="28"/>
          <w:szCs w:val="28"/>
        </w:rPr>
        <w:t>Особенно трагична судьба Самсона – статуи, венчавшей Большой каскад. Девятитонную бронзовую фигуру распилили и переплавили, как и множество других скульптур</w:t>
      </w:r>
      <w:r w:rsidRPr="00555662">
        <w:rPr>
          <w:rFonts w:ascii="Times New Roman" w:hAnsi="Times New Roman" w:cs="Times New Roman"/>
          <w:sz w:val="28"/>
          <w:szCs w:val="28"/>
        </w:rPr>
        <w:t xml:space="preserve">. К началу 1944 года на Большом каскаде зияли пустые пьедесталы – ни одной из крупных фигур не осталось на месте. Многие мраморные статуи и декоративные вазоны были уничтожены боевыми действиями. Таким образом, уникальный скульптурный ансамбль Петергофа был практически утрачен: </w:t>
      </w:r>
      <w:r w:rsidR="003B098F">
        <w:rPr>
          <w:rFonts w:ascii="Times New Roman" w:hAnsi="Times New Roman" w:cs="Times New Roman"/>
          <w:sz w:val="28"/>
          <w:szCs w:val="28"/>
        </w:rPr>
        <w:t xml:space="preserve">сохранилось только </w:t>
      </w:r>
      <w:r w:rsidR="003B098F" w:rsidRPr="003B098F">
        <w:rPr>
          <w:rFonts w:ascii="Times New Roman" w:hAnsi="Times New Roman" w:cs="Times New Roman"/>
          <w:sz w:val="28"/>
          <w:szCs w:val="28"/>
        </w:rPr>
        <w:t xml:space="preserve">343 </w:t>
      </w:r>
      <w:r w:rsidR="00757DFA" w:rsidRPr="00555662">
        <w:rPr>
          <w:rFonts w:ascii="Times New Roman" w:hAnsi="Times New Roman" w:cs="Times New Roman"/>
          <w:sz w:val="28"/>
          <w:szCs w:val="28"/>
        </w:rPr>
        <w:t xml:space="preserve">из </w:t>
      </w:r>
      <w:r w:rsidR="003F4614" w:rsidRPr="003F4614">
        <w:rPr>
          <w:rFonts w:ascii="Times New Roman" w:hAnsi="Times New Roman" w:cs="Times New Roman"/>
          <w:sz w:val="28"/>
          <w:szCs w:val="28"/>
        </w:rPr>
        <w:t>807</w:t>
      </w:r>
      <w:r w:rsidR="003F4614">
        <w:rPr>
          <w:rFonts w:ascii="Times New Roman" w:hAnsi="Times New Roman" w:cs="Times New Roman"/>
          <w:sz w:val="28"/>
          <w:szCs w:val="28"/>
        </w:rPr>
        <w:t xml:space="preserve"> </w:t>
      </w:r>
      <w:r w:rsidRPr="00555662">
        <w:rPr>
          <w:rFonts w:ascii="Times New Roman" w:hAnsi="Times New Roman" w:cs="Times New Roman"/>
          <w:sz w:val="28"/>
          <w:szCs w:val="28"/>
        </w:rPr>
        <w:t>садово-парковых скульптур</w:t>
      </w:r>
      <w:r w:rsidR="00646446">
        <w:rPr>
          <w:rStyle w:val="a6"/>
          <w:rFonts w:ascii="Times New Roman" w:hAnsi="Times New Roman" w:cs="Times New Roman"/>
          <w:sz w:val="28"/>
          <w:szCs w:val="28"/>
        </w:rPr>
        <w:footnoteReference w:id="6"/>
      </w:r>
      <w:r w:rsidRPr="00555662">
        <w:rPr>
          <w:rFonts w:ascii="Times New Roman" w:hAnsi="Times New Roman" w:cs="Times New Roman"/>
          <w:sz w:val="28"/>
          <w:szCs w:val="28"/>
        </w:rPr>
        <w:t>.</w:t>
      </w:r>
    </w:p>
    <w:p w14:paraId="318AF92D" w14:textId="5B42A2E6" w:rsidR="0005201E" w:rsidRPr="00555662" w:rsidRDefault="00C25440"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lastRenderedPageBreak/>
        <w:t xml:space="preserve">Наряду с архитектурой сильно пострадало внутреннее убранство дворцов и бесценные коллекции музея. </w:t>
      </w:r>
      <w:r w:rsidR="00697086" w:rsidRPr="00555662">
        <w:rPr>
          <w:rFonts w:ascii="Times New Roman" w:hAnsi="Times New Roman" w:cs="Times New Roman"/>
          <w:sz w:val="28"/>
          <w:szCs w:val="28"/>
        </w:rPr>
        <w:t>В</w:t>
      </w:r>
      <w:r w:rsidR="0005201E" w:rsidRPr="00555662">
        <w:rPr>
          <w:rFonts w:ascii="Times New Roman" w:hAnsi="Times New Roman" w:cs="Times New Roman"/>
          <w:sz w:val="28"/>
          <w:szCs w:val="28"/>
        </w:rPr>
        <w:t xml:space="preserve"> Петергофе </w:t>
      </w:r>
      <w:r w:rsidR="00697086" w:rsidRPr="00555662">
        <w:rPr>
          <w:rFonts w:ascii="Times New Roman" w:hAnsi="Times New Roman" w:cs="Times New Roman"/>
          <w:sz w:val="28"/>
          <w:szCs w:val="28"/>
        </w:rPr>
        <w:t xml:space="preserve">оставалась </w:t>
      </w:r>
      <w:r w:rsidR="0005201E" w:rsidRPr="00555662">
        <w:rPr>
          <w:rFonts w:ascii="Times New Roman" w:hAnsi="Times New Roman" w:cs="Times New Roman"/>
          <w:sz w:val="28"/>
          <w:szCs w:val="28"/>
        </w:rPr>
        <w:t>около 46914 единиц хранения (в их числе 34214 экспоната, 11700 книг и 1000 фотографий и негативов)</w:t>
      </w:r>
      <w:r w:rsidR="009F156C">
        <w:rPr>
          <w:rStyle w:val="a6"/>
          <w:rFonts w:ascii="Times New Roman" w:hAnsi="Times New Roman" w:cs="Times New Roman"/>
          <w:sz w:val="28"/>
          <w:szCs w:val="28"/>
        </w:rPr>
        <w:footnoteReference w:id="7"/>
      </w:r>
      <w:r w:rsidR="0005201E" w:rsidRPr="00555662">
        <w:rPr>
          <w:rFonts w:ascii="Times New Roman" w:hAnsi="Times New Roman" w:cs="Times New Roman"/>
          <w:sz w:val="28"/>
          <w:szCs w:val="28"/>
        </w:rPr>
        <w:t xml:space="preserve">. </w:t>
      </w:r>
      <w:r w:rsidRPr="00555662">
        <w:rPr>
          <w:rFonts w:ascii="Times New Roman" w:hAnsi="Times New Roman" w:cs="Times New Roman"/>
          <w:sz w:val="28"/>
          <w:szCs w:val="28"/>
        </w:rPr>
        <w:t xml:space="preserve">В подвалах Большого дворца сотрудники спрятали некоторые предметы декоративно-прикладного искусства, укрыли скульптуру в парке и тоннелях каскадов. К сожалению, эти меры спасли лишь </w:t>
      </w:r>
      <w:r w:rsidR="00A45EB8" w:rsidRPr="00555662">
        <w:rPr>
          <w:rFonts w:ascii="Times New Roman" w:hAnsi="Times New Roman" w:cs="Times New Roman"/>
          <w:sz w:val="28"/>
          <w:szCs w:val="28"/>
        </w:rPr>
        <w:t xml:space="preserve">малую </w:t>
      </w:r>
      <w:r w:rsidRPr="00555662">
        <w:rPr>
          <w:rFonts w:ascii="Times New Roman" w:hAnsi="Times New Roman" w:cs="Times New Roman"/>
          <w:sz w:val="28"/>
          <w:szCs w:val="28"/>
        </w:rPr>
        <w:t xml:space="preserve">часть </w:t>
      </w:r>
      <w:r w:rsidR="00A45EB8" w:rsidRPr="00555662">
        <w:rPr>
          <w:rFonts w:ascii="Times New Roman" w:hAnsi="Times New Roman" w:cs="Times New Roman"/>
          <w:sz w:val="28"/>
          <w:szCs w:val="28"/>
        </w:rPr>
        <w:t>предметов</w:t>
      </w:r>
      <w:r w:rsidRPr="00555662">
        <w:rPr>
          <w:rFonts w:ascii="Times New Roman" w:hAnsi="Times New Roman" w:cs="Times New Roman"/>
          <w:sz w:val="28"/>
          <w:szCs w:val="28"/>
        </w:rPr>
        <w:t xml:space="preserve">. Во время пожара 1941 года в здании сгорело множество укрытых ценностей, а значительная часть оставшихся была впоследствии разграблена </w:t>
      </w:r>
      <w:r w:rsidR="00697086" w:rsidRPr="00555662">
        <w:rPr>
          <w:rFonts w:ascii="Times New Roman" w:hAnsi="Times New Roman" w:cs="Times New Roman"/>
          <w:sz w:val="28"/>
          <w:szCs w:val="28"/>
        </w:rPr>
        <w:t>оккупантами</w:t>
      </w:r>
      <w:r w:rsidRPr="00555662">
        <w:rPr>
          <w:rFonts w:ascii="Times New Roman" w:hAnsi="Times New Roman" w:cs="Times New Roman"/>
          <w:sz w:val="28"/>
          <w:szCs w:val="28"/>
        </w:rPr>
        <w:t xml:space="preserve">. Захватчики умышленно искали и вывозили наиболее ценные экспонаты: всего из Петергофа было похищено несколько тысяч музейных предметов (произведения живописи, бронзы, фарфора, редкие книги и </w:t>
      </w:r>
      <w:r w:rsidR="00697086" w:rsidRPr="00555662">
        <w:rPr>
          <w:rFonts w:ascii="Times New Roman" w:hAnsi="Times New Roman" w:cs="Times New Roman"/>
          <w:sz w:val="28"/>
          <w:szCs w:val="28"/>
        </w:rPr>
        <w:t>др.)</w:t>
      </w:r>
      <w:r w:rsidRPr="00555662">
        <w:rPr>
          <w:rFonts w:ascii="Times New Roman" w:hAnsi="Times New Roman" w:cs="Times New Roman"/>
          <w:sz w:val="28"/>
          <w:szCs w:val="28"/>
        </w:rPr>
        <w:t>. Интерьеры дворцов подверглись разорению – из залов исчезли историческая мебель, светильники, убранство из драгоценных материалов. Паркетные полы, панели из ценных пород дерева и другие элементы отделки нередко шли на дрова или строительные нужды гарнизона. Таким образом, художественные интерьеры дворцов Петергофа к 1944 году перестали существовать: от парадных залов остались лишь обгорелые стены, лишённые декора, а значительная часть музейных коллекций погибла или была вывезена.</w:t>
      </w:r>
    </w:p>
    <w:p w14:paraId="58EB31F7" w14:textId="7BE38216" w:rsidR="0010759D" w:rsidRPr="00555662" w:rsidRDefault="0005201E"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Ландшафтно-парковый комплекс Петергофа понёс не меньшие потери. В результате боёв и оккупации знаменитые парки пришли в запустение и были изуродованы. Территория Нижнего парка и прилегающих садов оказалась пересечена траншеями, противотанковыми рвами и воронками от бомб. Зеленые насаждения пострадали катастрофически: </w:t>
      </w:r>
      <w:r w:rsidR="00AC4F10" w:rsidRPr="00555662">
        <w:rPr>
          <w:rFonts w:ascii="Times New Roman" w:hAnsi="Times New Roman" w:cs="Times New Roman"/>
          <w:sz w:val="28"/>
          <w:szCs w:val="28"/>
        </w:rPr>
        <w:t xml:space="preserve">по оценкам специалистов, были уничтожены около трети всех </w:t>
      </w:r>
      <w:r w:rsidRPr="00555662">
        <w:rPr>
          <w:rFonts w:ascii="Times New Roman" w:hAnsi="Times New Roman" w:cs="Times New Roman"/>
          <w:sz w:val="28"/>
          <w:szCs w:val="28"/>
        </w:rPr>
        <w:t>деревьев и кустарников</w:t>
      </w:r>
      <w:r w:rsidR="00AC4F10" w:rsidRPr="00555662">
        <w:rPr>
          <w:rFonts w:ascii="Times New Roman" w:hAnsi="Times New Roman" w:cs="Times New Roman"/>
          <w:sz w:val="28"/>
          <w:szCs w:val="28"/>
        </w:rPr>
        <w:t xml:space="preserve"> </w:t>
      </w:r>
      <w:r w:rsidRPr="00555662">
        <w:rPr>
          <w:rFonts w:ascii="Times New Roman" w:hAnsi="Times New Roman" w:cs="Times New Roman"/>
          <w:sz w:val="28"/>
          <w:szCs w:val="28"/>
        </w:rPr>
        <w:t xml:space="preserve">Петергофских </w:t>
      </w:r>
      <w:r w:rsidR="00AC4F10" w:rsidRPr="00555662">
        <w:rPr>
          <w:rFonts w:ascii="Times New Roman" w:hAnsi="Times New Roman" w:cs="Times New Roman"/>
          <w:sz w:val="28"/>
          <w:szCs w:val="28"/>
        </w:rPr>
        <w:t>парков</w:t>
      </w:r>
      <w:r w:rsidRPr="00555662">
        <w:rPr>
          <w:rFonts w:ascii="Times New Roman" w:hAnsi="Times New Roman" w:cs="Times New Roman"/>
          <w:sz w:val="28"/>
          <w:szCs w:val="28"/>
        </w:rPr>
        <w:t xml:space="preserve">. Многие </w:t>
      </w:r>
      <w:r w:rsidRPr="00555662">
        <w:rPr>
          <w:rFonts w:ascii="Times New Roman" w:hAnsi="Times New Roman" w:cs="Times New Roman"/>
          <w:sz w:val="28"/>
          <w:szCs w:val="28"/>
        </w:rPr>
        <w:lastRenderedPageBreak/>
        <w:t>уцелевшие деревья засохли без ухода во время блокады. Декоративные парковые сооружения – скамьи, ограды, мостики – были разрушены или пошли на растопку. Знаменитые цветники превратились в вытоптанные пустыри. Таким образом, к концу оккупации парковый пейзаж Петергофа был опустошён: некогда цветущий «столичный фонтанный сад» лежал обезображенным войной.</w:t>
      </w:r>
      <w:r w:rsidR="00BC1FB9" w:rsidRPr="00555662">
        <w:rPr>
          <w:rFonts w:ascii="Times New Roman" w:hAnsi="Times New Roman" w:cs="Times New Roman"/>
          <w:sz w:val="28"/>
          <w:szCs w:val="28"/>
        </w:rPr>
        <w:t xml:space="preserve"> </w:t>
      </w:r>
    </w:p>
    <w:p w14:paraId="07E36402" w14:textId="254E6F56" w:rsidR="00505C7F" w:rsidRPr="00555662" w:rsidRDefault="00203882"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Масштабы ущерба, понесённого Петергофом в 1941–1944 годах, не имеют аналогов среди пригородных музеев Ленинграда. Война превратила некогда блистательный «столичный фонтанный Версаль» в груду развалин. Утрачено </w:t>
      </w:r>
      <w:r w:rsidR="00A70D0C" w:rsidRPr="00555662">
        <w:rPr>
          <w:rFonts w:ascii="Times New Roman" w:hAnsi="Times New Roman" w:cs="Times New Roman"/>
          <w:sz w:val="28"/>
          <w:szCs w:val="28"/>
        </w:rPr>
        <w:t>большая часть экспонатов</w:t>
      </w:r>
      <w:r w:rsidRPr="00555662">
        <w:rPr>
          <w:rFonts w:ascii="Times New Roman" w:hAnsi="Times New Roman" w:cs="Times New Roman"/>
          <w:sz w:val="28"/>
          <w:szCs w:val="28"/>
        </w:rPr>
        <w:t>.</w:t>
      </w:r>
      <w:r w:rsidR="00A45EB8" w:rsidRPr="00555662">
        <w:rPr>
          <w:rFonts w:ascii="Times New Roman" w:hAnsi="Times New Roman" w:cs="Times New Roman"/>
          <w:sz w:val="28"/>
          <w:szCs w:val="28"/>
        </w:rPr>
        <w:t xml:space="preserve"> Вместе с эвакуированными ценностями уцелело</w:t>
      </w:r>
      <w:r w:rsidR="00F5497C" w:rsidRPr="00555662">
        <w:rPr>
          <w:rFonts w:ascii="Times New Roman" w:hAnsi="Times New Roman" w:cs="Times New Roman"/>
          <w:sz w:val="28"/>
          <w:szCs w:val="28"/>
        </w:rPr>
        <w:t xml:space="preserve"> только</w:t>
      </w:r>
      <w:r w:rsidR="00A45EB8" w:rsidRPr="00555662">
        <w:rPr>
          <w:rFonts w:ascii="Times New Roman" w:hAnsi="Times New Roman" w:cs="Times New Roman"/>
          <w:sz w:val="28"/>
          <w:szCs w:val="28"/>
        </w:rPr>
        <w:t xml:space="preserve"> </w:t>
      </w:r>
      <w:r w:rsidR="00F5497C" w:rsidRPr="00555662">
        <w:rPr>
          <w:rFonts w:ascii="Times New Roman" w:hAnsi="Times New Roman" w:cs="Times New Roman"/>
          <w:sz w:val="28"/>
          <w:szCs w:val="28"/>
        </w:rPr>
        <w:t>около четверти довоенного фонда Петергофа</w:t>
      </w:r>
      <w:r w:rsidR="00A45EB8" w:rsidRPr="00555662">
        <w:rPr>
          <w:rFonts w:ascii="Times New Roman" w:hAnsi="Times New Roman" w:cs="Times New Roman"/>
          <w:sz w:val="28"/>
          <w:szCs w:val="28"/>
        </w:rPr>
        <w:t xml:space="preserve">. </w:t>
      </w:r>
      <w:r w:rsidRPr="00555662">
        <w:rPr>
          <w:rFonts w:ascii="Times New Roman" w:hAnsi="Times New Roman" w:cs="Times New Roman"/>
          <w:sz w:val="28"/>
          <w:szCs w:val="28"/>
        </w:rPr>
        <w:t>В художественном отношении потери невосполнимы: исчезли подлинные произведения искусства, связанные с Петром Великим и последующими эпохами, уникальные образцы декоративно-прикладного искусства, мебели, живописи. В архитектурном отношении Петергоф также понёс колоссальный ущерб: фактически все дворцовые постройки требовали полной реставрации или даже воссоздания заново.</w:t>
      </w:r>
      <w:r w:rsidR="00807B24" w:rsidRPr="00555662">
        <w:rPr>
          <w:rFonts w:ascii="Times New Roman" w:hAnsi="Times New Roman" w:cs="Times New Roman"/>
          <w:sz w:val="28"/>
          <w:szCs w:val="28"/>
        </w:rPr>
        <w:t xml:space="preserve"> </w:t>
      </w:r>
      <w:r w:rsidR="00B17055" w:rsidRPr="00555662">
        <w:rPr>
          <w:rFonts w:ascii="Times New Roman" w:eastAsia="Calibri" w:hAnsi="Times New Roman" w:cs="Times New Roman"/>
          <w:sz w:val="28"/>
          <w:szCs w:val="28"/>
        </w:rPr>
        <w:t>Вопрос о том, удастся ли возродить Петергоф из этих руин, в первые послевоенные годы оставался открытым.</w:t>
      </w:r>
      <w:r w:rsidR="00505C7F" w:rsidRPr="00555662">
        <w:rPr>
          <w:rFonts w:ascii="Times New Roman" w:eastAsia="Calibri" w:hAnsi="Times New Roman" w:cs="Times New Roman"/>
          <w:sz w:val="28"/>
          <w:szCs w:val="28"/>
        </w:rPr>
        <w:br w:type="page"/>
      </w:r>
    </w:p>
    <w:p w14:paraId="54E185EE" w14:textId="77777777" w:rsidR="00F5497C" w:rsidRPr="00555662" w:rsidRDefault="00F5497C" w:rsidP="00555662">
      <w:pPr>
        <w:pStyle w:val="1"/>
        <w:spacing w:line="360" w:lineRule="auto"/>
        <w:rPr>
          <w:rFonts w:ascii="Times New Roman" w:hAnsi="Times New Roman" w:cs="Times New Roman"/>
        </w:rPr>
      </w:pPr>
      <w:bookmarkStart w:id="4" w:name="_Toc199110891"/>
      <w:r w:rsidRPr="00555662">
        <w:rPr>
          <w:rFonts w:ascii="Times New Roman" w:hAnsi="Times New Roman" w:cs="Times New Roman"/>
        </w:rPr>
        <w:lastRenderedPageBreak/>
        <w:t>Глава 2. Возрождение Петергофа: первые шаги и организация восстановительных работ</w:t>
      </w:r>
      <w:bookmarkEnd w:id="4"/>
    </w:p>
    <w:p w14:paraId="47089C8B" w14:textId="77777777" w:rsidR="00D04D23" w:rsidRPr="00555662" w:rsidRDefault="00D04D23"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t>Начало восстановительных работ</w:t>
      </w:r>
    </w:p>
    <w:p w14:paraId="43950CC7" w14:textId="77BAF15C" w:rsidR="00D04D23" w:rsidRPr="00555662" w:rsidRDefault="00D04D23"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Ещё до полного снятия блокады Ленинграда, уже 22 января 1944 года в только что освобождённые пригороды выехали первые группы специалистов. В состав Комиссии по учёту ущерба входили архитекторы Николай Баранов и Николай </w:t>
      </w:r>
      <w:proofErr w:type="spellStart"/>
      <w:r w:rsidRPr="00555662">
        <w:rPr>
          <w:rFonts w:ascii="Times New Roman" w:eastAsia="Calibri" w:hAnsi="Times New Roman" w:cs="Times New Roman"/>
          <w:sz w:val="28"/>
          <w:szCs w:val="28"/>
        </w:rPr>
        <w:t>Белехов</w:t>
      </w:r>
      <w:proofErr w:type="spellEnd"/>
      <w:r w:rsidRPr="00555662">
        <w:rPr>
          <w:rFonts w:ascii="Times New Roman" w:eastAsia="Calibri" w:hAnsi="Times New Roman" w:cs="Times New Roman"/>
          <w:sz w:val="28"/>
          <w:szCs w:val="28"/>
        </w:rPr>
        <w:t xml:space="preserve">, которые совместно с сотрудниками музеев обследовали разрушенные дворцы и парки Петергофа, Павловска, Пушкина. Одновременно военные сапёры начали разминирование территории. Зимой 1944 г. были проведены очаговые разминирования, позволявшие хотя бы перемещаться по заминированным паркам, а в </w:t>
      </w:r>
      <w:r w:rsidR="00B12A49" w:rsidRPr="00555662">
        <w:rPr>
          <w:rFonts w:ascii="Times New Roman" w:eastAsia="Calibri" w:hAnsi="Times New Roman" w:cs="Times New Roman"/>
          <w:sz w:val="28"/>
          <w:szCs w:val="28"/>
        </w:rPr>
        <w:t>мае-июне</w:t>
      </w:r>
      <w:r w:rsidRPr="00555662">
        <w:rPr>
          <w:rFonts w:ascii="Times New Roman" w:eastAsia="Calibri" w:hAnsi="Times New Roman" w:cs="Times New Roman"/>
          <w:sz w:val="28"/>
          <w:szCs w:val="28"/>
        </w:rPr>
        <w:t xml:space="preserve"> 1944 года инженерные части провели сплошную очистку Нижнего парка, Верхнего сада и парка Александрия, обезвредив порядка 50 тысяч мин, снарядов и авиабомб</w:t>
      </w:r>
      <w:r w:rsidR="00BD42CE">
        <w:rPr>
          <w:rStyle w:val="a6"/>
          <w:rFonts w:ascii="Times New Roman" w:eastAsia="Calibri" w:hAnsi="Times New Roman" w:cs="Times New Roman"/>
          <w:sz w:val="28"/>
          <w:szCs w:val="28"/>
        </w:rPr>
        <w:footnoteReference w:id="8"/>
      </w:r>
      <w:r w:rsidRPr="00555662">
        <w:rPr>
          <w:rFonts w:ascii="Times New Roman" w:eastAsia="Calibri" w:hAnsi="Times New Roman" w:cs="Times New Roman"/>
          <w:sz w:val="28"/>
          <w:szCs w:val="28"/>
        </w:rPr>
        <w:t>.</w:t>
      </w:r>
    </w:p>
    <w:p w14:paraId="24335666" w14:textId="387F319B" w:rsidR="00D04D23" w:rsidRPr="00555662" w:rsidRDefault="00D04D23"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Одновременно с сапёрами к работе приступили сотрудники музея-заповедника и реставраторы. Прямо среди развалин они собирали сохранившиеся архитектурные детали, фрагменты лепного декора и резьбы, проводили первичные обмеры и фотофиксацию разрушений, составляли необходимую документацию для предстоящей реставрации</w:t>
      </w:r>
      <w:r w:rsidR="007A6B47">
        <w:rPr>
          <w:rStyle w:val="a6"/>
          <w:rFonts w:ascii="Times New Roman" w:eastAsia="Calibri" w:hAnsi="Times New Roman" w:cs="Times New Roman"/>
          <w:sz w:val="28"/>
          <w:szCs w:val="28"/>
        </w:rPr>
        <w:footnoteReference w:id="9"/>
      </w:r>
      <w:r w:rsidRPr="00555662">
        <w:rPr>
          <w:rFonts w:ascii="Times New Roman" w:eastAsia="Calibri" w:hAnsi="Times New Roman" w:cs="Times New Roman"/>
          <w:sz w:val="28"/>
          <w:szCs w:val="28"/>
        </w:rPr>
        <w:t>.</w:t>
      </w:r>
    </w:p>
    <w:p w14:paraId="70107405" w14:textId="1B305739" w:rsidR="00D04D23" w:rsidRPr="00555662" w:rsidRDefault="00D04D23"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Первые результаты сказались уже через год: 17 июня 1945 года Нижний парк Петергофа был частично открыт для посещений </w:t>
      </w:r>
      <w:r w:rsidRPr="00555662">
        <w:rPr>
          <w:rFonts w:ascii="Times New Roman" w:eastAsia="Calibri" w:hAnsi="Times New Roman" w:cs="Times New Roman"/>
          <w:sz w:val="28"/>
          <w:szCs w:val="28"/>
        </w:rPr>
        <w:lastRenderedPageBreak/>
        <w:t>ленинградцами. Речь тогда шла лишь о благоустройстве территории для отдыха трудящихся, без полноценного воссоздания утраченного облика ансамбля. Лишь в 1946 году, по мере очистки парков, специалисты смогли приступить к восстановлению системы водоснабжения фонтанов. В конце августа 1946 г. торжественно заработала первая очередь фонтанов (38 фонтанов Верхнего и Нижнего парка), а в сентябре 1947 г. был пущен знаменитый Большой каскад с новым скульптурным ансамблем фонтана «Самсон»</w:t>
      </w:r>
      <w:r w:rsidR="001A0C93">
        <w:rPr>
          <w:rStyle w:val="a6"/>
          <w:rFonts w:ascii="Times New Roman" w:eastAsia="Calibri" w:hAnsi="Times New Roman" w:cs="Times New Roman"/>
          <w:sz w:val="28"/>
          <w:szCs w:val="28"/>
        </w:rPr>
        <w:footnoteReference w:id="10"/>
      </w:r>
      <w:r w:rsidRPr="00555662">
        <w:rPr>
          <w:rFonts w:ascii="Times New Roman" w:eastAsia="Calibri" w:hAnsi="Times New Roman" w:cs="Times New Roman"/>
          <w:sz w:val="28"/>
          <w:szCs w:val="28"/>
        </w:rPr>
        <w:t>. Возвращение к жизни играющих водой фонтанов стало для современников символом победы созидания над разрушением.</w:t>
      </w:r>
    </w:p>
    <w:p w14:paraId="204C7552" w14:textId="79841A5B" w:rsidR="00C62D9F" w:rsidRPr="00555662" w:rsidRDefault="00A15D89"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t>Р</w:t>
      </w:r>
      <w:r w:rsidR="00C62D9F" w:rsidRPr="00555662">
        <w:rPr>
          <w:rFonts w:ascii="Times New Roman" w:eastAsia="Calibri" w:hAnsi="Times New Roman" w:cs="Times New Roman"/>
          <w:b/>
          <w:bCs/>
          <w:sz w:val="28"/>
          <w:szCs w:val="28"/>
        </w:rPr>
        <w:t>уководство восстановлением</w:t>
      </w:r>
      <w:r w:rsidR="003E1B45" w:rsidRPr="00555662">
        <w:rPr>
          <w:rFonts w:ascii="Times New Roman" w:eastAsia="Calibri" w:hAnsi="Times New Roman" w:cs="Times New Roman"/>
          <w:b/>
          <w:bCs/>
          <w:sz w:val="28"/>
          <w:szCs w:val="28"/>
        </w:rPr>
        <w:t>, создание производственно-технической базы</w:t>
      </w:r>
    </w:p>
    <w:p w14:paraId="69791825" w14:textId="4B0DF874" w:rsidR="002D275C" w:rsidRPr="00555662" w:rsidRDefault="00D04D23"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Размах работ требовал централизованного руководства и участия научных организаций. Уже </w:t>
      </w:r>
      <w:r w:rsidR="00773342" w:rsidRPr="00555662">
        <w:rPr>
          <w:rFonts w:ascii="Times New Roman" w:eastAsia="Calibri" w:hAnsi="Times New Roman" w:cs="Times New Roman"/>
          <w:sz w:val="28"/>
          <w:szCs w:val="28"/>
        </w:rPr>
        <w:t>2 февраля 1944 г. Ленинградский городской исполком подготовил постановление о неотложных мерах по сохранению разрушенных пригородных дворцов-музеев и парков</w:t>
      </w:r>
      <w:r w:rsidRPr="00555662">
        <w:rPr>
          <w:rFonts w:ascii="Times New Roman" w:eastAsia="Calibri" w:hAnsi="Times New Roman" w:cs="Times New Roman"/>
          <w:sz w:val="28"/>
          <w:szCs w:val="28"/>
        </w:rPr>
        <w:t xml:space="preserve">, также были реорганизованы органы охраны памятников: на базе городского Комитета по делам искусств была создана Государственная инспекция по охране памятников (ГИОП), в чью компетенцию вошло восстановление дворцово-парковых ансамблей. Возглавил ГИОП Николай Николаевич </w:t>
      </w:r>
      <w:proofErr w:type="spellStart"/>
      <w:r w:rsidRPr="00555662">
        <w:rPr>
          <w:rFonts w:ascii="Times New Roman" w:eastAsia="Calibri" w:hAnsi="Times New Roman" w:cs="Times New Roman"/>
          <w:sz w:val="28"/>
          <w:szCs w:val="28"/>
        </w:rPr>
        <w:t>Белехов</w:t>
      </w:r>
      <w:proofErr w:type="spellEnd"/>
      <w:r w:rsidR="00773342" w:rsidRPr="00555662">
        <w:rPr>
          <w:rFonts w:ascii="Times New Roman" w:eastAsia="Calibri" w:hAnsi="Times New Roman" w:cs="Times New Roman"/>
          <w:sz w:val="28"/>
          <w:szCs w:val="28"/>
        </w:rPr>
        <w:t xml:space="preserve">. Этим решением были реорганизованы музейные структуры: дворцово-парковые ансамбли выделялись из музеев Управления по делам искусств Ленгорисполкома в самостоятельные бюджетные учреждения. Такое решение обеспечило административную базу для будущей реставрации – у </w:t>
      </w:r>
      <w:r w:rsidR="00773342" w:rsidRPr="00555662">
        <w:rPr>
          <w:rFonts w:ascii="Times New Roman" w:eastAsia="Calibri" w:hAnsi="Times New Roman" w:cs="Times New Roman"/>
          <w:sz w:val="28"/>
          <w:szCs w:val="28"/>
        </w:rPr>
        <w:lastRenderedPageBreak/>
        <w:t>каждого музея появился свой директор, штат и смета. Одновременно началась оценка ущерба и планирование работ: при Ленгорисполкоме создали специальные комиссии с участием архитекторов, инженеров и военных специалистов для обследования руин и разработки планов восстановления.</w:t>
      </w:r>
      <w:r w:rsidR="006A6079" w:rsidRPr="00555662">
        <w:rPr>
          <w:rFonts w:ascii="Times New Roman" w:eastAsia="Calibri" w:hAnsi="Times New Roman" w:cs="Times New Roman"/>
          <w:sz w:val="28"/>
          <w:szCs w:val="28"/>
        </w:rPr>
        <w:t xml:space="preserve"> </w:t>
      </w:r>
      <w:r w:rsidR="00C51589" w:rsidRPr="00555662">
        <w:rPr>
          <w:rFonts w:ascii="Times New Roman" w:eastAsia="Calibri" w:hAnsi="Times New Roman" w:cs="Times New Roman"/>
          <w:sz w:val="28"/>
          <w:szCs w:val="28"/>
        </w:rPr>
        <w:t>18 февраля 1944 года, по инициативе</w:t>
      </w:r>
      <w:r w:rsidRPr="00555662">
        <w:rPr>
          <w:rFonts w:ascii="Times New Roman" w:eastAsia="Calibri" w:hAnsi="Times New Roman" w:cs="Times New Roman"/>
          <w:sz w:val="28"/>
          <w:szCs w:val="28"/>
        </w:rPr>
        <w:t xml:space="preserve"> </w:t>
      </w:r>
      <w:r w:rsidR="00C51589" w:rsidRPr="00555662">
        <w:rPr>
          <w:rFonts w:ascii="Times New Roman" w:eastAsia="Calibri" w:hAnsi="Times New Roman" w:cs="Times New Roman"/>
          <w:sz w:val="28"/>
          <w:szCs w:val="28"/>
        </w:rPr>
        <w:t xml:space="preserve">Н. Н. </w:t>
      </w:r>
      <w:proofErr w:type="spellStart"/>
      <w:r w:rsidR="00C51589" w:rsidRPr="00555662">
        <w:rPr>
          <w:rFonts w:ascii="Times New Roman" w:eastAsia="Calibri" w:hAnsi="Times New Roman" w:cs="Times New Roman"/>
          <w:sz w:val="28"/>
          <w:szCs w:val="28"/>
        </w:rPr>
        <w:t>Белехова</w:t>
      </w:r>
      <w:proofErr w:type="spellEnd"/>
      <w:r w:rsidR="00C51589" w:rsidRPr="00555662">
        <w:rPr>
          <w:rFonts w:ascii="Times New Roman" w:eastAsia="Calibri" w:hAnsi="Times New Roman" w:cs="Times New Roman"/>
          <w:sz w:val="28"/>
          <w:szCs w:val="28"/>
        </w:rPr>
        <w:t>, состоялось специальное совещание</w:t>
      </w:r>
      <w:r w:rsidR="00CC26CE" w:rsidRPr="00555662">
        <w:rPr>
          <w:rFonts w:ascii="Times New Roman" w:eastAsia="Calibri" w:hAnsi="Times New Roman" w:cs="Times New Roman"/>
          <w:sz w:val="28"/>
          <w:szCs w:val="28"/>
        </w:rPr>
        <w:t>, а 21 марта 1944 г. прошла научно-техническая конференция с участием известных искусствоведов, архитекторов, ученых и музейных работников.</w:t>
      </w:r>
      <w:r w:rsidR="00C51589" w:rsidRPr="00555662">
        <w:rPr>
          <w:rFonts w:ascii="Times New Roman" w:eastAsia="Calibri" w:hAnsi="Times New Roman" w:cs="Times New Roman"/>
          <w:sz w:val="28"/>
          <w:szCs w:val="28"/>
        </w:rPr>
        <w:t xml:space="preserve"> посвященное судьбе пригородных дворцов</w:t>
      </w:r>
      <w:r w:rsidR="006A6079" w:rsidRPr="00555662">
        <w:rPr>
          <w:rFonts w:ascii="Times New Roman" w:eastAsia="Calibri" w:hAnsi="Times New Roman" w:cs="Times New Roman"/>
          <w:sz w:val="28"/>
          <w:szCs w:val="28"/>
        </w:rPr>
        <w:t>,</w:t>
      </w:r>
      <w:r w:rsidR="00C51589" w:rsidRPr="00555662">
        <w:rPr>
          <w:rFonts w:ascii="Times New Roman" w:eastAsia="Calibri" w:hAnsi="Times New Roman" w:cs="Times New Roman"/>
          <w:sz w:val="28"/>
          <w:szCs w:val="28"/>
        </w:rPr>
        <w:t xml:space="preserve"> </w:t>
      </w:r>
      <w:r w:rsidR="006A6079" w:rsidRPr="00555662">
        <w:rPr>
          <w:rFonts w:ascii="Times New Roman" w:eastAsia="Calibri" w:hAnsi="Times New Roman" w:cs="Times New Roman"/>
          <w:sz w:val="28"/>
          <w:szCs w:val="28"/>
        </w:rPr>
        <w:t>решались задачи проектирования и планирования восстановительных работ. Ленинградский институт проектирования («Ленпроект») начал разрабатывать предложения по будущему использованию разрушенных дворцов</w:t>
      </w:r>
      <w:r w:rsidR="00BD5A88">
        <w:rPr>
          <w:rStyle w:val="a6"/>
          <w:rFonts w:ascii="Times New Roman" w:eastAsia="Calibri" w:hAnsi="Times New Roman" w:cs="Times New Roman"/>
          <w:sz w:val="28"/>
          <w:szCs w:val="28"/>
        </w:rPr>
        <w:footnoteReference w:id="11"/>
      </w:r>
      <w:r w:rsidR="006A6079" w:rsidRPr="00555662">
        <w:rPr>
          <w:rFonts w:ascii="Times New Roman" w:eastAsia="Calibri" w:hAnsi="Times New Roman" w:cs="Times New Roman"/>
          <w:sz w:val="28"/>
          <w:szCs w:val="28"/>
        </w:rPr>
        <w:t>.</w:t>
      </w:r>
    </w:p>
    <w:p w14:paraId="48950664" w14:textId="6931D079" w:rsidR="00CA4AE8" w:rsidRPr="00555662" w:rsidRDefault="00CA4AE8"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На первых этапах восстановительных работ активно привлекались военные подразделения. Как отмечалось выше, инженеры Балтийского флота разминировали парки и дворцы. Солдаты сапёрных частей помогали разбирать завалы зданий, укреплять шаткие конструкции, вывозить тяжёлые обломки. Также армейские подразделения обеспечивали технику – грузовики, краны, насосы – без чего невозможно было приступить, например, к откачке воды из затопленных подвалов дворцов или к промывке замусоренных фонтанных труб. Наряду с военными огромный вклад внесли гражданские. В первые послевоенные годы население Ленинграда активно участвовало в восстановлении пригородов: тысячи человек выходили на субботники в Петергофе, часто работая бесплатно из патриотических побуждений. Местные газеты подробно освещали ход восстановительных работ, что способствовало притоку добровольцев и </w:t>
      </w:r>
      <w:r w:rsidRPr="00555662">
        <w:rPr>
          <w:rFonts w:ascii="Times New Roman" w:eastAsia="Calibri" w:hAnsi="Times New Roman" w:cs="Times New Roman"/>
          <w:sz w:val="28"/>
          <w:szCs w:val="28"/>
        </w:rPr>
        <w:lastRenderedPageBreak/>
        <w:t>сбору пожертвований материалами. Такое массовое движение не только ускорило расчистку и озеленение парка, но и символизировало всенародную поддержку возрождения Петергофа</w:t>
      </w:r>
      <w:r w:rsidR="008D7D1F">
        <w:rPr>
          <w:rStyle w:val="a6"/>
          <w:rFonts w:ascii="Times New Roman" w:eastAsia="Calibri" w:hAnsi="Times New Roman" w:cs="Times New Roman"/>
          <w:sz w:val="28"/>
          <w:szCs w:val="28"/>
        </w:rPr>
        <w:footnoteReference w:id="12"/>
      </w:r>
      <w:r w:rsidRPr="00555662">
        <w:rPr>
          <w:rFonts w:ascii="Times New Roman" w:eastAsia="Calibri" w:hAnsi="Times New Roman" w:cs="Times New Roman"/>
          <w:sz w:val="28"/>
          <w:szCs w:val="28"/>
        </w:rPr>
        <w:t>.</w:t>
      </w:r>
    </w:p>
    <w:p w14:paraId="252387CA" w14:textId="44CD6F68" w:rsidR="00B8126E" w:rsidRPr="00555662" w:rsidRDefault="000328D6" w:rsidP="00555662">
      <w:pPr>
        <w:spacing w:line="360" w:lineRule="auto"/>
        <w:ind w:firstLine="360"/>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Для реализации масштабных работ требовалось создать специальную производственно-техническую базу. Уже 1 июля 1945 года </w:t>
      </w:r>
      <w:r w:rsidR="00B8126E" w:rsidRPr="00555662">
        <w:rPr>
          <w:rFonts w:ascii="Times New Roman" w:eastAsia="Calibri" w:hAnsi="Times New Roman" w:cs="Times New Roman"/>
          <w:sz w:val="28"/>
          <w:szCs w:val="28"/>
        </w:rPr>
        <w:t>работам в Петергофе подключились бригады Ленинградских специальных научно-реставрационных производственных мастерских (СНРПМ) – организаций, созданных в блокадном Ленинграде для спасения памятников. Кроме того, непосредственно в Петродворцовом районе в конце 1940-х гг. был создан строительный трест «</w:t>
      </w:r>
      <w:proofErr w:type="spellStart"/>
      <w:r w:rsidR="00B8126E" w:rsidRPr="00555662">
        <w:rPr>
          <w:rFonts w:ascii="Times New Roman" w:eastAsia="Calibri" w:hAnsi="Times New Roman" w:cs="Times New Roman"/>
          <w:sz w:val="28"/>
          <w:szCs w:val="28"/>
        </w:rPr>
        <w:t>Ремстройтрест</w:t>
      </w:r>
      <w:proofErr w:type="spellEnd"/>
      <w:r w:rsidR="00B8126E" w:rsidRPr="00555662">
        <w:rPr>
          <w:rFonts w:ascii="Times New Roman" w:eastAsia="Calibri" w:hAnsi="Times New Roman" w:cs="Times New Roman"/>
          <w:sz w:val="28"/>
          <w:szCs w:val="28"/>
        </w:rPr>
        <w:t>», ориентированный на восстановление дворцов и парков. Он взял на себя основные строительные работы – от кладки кирпичных стен до устройства крыш и перекрытий в пострадавших зданиях</w:t>
      </w:r>
      <w:r w:rsidR="003B434E">
        <w:rPr>
          <w:rStyle w:val="a6"/>
          <w:rFonts w:ascii="Times New Roman" w:eastAsia="Calibri" w:hAnsi="Times New Roman" w:cs="Times New Roman"/>
          <w:sz w:val="28"/>
          <w:szCs w:val="28"/>
        </w:rPr>
        <w:footnoteReference w:id="13"/>
      </w:r>
      <w:r w:rsidR="00B8126E" w:rsidRPr="00555662">
        <w:rPr>
          <w:rFonts w:ascii="Times New Roman" w:eastAsia="Calibri" w:hAnsi="Times New Roman" w:cs="Times New Roman"/>
          <w:sz w:val="28"/>
          <w:szCs w:val="28"/>
        </w:rPr>
        <w:t>. При тресте организовали собственные подсобные производства: лесопилки, кирпичные печи, столярные мастерские. Эти подразделения комплектовались кадрами из числа уцелевших мастеров довоенной школы и молодых специалистов, выпускников художественных училищ, которых обучали старые мастера.</w:t>
      </w:r>
      <w:r w:rsidR="002724DC" w:rsidRPr="00555662">
        <w:rPr>
          <w:rFonts w:ascii="Times New Roman" w:eastAsia="Calibri" w:hAnsi="Times New Roman" w:cs="Times New Roman"/>
          <w:sz w:val="28"/>
          <w:szCs w:val="28"/>
        </w:rPr>
        <w:t xml:space="preserve"> </w:t>
      </w:r>
      <w:r w:rsidR="00B8126E" w:rsidRPr="00555662">
        <w:rPr>
          <w:rFonts w:ascii="Times New Roman" w:hAnsi="Times New Roman" w:cs="Times New Roman"/>
          <w:sz w:val="28"/>
          <w:szCs w:val="28"/>
        </w:rPr>
        <w:t xml:space="preserve">Частично привлекались и ресурсы местных строительных мастерских Дирекции дворцов-музеев и парков в г. Петродворце. </w:t>
      </w:r>
      <w:r w:rsidR="00B8126E" w:rsidRPr="00555662">
        <w:rPr>
          <w:rFonts w:ascii="Times New Roman" w:eastAsia="Calibri" w:hAnsi="Times New Roman" w:cs="Times New Roman"/>
          <w:sz w:val="28"/>
          <w:szCs w:val="28"/>
        </w:rPr>
        <w:t xml:space="preserve">Таким образом, к концу 1940-х вокруг петергофской реставрации сложилась устойчивая структура учреждений: научное руководство осуществлял ГИОП, проектированием заведовал институт «Ленпроект», непосредственными работами занимался районный </w:t>
      </w:r>
      <w:r w:rsidR="00B8126E" w:rsidRPr="00555662">
        <w:rPr>
          <w:rFonts w:ascii="Times New Roman" w:eastAsia="Calibri" w:hAnsi="Times New Roman" w:cs="Times New Roman"/>
          <w:sz w:val="28"/>
          <w:szCs w:val="28"/>
        </w:rPr>
        <w:lastRenderedPageBreak/>
        <w:t>трест, а необходимые кадры и технологии обеспечивали специализированные реставрационные мастерские.</w:t>
      </w:r>
    </w:p>
    <w:p w14:paraId="1836AA2F" w14:textId="77777777" w:rsidR="00EF3BDD" w:rsidRPr="00555662" w:rsidRDefault="00EF3BDD"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t>Методы реставрации 1940–50-х годов</w:t>
      </w:r>
    </w:p>
    <w:p w14:paraId="023510D7" w14:textId="542DB1A8" w:rsidR="00763B8B" w:rsidRPr="00555662" w:rsidRDefault="00763B8B"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Восстановление Петергофа стало одной из первых масштабных школ послевоенной научной реставрации в СССР. Самым важным стало </w:t>
      </w:r>
      <w:r w:rsidRPr="00555662">
        <w:rPr>
          <w:rFonts w:ascii="Times New Roman" w:eastAsia="Calibri" w:hAnsi="Times New Roman" w:cs="Times New Roman"/>
          <w:sz w:val="28"/>
          <w:szCs w:val="28"/>
        </w:rPr>
        <w:t xml:space="preserve">предотвращение дальнейшего разрушения зданий и сохранение того, что осталось. </w:t>
      </w:r>
      <w:r w:rsidRPr="00555662">
        <w:rPr>
          <w:rFonts w:ascii="Times New Roman" w:hAnsi="Times New Roman" w:cs="Times New Roman"/>
          <w:sz w:val="28"/>
          <w:szCs w:val="28"/>
        </w:rPr>
        <w:t>Особое внимание уделялось восстановлению несущих конструкций зданий, без чего было невозможно приступить к художественной отделке. В первоочередном порядке укреплялись фундаменты Петергофского дворца, особенно сильно повреждённые взрывами под центральной частью здания. В ряде мест фундаменты пришлось переложить заново и усилить (например, под Белой столовой и под южной стеной центрального корпуса). Ради сохранения исторической планировки все уцелевшие межкомнатные стены по возможности не разбирались – их временно закрепляли подпорками, закладывали пустоты дымоходов, а наиболее хрупкие участки «упаковывали» в сплошные железобетонные корсеты-обоймы и стягивали стальными рамами, поверх которых впоследствии наносилась штукатурка под старину</w:t>
      </w:r>
      <w:r w:rsidR="001D04C9">
        <w:rPr>
          <w:rStyle w:val="a6"/>
          <w:rFonts w:ascii="Times New Roman" w:hAnsi="Times New Roman" w:cs="Times New Roman"/>
          <w:sz w:val="28"/>
          <w:szCs w:val="28"/>
        </w:rPr>
        <w:footnoteReference w:id="14"/>
      </w:r>
      <w:r w:rsidRPr="00555662">
        <w:rPr>
          <w:rFonts w:ascii="Times New Roman" w:hAnsi="Times New Roman" w:cs="Times New Roman"/>
          <w:sz w:val="28"/>
          <w:szCs w:val="28"/>
        </w:rPr>
        <w:t>.</w:t>
      </w:r>
    </w:p>
    <w:p w14:paraId="48D3A7E0" w14:textId="109B7C6D" w:rsidR="00763B8B" w:rsidRPr="00555662" w:rsidRDefault="00763B8B"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В специалисты отбирали из завалов всё, что удалось спасти: фрагменты лепнины, резной отделки, уцелевшие детали мебели, фрагменты живописных плафонов, ткани обивки и прочее. Обнаруженные остатки декоративного убранства сразу же закрепляли специальными укрепляющими растворами, чтобы предотвратить их дальнейшее осыпание, после чего со многих фрагментов снимали гипсовые слепки. Полученные по сохранившимся образцам формы впоследствии позволили воссоздать утраченные детали декора в исходных стилях. Проводилась </w:t>
      </w:r>
      <w:r w:rsidRPr="00555662">
        <w:rPr>
          <w:rFonts w:ascii="Times New Roman" w:hAnsi="Times New Roman" w:cs="Times New Roman"/>
          <w:sz w:val="28"/>
          <w:szCs w:val="28"/>
        </w:rPr>
        <w:lastRenderedPageBreak/>
        <w:t>консервация тех фрагментов интерьеров, что уцелели на стенах дворцов: закреплялась штукатурка с остатками росписей, спасённые фрагменты декоративных тканевых панелей, элементов паркета и др. Такая методика – сочетание сохранения аутентичного и восполнения, утраченного на основе подлинных образцов – легла в основу зарождавшейся ленинградской школы реставрации и впоследствии стала общепринятой практикой в масштабах всей страны</w:t>
      </w:r>
      <w:r w:rsidR="001203DA">
        <w:rPr>
          <w:rFonts w:ascii="Times New Roman" w:hAnsi="Times New Roman" w:cs="Times New Roman"/>
          <w:sz w:val="28"/>
          <w:szCs w:val="28"/>
        </w:rPr>
        <w:t>.</w:t>
      </w:r>
    </w:p>
    <w:p w14:paraId="29CB454A" w14:textId="77777777" w:rsidR="00D30F17" w:rsidRDefault="007176A7" w:rsidP="00D30F17">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После укрепления конструкций стал возможен переход </w:t>
      </w:r>
      <w:r w:rsidR="009B36D2" w:rsidRPr="00555662">
        <w:rPr>
          <w:rFonts w:ascii="Times New Roman" w:eastAsia="Calibri" w:hAnsi="Times New Roman" w:cs="Times New Roman"/>
          <w:sz w:val="28"/>
          <w:szCs w:val="28"/>
        </w:rPr>
        <w:t>к</w:t>
      </w:r>
      <w:r w:rsidR="009B36D2" w:rsidRPr="00555662">
        <w:rPr>
          <w:rFonts w:ascii="Times New Roman" w:hAnsi="Times New Roman" w:cs="Times New Roman"/>
          <w:sz w:val="28"/>
          <w:szCs w:val="28"/>
        </w:rPr>
        <w:t xml:space="preserve"> </w:t>
      </w:r>
      <w:r w:rsidR="009B36D2" w:rsidRPr="00555662">
        <w:rPr>
          <w:rFonts w:ascii="Times New Roman" w:eastAsia="Calibri" w:hAnsi="Times New Roman" w:cs="Times New Roman"/>
          <w:sz w:val="28"/>
          <w:szCs w:val="28"/>
        </w:rPr>
        <w:t>воссозданию архитектуры дворцов</w:t>
      </w:r>
      <w:r w:rsidR="00D7712C" w:rsidRPr="00555662">
        <w:rPr>
          <w:rFonts w:ascii="Times New Roman" w:hAnsi="Times New Roman" w:cs="Times New Roman"/>
          <w:sz w:val="28"/>
          <w:szCs w:val="28"/>
        </w:rPr>
        <w:t>.</w:t>
      </w:r>
      <w:r w:rsidR="007B2006" w:rsidRPr="00555662">
        <w:rPr>
          <w:rFonts w:ascii="Times New Roman" w:eastAsia="Calibri" w:hAnsi="Times New Roman" w:cs="Times New Roman"/>
          <w:sz w:val="28"/>
          <w:szCs w:val="28"/>
        </w:rPr>
        <w:t xml:space="preserve"> </w:t>
      </w:r>
      <w:r w:rsidR="009B36D2" w:rsidRPr="00555662">
        <w:rPr>
          <w:rFonts w:ascii="Times New Roman" w:eastAsia="Calibri" w:hAnsi="Times New Roman" w:cs="Times New Roman"/>
          <w:sz w:val="28"/>
          <w:szCs w:val="28"/>
        </w:rPr>
        <w:t>П</w:t>
      </w:r>
      <w:r w:rsidR="000E3B85" w:rsidRPr="00555662">
        <w:rPr>
          <w:rFonts w:ascii="Times New Roman" w:eastAsia="Calibri" w:hAnsi="Times New Roman" w:cs="Times New Roman"/>
          <w:sz w:val="28"/>
          <w:szCs w:val="28"/>
        </w:rPr>
        <w:t>ервым этапом стала масштабная поисково-исследовательская работа: изучение дореволюционных планов, обмеров и фотографий, поиск проектной документации архитектора Б. Ф. Растрелли и последующих перестроек. В первые послевоенные годы сотрудники музея собрали обширный корпус материалов – от чертежей 18 века до фотооткрыток 1930-х гг., – который лег в основу реставрационных проектов.</w:t>
      </w:r>
      <w:r w:rsidR="007B2006" w:rsidRPr="00555662">
        <w:rPr>
          <w:rFonts w:ascii="Times New Roman" w:eastAsia="Calibri" w:hAnsi="Times New Roman" w:cs="Times New Roman"/>
          <w:sz w:val="28"/>
          <w:szCs w:val="28"/>
        </w:rPr>
        <w:t xml:space="preserve"> </w:t>
      </w:r>
    </w:p>
    <w:p w14:paraId="0F273F9B" w14:textId="49AE208F" w:rsidR="002D57B3" w:rsidRPr="00555662" w:rsidRDefault="002D57B3" w:rsidP="00D30F17">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При воссоздании архитектурного декора применялись как аутентичные старинные техники, так и современные материалы. Например, каменная резьба и лепнина: уцелевшие декоративные детали из известняка (картуши, капители) закреплялись на прежних местах, трещины и выбоины заполнялись специальным известково-гипсовым раствором «метод </w:t>
      </w:r>
      <w:proofErr w:type="spellStart"/>
      <w:r w:rsidRPr="00555662">
        <w:rPr>
          <w:rFonts w:ascii="Times New Roman" w:eastAsia="Calibri" w:hAnsi="Times New Roman" w:cs="Times New Roman"/>
          <w:sz w:val="28"/>
          <w:szCs w:val="28"/>
        </w:rPr>
        <w:t>домазки</w:t>
      </w:r>
      <w:proofErr w:type="spellEnd"/>
      <w:r w:rsidRPr="00555662">
        <w:rPr>
          <w:rFonts w:ascii="Times New Roman" w:eastAsia="Calibri" w:hAnsi="Times New Roman" w:cs="Times New Roman"/>
          <w:sz w:val="28"/>
          <w:szCs w:val="28"/>
        </w:rPr>
        <w:t xml:space="preserve">» с добавлением измельчённого известняка, что позволяло сохранить максимум оригинала. Сильно разрушенные элементы воссоздавались заново: скульптурные украшения фасадов лепили по архивным чертежам и фотографиям, отливая затем в гипсе и проклеивая цементом для прочности. Декоративные изразцовые печи, украшавшие интерьеры, реставрировались под руководством художника-керамиста Б. А. Мицкевича: недостающие старинные изразцы изготавливались заново вручную, возрождая утраченные технологии глазуровки и росписи </w:t>
      </w:r>
      <w:r w:rsidRPr="00555662">
        <w:rPr>
          <w:rFonts w:ascii="Times New Roman" w:eastAsia="Calibri" w:hAnsi="Times New Roman" w:cs="Times New Roman"/>
          <w:sz w:val="28"/>
          <w:szCs w:val="28"/>
        </w:rPr>
        <w:lastRenderedPageBreak/>
        <w:t xml:space="preserve">по майолике. Архитектор А. Э. Гессен, специалист по петровским изразцам, разработал проекты восстановления уникальных печей </w:t>
      </w:r>
      <w:proofErr w:type="spellStart"/>
      <w:r w:rsidRPr="00555662">
        <w:rPr>
          <w:rFonts w:ascii="Times New Roman" w:eastAsia="Calibri" w:hAnsi="Times New Roman" w:cs="Times New Roman"/>
          <w:sz w:val="28"/>
          <w:szCs w:val="28"/>
        </w:rPr>
        <w:t>Монплезира</w:t>
      </w:r>
      <w:proofErr w:type="spellEnd"/>
      <w:r w:rsidRPr="00555662">
        <w:rPr>
          <w:rFonts w:ascii="Times New Roman" w:eastAsia="Calibri" w:hAnsi="Times New Roman" w:cs="Times New Roman"/>
          <w:sz w:val="28"/>
          <w:szCs w:val="28"/>
        </w:rPr>
        <w:t xml:space="preserve"> и других павильонов, используя сохранившиеся осколки и дореволюционные описания</w:t>
      </w:r>
      <w:r w:rsidR="007109B2">
        <w:rPr>
          <w:rStyle w:val="a6"/>
          <w:rFonts w:ascii="Times New Roman" w:eastAsia="Calibri" w:hAnsi="Times New Roman" w:cs="Times New Roman"/>
          <w:sz w:val="28"/>
          <w:szCs w:val="28"/>
        </w:rPr>
        <w:footnoteReference w:id="15"/>
      </w:r>
      <w:r w:rsidRPr="00555662">
        <w:rPr>
          <w:rFonts w:ascii="Times New Roman" w:eastAsia="Calibri" w:hAnsi="Times New Roman" w:cs="Times New Roman"/>
          <w:sz w:val="28"/>
          <w:szCs w:val="28"/>
        </w:rPr>
        <w:t>. Таким образом, методика предполагала бережное сохранение подлинников, где это возможно, и создание точных копий утраченного декора, опираясь на научные данные.</w:t>
      </w:r>
    </w:p>
    <w:p w14:paraId="6584A23A" w14:textId="77777777" w:rsidR="002C3305" w:rsidRPr="00555662" w:rsidRDefault="002C3305" w:rsidP="00555662">
      <w:pPr>
        <w:spacing w:line="360" w:lineRule="auto"/>
        <w:rPr>
          <w:rFonts w:ascii="Times New Roman" w:hAnsi="Times New Roman" w:cs="Times New Roman"/>
          <w:b/>
          <w:bCs/>
          <w:sz w:val="28"/>
          <w:szCs w:val="28"/>
        </w:rPr>
      </w:pPr>
      <w:r w:rsidRPr="00555662">
        <w:rPr>
          <w:rFonts w:ascii="Times New Roman" w:hAnsi="Times New Roman" w:cs="Times New Roman"/>
          <w:b/>
          <w:bCs/>
          <w:sz w:val="28"/>
          <w:szCs w:val="28"/>
        </w:rPr>
        <w:t>Проблемы и трудности послевоенной реставрации</w:t>
      </w:r>
    </w:p>
    <w:p w14:paraId="0807D3DF" w14:textId="60013A84" w:rsidR="000C7EEC" w:rsidRPr="00555662" w:rsidRDefault="00203B30" w:rsidP="00555662">
      <w:pPr>
        <w:spacing w:line="360" w:lineRule="auto"/>
        <w:ind w:firstLine="708"/>
        <w:rPr>
          <w:rFonts w:ascii="Times New Roman" w:hAnsi="Times New Roman" w:cs="Times New Roman"/>
          <w:sz w:val="28"/>
          <w:szCs w:val="28"/>
        </w:rPr>
      </w:pPr>
      <w:r w:rsidRPr="00555662">
        <w:rPr>
          <w:rFonts w:ascii="Times New Roman" w:eastAsia="Calibri" w:hAnsi="Times New Roman" w:cs="Times New Roman"/>
          <w:sz w:val="28"/>
          <w:szCs w:val="28"/>
        </w:rPr>
        <w:t>Одной из главных</w:t>
      </w:r>
      <w:r w:rsidR="00F91B80" w:rsidRPr="00555662">
        <w:rPr>
          <w:rFonts w:ascii="Times New Roman" w:eastAsia="Calibri" w:hAnsi="Times New Roman" w:cs="Times New Roman"/>
          <w:sz w:val="28"/>
          <w:szCs w:val="28"/>
        </w:rPr>
        <w:t xml:space="preserve"> проблем реставрации бесспорно можно считать нехватку чертежей, фотографий и других референсов для воссоздание исторического вида Петергофа. </w:t>
      </w:r>
      <w:r w:rsidR="00F91B80" w:rsidRPr="00555662">
        <w:rPr>
          <w:rFonts w:ascii="Times New Roman" w:hAnsi="Times New Roman" w:cs="Times New Roman"/>
          <w:sz w:val="28"/>
          <w:szCs w:val="28"/>
        </w:rPr>
        <w:t>Документальная база часто оказывалась неполной: многое из царских архивов пропало</w:t>
      </w:r>
      <w:r w:rsidRPr="00555662">
        <w:rPr>
          <w:rFonts w:ascii="Times New Roman" w:hAnsi="Times New Roman" w:cs="Times New Roman"/>
          <w:sz w:val="28"/>
          <w:szCs w:val="28"/>
        </w:rPr>
        <w:t xml:space="preserve"> ещё</w:t>
      </w:r>
      <w:r w:rsidR="00F91B80" w:rsidRPr="00555662">
        <w:rPr>
          <w:rFonts w:ascii="Times New Roman" w:hAnsi="Times New Roman" w:cs="Times New Roman"/>
          <w:sz w:val="28"/>
          <w:szCs w:val="28"/>
        </w:rPr>
        <w:t xml:space="preserve"> во время </w:t>
      </w:r>
      <w:r w:rsidRPr="00555662">
        <w:rPr>
          <w:rFonts w:ascii="Times New Roman" w:hAnsi="Times New Roman" w:cs="Times New Roman"/>
          <w:sz w:val="28"/>
          <w:szCs w:val="28"/>
        </w:rPr>
        <w:t>Гражданской войны, многое во время Великой Отечественной.</w:t>
      </w:r>
      <w:r w:rsidR="0009061E" w:rsidRPr="00555662">
        <w:rPr>
          <w:rFonts w:ascii="Times New Roman" w:hAnsi="Times New Roman" w:cs="Times New Roman"/>
          <w:sz w:val="28"/>
          <w:szCs w:val="28"/>
        </w:rPr>
        <w:t xml:space="preserve"> Приходилось собирать информацию буквально по крупицам: искать старые проекты XVIII–XIX вв. в архивах (часто сильно отличавшиеся от итогового состояния на 1941 г.), привлекать к консультациям сотрудников музея, помнивших внешний вид залов, просматривать дореволюционные альбомы и случайные фотографии туристов. Недостаток иконографического материала крайне осложнял задачу восстановления. Так, по воспоминаниям реставраторов, для некоторых помещений не удавалось найти ни одного цветного изображения – приходилось определять колористику интерьера по аналогиям с другими дворцами или по уцелевшим мелким фрагментам краски на стенах. Эта проблема во многом определила и сроки работ: большинство интерьеров были восстановлены лишь спустя годы, когда накопили достаточный фактический материал и </w:t>
      </w:r>
      <w:r w:rsidR="0009061E" w:rsidRPr="00555662">
        <w:rPr>
          <w:rFonts w:ascii="Times New Roman" w:hAnsi="Times New Roman" w:cs="Times New Roman"/>
          <w:sz w:val="28"/>
          <w:szCs w:val="28"/>
        </w:rPr>
        <w:lastRenderedPageBreak/>
        <w:t>опыт.</w:t>
      </w:r>
      <w:r w:rsidR="000C7EEC" w:rsidRPr="00555662">
        <w:rPr>
          <w:rFonts w:ascii="Times New Roman" w:hAnsi="Times New Roman" w:cs="Times New Roman"/>
          <w:sz w:val="28"/>
          <w:szCs w:val="28"/>
        </w:rPr>
        <w:t xml:space="preserve"> </w:t>
      </w:r>
      <w:r w:rsidR="00DC10C2" w:rsidRPr="00555662">
        <w:rPr>
          <w:rFonts w:ascii="Times New Roman" w:hAnsi="Times New Roman" w:cs="Times New Roman"/>
          <w:sz w:val="28"/>
          <w:szCs w:val="28"/>
        </w:rPr>
        <w:t>К примеру,</w:t>
      </w:r>
      <w:r w:rsidR="000C7EEC" w:rsidRPr="00555662">
        <w:rPr>
          <w:rFonts w:ascii="Times New Roman" w:hAnsi="Times New Roman" w:cs="Times New Roman"/>
          <w:sz w:val="28"/>
          <w:szCs w:val="28"/>
        </w:rPr>
        <w:t xml:space="preserve"> первые залы Большого дворца открылись для посещения только в мае 1964, а полностью восстановлен вовсе в 2011 г</w:t>
      </w:r>
      <w:r w:rsidR="00812399">
        <w:rPr>
          <w:rFonts w:ascii="Times New Roman" w:hAnsi="Times New Roman" w:cs="Times New Roman"/>
          <w:sz w:val="28"/>
          <w:szCs w:val="28"/>
        </w:rPr>
        <w:t>оду</w:t>
      </w:r>
      <w:r w:rsidR="00812399">
        <w:rPr>
          <w:rStyle w:val="a6"/>
          <w:rFonts w:ascii="Times New Roman" w:hAnsi="Times New Roman" w:cs="Times New Roman"/>
          <w:sz w:val="28"/>
          <w:szCs w:val="28"/>
        </w:rPr>
        <w:footnoteReference w:id="16"/>
      </w:r>
      <w:r w:rsidR="000C7EEC" w:rsidRPr="00555662">
        <w:rPr>
          <w:rFonts w:ascii="Times New Roman" w:hAnsi="Times New Roman" w:cs="Times New Roman"/>
          <w:sz w:val="28"/>
          <w:szCs w:val="28"/>
        </w:rPr>
        <w:t>.</w:t>
      </w:r>
    </w:p>
    <w:p w14:paraId="3C69A769" w14:textId="5D92DCD4" w:rsidR="003D39A1" w:rsidRPr="00555662" w:rsidRDefault="003D39A1" w:rsidP="00555662">
      <w:pPr>
        <w:spacing w:line="360" w:lineRule="auto"/>
        <w:ind w:firstLine="708"/>
        <w:rPr>
          <w:rFonts w:ascii="Times New Roman" w:hAnsi="Times New Roman" w:cs="Times New Roman"/>
          <w:sz w:val="28"/>
          <w:szCs w:val="28"/>
        </w:rPr>
      </w:pPr>
      <w:bookmarkStart w:id="5" w:name="_Hlk198673175"/>
      <w:r w:rsidRPr="00555662">
        <w:rPr>
          <w:rFonts w:ascii="Times New Roman" w:hAnsi="Times New Roman" w:cs="Times New Roman"/>
          <w:sz w:val="28"/>
          <w:szCs w:val="28"/>
        </w:rPr>
        <w:t>В разрушенном войной Ленинграде была катастрофических дефицит строительных материалов для реставрации. Дворцы нуждались в тысячах кубометров древесины для кровель и перекрытий, тоннах металлических балок и листов для усиления конструкций, кирпиче для кладки стен, стекле для остекления окон и др. Добывать всё это приходилось в условиях послевоенной разрухи. По воспоминаниям современников, зачастую использовали уцелевшие материалы от разбора повреждённых зданий экономили каждый кусок старого паркета и каждую целую плитку. Лишь к концу 1940-х удалось частично наладить снабжение: были созданы фонды материалов при ремонтно-реставрационных мастерских, выделялись лимиты древесины и металла по государственной линии. Но в первые годы материалами приходилось буквально «разживаться», что заметно замедляло темпы работ.</w:t>
      </w:r>
    </w:p>
    <w:p w14:paraId="73149DF8" w14:textId="4F2E0136" w:rsidR="003D39A1" w:rsidRPr="00555662" w:rsidRDefault="001A3FBB" w:rsidP="00555662">
      <w:pPr>
        <w:spacing w:line="360" w:lineRule="auto"/>
        <w:ind w:firstLine="708"/>
        <w:rPr>
          <w:rFonts w:ascii="Times New Roman" w:eastAsia="Calibri" w:hAnsi="Times New Roman" w:cs="Times New Roman"/>
          <w:sz w:val="28"/>
          <w:szCs w:val="28"/>
        </w:rPr>
      </w:pPr>
      <w:r w:rsidRPr="00555662">
        <w:rPr>
          <w:rFonts w:ascii="Times New Roman" w:hAnsi="Times New Roman" w:cs="Times New Roman"/>
          <w:sz w:val="28"/>
          <w:szCs w:val="28"/>
        </w:rPr>
        <w:t xml:space="preserve">Приходилось возрождались старинные художественные технологии XVIII века, а также разрабатывались новые методы реставрации. Ленинградским мастерам пришлось заново осваивать практически утраченные к середине XX в. ремёсла: резьбу по дереву для интерьеров, ручную лепку декоративных деталей, производство художественного литья, изготовление позолоченных скульптур фонтанов и </w:t>
      </w:r>
      <w:r w:rsidR="00DA3CFA" w:rsidRPr="00555662">
        <w:rPr>
          <w:rFonts w:ascii="Times New Roman" w:hAnsi="Times New Roman" w:cs="Times New Roman"/>
          <w:sz w:val="28"/>
          <w:szCs w:val="28"/>
        </w:rPr>
        <w:t>т.д.</w:t>
      </w:r>
      <w:r w:rsidRPr="00555662">
        <w:rPr>
          <w:rFonts w:ascii="Times New Roman" w:hAnsi="Times New Roman" w:cs="Times New Roman"/>
          <w:sz w:val="28"/>
          <w:szCs w:val="28"/>
        </w:rPr>
        <w:t xml:space="preserve"> Одновременно, решая уникальные задачи, они придумывали и современные технические приёмы – например, создание масштабных макетов сложных архитектурных элементов, комбинирование </w:t>
      </w:r>
      <w:r w:rsidRPr="00555662">
        <w:rPr>
          <w:rFonts w:ascii="Times New Roman" w:hAnsi="Times New Roman" w:cs="Times New Roman"/>
          <w:sz w:val="28"/>
          <w:szCs w:val="28"/>
        </w:rPr>
        <w:lastRenderedPageBreak/>
        <w:t xml:space="preserve">сохранившихся фрагментов с новыми материалами, особые рецептуры штукатурок для сочленения старой и новой кладки и многое другое. Эти новаторские разработки, опробованные в Петергофе, стали фундаментом для методики реставрации памятников по всей стране. </w:t>
      </w:r>
      <w:bookmarkEnd w:id="5"/>
    </w:p>
    <w:p w14:paraId="5C731F4B" w14:textId="01130E6E" w:rsidR="00BB283B" w:rsidRPr="00555662" w:rsidRDefault="000C6C55" w:rsidP="00555662">
      <w:pPr>
        <w:spacing w:line="360" w:lineRule="auto"/>
        <w:ind w:firstLine="708"/>
        <w:rPr>
          <w:rFonts w:ascii="Times New Roman" w:hAnsi="Times New Roman" w:cs="Times New Roman"/>
          <w:sz w:val="28"/>
          <w:szCs w:val="28"/>
        </w:rPr>
      </w:pPr>
      <w:r w:rsidRPr="00555662">
        <w:rPr>
          <w:rFonts w:ascii="Times New Roman" w:eastAsia="Calibri" w:hAnsi="Times New Roman" w:cs="Times New Roman"/>
          <w:sz w:val="28"/>
          <w:szCs w:val="28"/>
        </w:rPr>
        <w:t xml:space="preserve">Финансирование восстановления Петергофа в послевоенные годы выделялось государством, исходя из общих возможностей разрушенной войной экономики. Тем не менее, за четверть века удалось вложить значительные средства: </w:t>
      </w:r>
      <w:r w:rsidR="00A555F9" w:rsidRPr="00555662">
        <w:rPr>
          <w:rFonts w:ascii="Times New Roman" w:eastAsia="Calibri" w:hAnsi="Times New Roman" w:cs="Times New Roman"/>
          <w:sz w:val="28"/>
          <w:szCs w:val="28"/>
        </w:rPr>
        <w:t>Общий объем финансирования реставрационных работ в Петергофе с 1945 по 1971 годы составил 9 672 000 рублей. В том числе около 3 000 000 рублей было направлено на восстановление Большого дворца и 1 000 000 рублей — на реставрацию Нижнего парка. Учитывая инфляцию и изменение стоимости рубля, эти суммы эквивалентны десяткам миллиардов рублей в современных ценах</w:t>
      </w:r>
      <w:r w:rsidR="00D54550">
        <w:rPr>
          <w:rStyle w:val="a6"/>
          <w:rFonts w:ascii="Times New Roman" w:eastAsia="Calibri" w:hAnsi="Times New Roman" w:cs="Times New Roman"/>
          <w:sz w:val="28"/>
          <w:szCs w:val="28"/>
        </w:rPr>
        <w:footnoteReference w:id="17"/>
      </w:r>
      <w:r w:rsidR="00A555F9" w:rsidRPr="00555662">
        <w:rPr>
          <w:rFonts w:ascii="Times New Roman" w:eastAsia="Calibri" w:hAnsi="Times New Roman" w:cs="Times New Roman"/>
          <w:sz w:val="28"/>
          <w:szCs w:val="28"/>
        </w:rPr>
        <w:t xml:space="preserve">. </w:t>
      </w:r>
      <w:r w:rsidRPr="00555662">
        <w:rPr>
          <w:rFonts w:ascii="Times New Roman" w:eastAsia="Calibri" w:hAnsi="Times New Roman" w:cs="Times New Roman"/>
          <w:sz w:val="28"/>
          <w:szCs w:val="28"/>
        </w:rPr>
        <w:t xml:space="preserve">Бывали и периоды прекращения финансирования: так, </w:t>
      </w:r>
      <w:r w:rsidR="003D39A1" w:rsidRPr="00555662">
        <w:rPr>
          <w:rFonts w:ascii="Times New Roman" w:hAnsi="Times New Roman" w:cs="Times New Roman"/>
          <w:sz w:val="28"/>
          <w:szCs w:val="28"/>
        </w:rPr>
        <w:t xml:space="preserve">в 1950 г. случился особо тяжёлый перерыв, когда средств не выделяли вовсе, и тогда </w:t>
      </w:r>
      <w:r w:rsidR="003D39A1" w:rsidRPr="00555662">
        <w:rPr>
          <w:rFonts w:ascii="Times New Roman" w:eastAsia="Calibri" w:hAnsi="Times New Roman" w:cs="Times New Roman"/>
          <w:sz w:val="28"/>
          <w:szCs w:val="28"/>
        </w:rPr>
        <w:t>пришлось временно свернуть работы по восстановлению и ограничиться консервацией здания (укреплением фундамента, возведением временной крыши, закладкой проёмов)</w:t>
      </w:r>
      <w:r w:rsidR="003D39A1" w:rsidRPr="00555662">
        <w:rPr>
          <w:rFonts w:ascii="Times New Roman" w:hAnsi="Times New Roman" w:cs="Times New Roman"/>
          <w:sz w:val="28"/>
          <w:szCs w:val="28"/>
        </w:rPr>
        <w:t>.</w:t>
      </w:r>
      <w:r w:rsidR="003D39A1" w:rsidRPr="00555662">
        <w:rPr>
          <w:rFonts w:ascii="Times New Roman" w:eastAsia="Calibri" w:hAnsi="Times New Roman" w:cs="Times New Roman"/>
          <w:sz w:val="28"/>
          <w:szCs w:val="28"/>
        </w:rPr>
        <w:t xml:space="preserve"> В целом, ограниченность финансов заставляла реставраторов искать поддержу у общественности: привлекались добровольные пожертвования, средства от проводимых в парке выставок и экскурсий шли на пополнение реставрационного фонда музея.</w:t>
      </w:r>
      <w:r w:rsidR="003D39A1" w:rsidRPr="00555662">
        <w:rPr>
          <w:rFonts w:ascii="Times New Roman" w:hAnsi="Times New Roman" w:cs="Times New Roman"/>
          <w:sz w:val="28"/>
          <w:szCs w:val="28"/>
        </w:rPr>
        <w:t xml:space="preserve"> Финансовый фактор постоянно вынуждал реставраторов искать компромиссы между желаемым и возможным, планировать очередность работ в зависимости от доступных средств.</w:t>
      </w:r>
    </w:p>
    <w:p w14:paraId="7AF21326" w14:textId="71D066BB" w:rsidR="00CE688D" w:rsidRPr="003F47FD" w:rsidRDefault="00BB283B" w:rsidP="003F47FD">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lastRenderedPageBreak/>
        <w:t>Несмотря на все перечисленные трудности, реставрационные работы в 1944–1950-х годах заложили фундамент возрождения Петергофа. К началу 1960-х годов дворцово-парковый ансамбль был спасён от уничтожения: восстановлены основные строения, вновь забили знаменитые фонтаны, открылись первые музеи. Этот подвиг стал возможен благодаря самоотверженному труду сотен людей и эффективной организации работ.</w:t>
      </w:r>
      <w:r w:rsidR="00CE688D" w:rsidRPr="00555662">
        <w:rPr>
          <w:rFonts w:ascii="Times New Roman" w:eastAsia="Calibri" w:hAnsi="Times New Roman" w:cs="Times New Roman"/>
          <w:b/>
          <w:sz w:val="28"/>
          <w:szCs w:val="28"/>
        </w:rPr>
        <w:br w:type="page"/>
      </w:r>
    </w:p>
    <w:p w14:paraId="4A275F9C" w14:textId="4B581A11" w:rsidR="00793466" w:rsidRPr="00555662" w:rsidRDefault="00F561B6" w:rsidP="00555662">
      <w:pPr>
        <w:pStyle w:val="1"/>
        <w:spacing w:line="360" w:lineRule="auto"/>
        <w:rPr>
          <w:rFonts w:ascii="Times New Roman" w:hAnsi="Times New Roman" w:cs="Times New Roman"/>
        </w:rPr>
      </w:pPr>
      <w:bookmarkStart w:id="6" w:name="_Toc199110892"/>
      <w:bookmarkStart w:id="7" w:name="_Hlk199110438"/>
      <w:r w:rsidRPr="00555662">
        <w:rPr>
          <w:rFonts w:ascii="Times New Roman" w:hAnsi="Times New Roman" w:cs="Times New Roman"/>
        </w:rPr>
        <w:lastRenderedPageBreak/>
        <w:t>Глава 3. Художественная реконструкция</w:t>
      </w:r>
      <w:r w:rsidR="00616989" w:rsidRPr="00555662">
        <w:rPr>
          <w:rFonts w:ascii="Times New Roman" w:hAnsi="Times New Roman" w:cs="Times New Roman"/>
        </w:rPr>
        <w:t xml:space="preserve"> Петергофа</w:t>
      </w:r>
      <w:r w:rsidRPr="00555662">
        <w:rPr>
          <w:rFonts w:ascii="Times New Roman" w:hAnsi="Times New Roman" w:cs="Times New Roman"/>
        </w:rPr>
        <w:t>: образы и интерпретации</w:t>
      </w:r>
      <w:bookmarkEnd w:id="6"/>
    </w:p>
    <w:bookmarkEnd w:id="7"/>
    <w:p w14:paraId="60913628" w14:textId="7A2D2C64" w:rsidR="00C02F63" w:rsidRPr="00555662" w:rsidRDefault="00C02F63" w:rsidP="00555662">
      <w:pPr>
        <w:spacing w:line="360" w:lineRule="auto"/>
        <w:rPr>
          <w:rFonts w:ascii="Times New Roman" w:eastAsia="Calibri" w:hAnsi="Times New Roman" w:cs="Times New Roman"/>
          <w:b/>
          <w:bCs/>
          <w:sz w:val="28"/>
          <w:szCs w:val="28"/>
        </w:rPr>
      </w:pPr>
      <w:r w:rsidRPr="00555662">
        <w:rPr>
          <w:rFonts w:ascii="Times New Roman" w:eastAsia="Calibri" w:hAnsi="Times New Roman" w:cs="Times New Roman"/>
          <w:b/>
          <w:bCs/>
          <w:sz w:val="28"/>
          <w:szCs w:val="28"/>
        </w:rPr>
        <w:t>Восстановление ключевых объектов ансамбля</w:t>
      </w:r>
    </w:p>
    <w:p w14:paraId="4503FA56" w14:textId="77777777" w:rsidR="00A43840" w:rsidRPr="00555662" w:rsidRDefault="00A43840"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Послевоенное восстановление Петергофа стало не просто архитектурной задачей, а масштабным культурным проектом, вобравшим в себя элементы научной реставрации, инженерного новаторства и художественного переосмысления. Главной целью было не только вернуть ансамблю его исторический облик, но и придать ему новое смысловое значение — символа Победы, национального возрождения и культурной стойкости.</w:t>
      </w:r>
    </w:p>
    <w:p w14:paraId="5CFAD05F" w14:textId="581A43A0" w:rsidR="00686806" w:rsidRPr="00555662" w:rsidRDefault="00686806" w:rsidP="00555662">
      <w:pPr>
        <w:spacing w:line="360" w:lineRule="auto"/>
        <w:rPr>
          <w:rFonts w:ascii="Times New Roman" w:eastAsia="Calibri" w:hAnsi="Times New Roman" w:cs="Times New Roman"/>
          <w:sz w:val="28"/>
          <w:szCs w:val="28"/>
        </w:rPr>
      </w:pPr>
      <w:r w:rsidRPr="00555662">
        <w:rPr>
          <w:rFonts w:ascii="Times New Roman" w:eastAsia="Calibri" w:hAnsi="Times New Roman" w:cs="Times New Roman"/>
          <w:b/>
          <w:bCs/>
          <w:sz w:val="28"/>
          <w:szCs w:val="28"/>
        </w:rPr>
        <w:t>Ресторация системы фонтанов</w:t>
      </w:r>
    </w:p>
    <w:p w14:paraId="674ECBDE" w14:textId="738780E0" w:rsidR="00FC33FD" w:rsidRPr="00555662" w:rsidRDefault="00F60E50" w:rsidP="00555662">
      <w:pPr>
        <w:spacing w:line="360" w:lineRule="auto"/>
        <w:ind w:firstLine="708"/>
        <w:rPr>
          <w:rFonts w:ascii="Times New Roman" w:eastAsia="Calibri" w:hAnsi="Times New Roman" w:cs="Times New Roman"/>
          <w:sz w:val="28"/>
          <w:szCs w:val="28"/>
        </w:rPr>
      </w:pPr>
      <w:r w:rsidRPr="00555662">
        <w:rPr>
          <w:rFonts w:ascii="Times New Roman" w:hAnsi="Times New Roman" w:cs="Times New Roman"/>
          <w:sz w:val="28"/>
          <w:szCs w:val="28"/>
        </w:rPr>
        <w:t>Восстановление системы фонтанов и каскадов происходило поэтапно. С конца 1945 по лето 1946 г. были отремонтированы водоподводящие коммуникации и заново запущены 25 августа 1946 г. первые фонтаны Нижнего парка: фонтаны Нижнего парка: главную аллею фонтанов в количестве 22, Террасные фонтаны, Итальянские и Французские фонтаны, а также малое кольцо струй  вокруг фонтана «Самсон». Всего к этому времени уже работало 43 фонтана из примерно 80 довоенных</w:t>
      </w:r>
      <w:r w:rsidR="00236F4C">
        <w:rPr>
          <w:rStyle w:val="a6"/>
          <w:rFonts w:ascii="Times New Roman" w:hAnsi="Times New Roman" w:cs="Times New Roman"/>
          <w:sz w:val="28"/>
          <w:szCs w:val="28"/>
        </w:rPr>
        <w:footnoteReference w:id="18"/>
      </w:r>
      <w:r w:rsidRPr="00555662">
        <w:rPr>
          <w:rFonts w:ascii="Times New Roman" w:hAnsi="Times New Roman" w:cs="Times New Roman"/>
          <w:sz w:val="28"/>
          <w:szCs w:val="28"/>
        </w:rPr>
        <w:t>.</w:t>
      </w:r>
      <w:r w:rsidRPr="00555662">
        <w:rPr>
          <w:rFonts w:ascii="Times New Roman" w:eastAsia="Calibri" w:hAnsi="Times New Roman" w:cs="Times New Roman"/>
          <w:sz w:val="28"/>
          <w:szCs w:val="28"/>
        </w:rPr>
        <w:t xml:space="preserve"> </w:t>
      </w:r>
      <w:r w:rsidR="001A4CC7" w:rsidRPr="00555662">
        <w:rPr>
          <w:rFonts w:ascii="Times New Roman" w:hAnsi="Times New Roman" w:cs="Times New Roman"/>
          <w:sz w:val="28"/>
          <w:szCs w:val="28"/>
        </w:rPr>
        <w:t>Далее на протяжении</w:t>
      </w:r>
      <w:r w:rsidR="00884D16" w:rsidRPr="00555662">
        <w:rPr>
          <w:rFonts w:ascii="Times New Roman" w:hAnsi="Times New Roman" w:cs="Times New Roman"/>
          <w:sz w:val="28"/>
          <w:szCs w:val="28"/>
        </w:rPr>
        <w:t xml:space="preserve"> 1947 г. </w:t>
      </w:r>
      <w:r w:rsidR="001A4CC7" w:rsidRPr="00555662">
        <w:rPr>
          <w:rFonts w:ascii="Times New Roman" w:hAnsi="Times New Roman" w:cs="Times New Roman"/>
          <w:sz w:val="28"/>
          <w:szCs w:val="28"/>
        </w:rPr>
        <w:t>были</w:t>
      </w:r>
      <w:r w:rsidR="00884D16" w:rsidRPr="00555662">
        <w:rPr>
          <w:rFonts w:ascii="Times New Roman" w:hAnsi="Times New Roman" w:cs="Times New Roman"/>
          <w:sz w:val="28"/>
          <w:szCs w:val="28"/>
        </w:rPr>
        <w:t xml:space="preserve"> воссоздан</w:t>
      </w:r>
      <w:r w:rsidR="001A4CC7" w:rsidRPr="00555662">
        <w:rPr>
          <w:rFonts w:ascii="Times New Roman" w:hAnsi="Times New Roman" w:cs="Times New Roman"/>
          <w:sz w:val="28"/>
          <w:szCs w:val="28"/>
        </w:rPr>
        <w:t>ы</w:t>
      </w:r>
      <w:r w:rsidR="00884D16" w:rsidRPr="00555662">
        <w:rPr>
          <w:rFonts w:ascii="Times New Roman" w:hAnsi="Times New Roman" w:cs="Times New Roman"/>
          <w:sz w:val="28"/>
          <w:szCs w:val="28"/>
        </w:rPr>
        <w:t xml:space="preserve"> центральн</w:t>
      </w:r>
      <w:r w:rsidR="001A4CC7" w:rsidRPr="00555662">
        <w:rPr>
          <w:rFonts w:ascii="Times New Roman" w:hAnsi="Times New Roman" w:cs="Times New Roman"/>
          <w:sz w:val="28"/>
          <w:szCs w:val="28"/>
        </w:rPr>
        <w:t>ая</w:t>
      </w:r>
      <w:r w:rsidR="00884D16" w:rsidRPr="00555662">
        <w:rPr>
          <w:rFonts w:ascii="Times New Roman" w:hAnsi="Times New Roman" w:cs="Times New Roman"/>
          <w:sz w:val="28"/>
          <w:szCs w:val="28"/>
        </w:rPr>
        <w:t xml:space="preserve"> </w:t>
      </w:r>
      <w:r w:rsidR="001A4CC7" w:rsidRPr="00555662">
        <w:rPr>
          <w:rFonts w:ascii="Times New Roman" w:hAnsi="Times New Roman" w:cs="Times New Roman"/>
          <w:sz w:val="28"/>
          <w:szCs w:val="28"/>
        </w:rPr>
        <w:t xml:space="preserve">ассамблея </w:t>
      </w:r>
      <w:r w:rsidR="00884D16" w:rsidRPr="00555662">
        <w:rPr>
          <w:rFonts w:ascii="Times New Roman" w:hAnsi="Times New Roman" w:cs="Times New Roman"/>
          <w:sz w:val="28"/>
          <w:szCs w:val="28"/>
        </w:rPr>
        <w:t>Большого каскада. По решению Ленгорисполкома от 17 апреля 1947 г., требовалось изготовить заново утраченные скульптуры и детали каскада, прежде всего фигуру «Самсон, раздирающий пасть льву», олицетворявшую историческую победу русского оружия.</w:t>
      </w:r>
      <w:r w:rsidR="001A4CC7" w:rsidRPr="00555662">
        <w:rPr>
          <w:rFonts w:ascii="Times New Roman" w:eastAsia="Calibri" w:hAnsi="Times New Roman" w:cs="Times New Roman"/>
          <w:sz w:val="28"/>
          <w:szCs w:val="28"/>
        </w:rPr>
        <w:t xml:space="preserve"> </w:t>
      </w:r>
      <w:r w:rsidR="00B81FE9" w:rsidRPr="00555662">
        <w:rPr>
          <w:rFonts w:ascii="Times New Roman" w:hAnsi="Times New Roman" w:cs="Times New Roman"/>
          <w:sz w:val="28"/>
          <w:szCs w:val="28"/>
        </w:rPr>
        <w:t xml:space="preserve">Новую позолоченную статую атлета, раздирающего пасть льва, выполнили </w:t>
      </w:r>
      <w:r w:rsidR="00B81FE9" w:rsidRPr="00555662">
        <w:rPr>
          <w:rFonts w:ascii="Times New Roman" w:hAnsi="Times New Roman" w:cs="Times New Roman"/>
          <w:sz w:val="28"/>
          <w:szCs w:val="28"/>
        </w:rPr>
        <w:lastRenderedPageBreak/>
        <w:t xml:space="preserve">скульпторы В. Л. Симонов и Н. В. Михайлов. </w:t>
      </w:r>
      <w:r w:rsidR="000D46DA" w:rsidRPr="00555662">
        <w:rPr>
          <w:rFonts w:ascii="Times New Roman" w:hAnsi="Times New Roman" w:cs="Times New Roman"/>
          <w:sz w:val="28"/>
          <w:szCs w:val="28"/>
        </w:rPr>
        <w:t xml:space="preserve">Для точного скульптурного моделирования требовались изображения с разных ракурсов в крупном масштабе, но уцелело лишь несколько фото хорошего качества. Тогда Симонов прибегнул к нестандартному решению: проецировал увеличенные снимки на большой экран и, сопоставляя контуры проекции с </w:t>
      </w:r>
      <w:r w:rsidR="006E09BD" w:rsidRPr="00555662">
        <w:rPr>
          <w:rFonts w:ascii="Times New Roman" w:hAnsi="Times New Roman" w:cs="Times New Roman"/>
          <w:sz w:val="28"/>
          <w:szCs w:val="28"/>
        </w:rPr>
        <w:t>каркасом модели</w:t>
      </w:r>
      <w:r w:rsidR="000D46DA" w:rsidRPr="00555662">
        <w:rPr>
          <w:rFonts w:ascii="Times New Roman" w:hAnsi="Times New Roman" w:cs="Times New Roman"/>
          <w:sz w:val="28"/>
          <w:szCs w:val="28"/>
        </w:rPr>
        <w:t>, «снимал» недостающие формы, фактически воспроизводя статую по теневому силуэту</w:t>
      </w:r>
      <w:r w:rsidR="00871B06">
        <w:rPr>
          <w:rStyle w:val="a6"/>
          <w:rFonts w:ascii="Times New Roman" w:hAnsi="Times New Roman" w:cs="Times New Roman"/>
          <w:sz w:val="28"/>
          <w:szCs w:val="28"/>
        </w:rPr>
        <w:footnoteReference w:id="19"/>
      </w:r>
      <w:r w:rsidR="000D46DA" w:rsidRPr="00555662">
        <w:rPr>
          <w:rFonts w:ascii="Times New Roman" w:hAnsi="Times New Roman" w:cs="Times New Roman"/>
          <w:sz w:val="28"/>
          <w:szCs w:val="28"/>
        </w:rPr>
        <w:t>.</w:t>
      </w:r>
      <w:r w:rsidR="006E09BD" w:rsidRPr="00555662">
        <w:rPr>
          <w:rFonts w:ascii="Times New Roman" w:hAnsi="Times New Roman" w:cs="Times New Roman"/>
          <w:sz w:val="28"/>
          <w:szCs w:val="28"/>
        </w:rPr>
        <w:t xml:space="preserve"> 14 сентября 1947 года состоялось торжественное открытие возобновлённого фонтана «Самсон» – ко Дню танкиста в присутствии многочисленных гостей Самсон вернулся на свое место, символизируя триумф жизни над войной. Одновременно в состав второй очереди вошёл запуск остальных фонтанов Большого каскада и ряда близлежащих фонтанных групп Нижнего парка.</w:t>
      </w:r>
      <w:r w:rsidR="001A4CC7" w:rsidRPr="00555662">
        <w:rPr>
          <w:rFonts w:ascii="Times New Roman" w:eastAsia="Calibri" w:hAnsi="Times New Roman" w:cs="Times New Roman"/>
          <w:sz w:val="28"/>
          <w:szCs w:val="28"/>
        </w:rPr>
        <w:t xml:space="preserve"> </w:t>
      </w:r>
      <w:r w:rsidR="001A4CC7" w:rsidRPr="00555662">
        <w:rPr>
          <w:rFonts w:ascii="Times New Roman" w:hAnsi="Times New Roman" w:cs="Times New Roman"/>
          <w:sz w:val="28"/>
          <w:szCs w:val="28"/>
        </w:rPr>
        <w:t>Период с 1948 по 1950 года стал завершающим этапом</w:t>
      </w:r>
      <w:r w:rsidR="00FD1940" w:rsidRPr="00555662">
        <w:rPr>
          <w:rFonts w:ascii="Times New Roman" w:hAnsi="Times New Roman" w:cs="Times New Roman"/>
          <w:sz w:val="28"/>
          <w:szCs w:val="28"/>
        </w:rPr>
        <w:t xml:space="preserve"> восстановлени</w:t>
      </w:r>
      <w:r w:rsidR="001A4CC7" w:rsidRPr="00555662">
        <w:rPr>
          <w:rFonts w:ascii="Times New Roman" w:hAnsi="Times New Roman" w:cs="Times New Roman"/>
          <w:sz w:val="28"/>
          <w:szCs w:val="28"/>
        </w:rPr>
        <w:t>я</w:t>
      </w:r>
      <w:r w:rsidR="00FD1940" w:rsidRPr="00555662">
        <w:rPr>
          <w:rFonts w:ascii="Times New Roman" w:hAnsi="Times New Roman" w:cs="Times New Roman"/>
          <w:sz w:val="28"/>
          <w:szCs w:val="28"/>
        </w:rPr>
        <w:t xml:space="preserve"> гидросистем: были очищены пруды и каналы, заменены 40 % водопроводных труб, восстановлены все остальные фонтанные группы и каскады – «Шахматная гора», «Золотая гора», Римские фонтаны, фонтан «Пирамида», фонтан «Солнце», фонтан-шутиха «Корона» у </w:t>
      </w:r>
      <w:proofErr w:type="spellStart"/>
      <w:r w:rsidR="00FD1940" w:rsidRPr="00555662">
        <w:rPr>
          <w:rFonts w:ascii="Times New Roman" w:hAnsi="Times New Roman" w:cs="Times New Roman"/>
          <w:sz w:val="28"/>
          <w:szCs w:val="28"/>
        </w:rPr>
        <w:t>Монплезира</w:t>
      </w:r>
      <w:proofErr w:type="spellEnd"/>
      <w:r w:rsidR="00FD1940" w:rsidRPr="00555662">
        <w:rPr>
          <w:rFonts w:ascii="Times New Roman" w:hAnsi="Times New Roman" w:cs="Times New Roman"/>
          <w:sz w:val="28"/>
          <w:szCs w:val="28"/>
        </w:rPr>
        <w:t xml:space="preserve"> и др. Уже к 1950 г. легендарный «Большой каскад» блестел почти как новый: восстановили утраченные скульптуры (Тритоны, Нептун, аллегории рек Волхов и Нева и др.), все 126 фонтанов Нижнего парка снова действовали</w:t>
      </w:r>
      <w:r w:rsidR="00225C2E">
        <w:rPr>
          <w:rStyle w:val="a6"/>
          <w:rFonts w:ascii="Times New Roman" w:hAnsi="Times New Roman" w:cs="Times New Roman"/>
          <w:sz w:val="28"/>
          <w:szCs w:val="28"/>
        </w:rPr>
        <w:footnoteReference w:id="20"/>
      </w:r>
      <w:r w:rsidR="00FD1940" w:rsidRPr="00555662">
        <w:rPr>
          <w:rFonts w:ascii="Times New Roman" w:hAnsi="Times New Roman" w:cs="Times New Roman"/>
          <w:sz w:val="28"/>
          <w:szCs w:val="28"/>
        </w:rPr>
        <w:t xml:space="preserve">. Благодаря титаническим усилиям реставраторов фонтанный комплекс Петергофа был возрождён в </w:t>
      </w:r>
      <w:r w:rsidR="001A4CC7" w:rsidRPr="00555662">
        <w:rPr>
          <w:rFonts w:ascii="Times New Roman" w:hAnsi="Times New Roman" w:cs="Times New Roman"/>
          <w:sz w:val="28"/>
          <w:szCs w:val="28"/>
        </w:rPr>
        <w:t>довоенном</w:t>
      </w:r>
      <w:r w:rsidR="00FD1940" w:rsidRPr="00555662">
        <w:rPr>
          <w:rFonts w:ascii="Times New Roman" w:hAnsi="Times New Roman" w:cs="Times New Roman"/>
          <w:sz w:val="28"/>
          <w:szCs w:val="28"/>
        </w:rPr>
        <w:t xml:space="preserve"> облике всего за четыре года. Для истощённой послевоенной страны это была чрезвычайная победа духа и труда. Недаром центральный фонтан «Самсон» отныне воспринимался как знаковый монумент новой эпохи: для ленинградцев возрождённый </w:t>
      </w:r>
      <w:r w:rsidR="00FD1940" w:rsidRPr="00555662">
        <w:rPr>
          <w:rFonts w:ascii="Times New Roman" w:hAnsi="Times New Roman" w:cs="Times New Roman"/>
          <w:sz w:val="28"/>
          <w:szCs w:val="28"/>
        </w:rPr>
        <w:lastRenderedPageBreak/>
        <w:t>«Самсон» стал символом Победы в Великой Отечественной войне и символом восстановления города из руин.</w:t>
      </w:r>
    </w:p>
    <w:p w14:paraId="50F812EE" w14:textId="41BDD072" w:rsidR="00686806" w:rsidRPr="00555662" w:rsidRDefault="00686806" w:rsidP="00555662">
      <w:pPr>
        <w:spacing w:line="360" w:lineRule="auto"/>
        <w:rPr>
          <w:rFonts w:ascii="Times New Roman" w:eastAsia="Calibri" w:hAnsi="Times New Roman" w:cs="Times New Roman"/>
          <w:sz w:val="28"/>
          <w:szCs w:val="28"/>
        </w:rPr>
      </w:pPr>
      <w:r w:rsidRPr="00555662">
        <w:rPr>
          <w:rFonts w:ascii="Times New Roman" w:hAnsi="Times New Roman" w:cs="Times New Roman"/>
          <w:b/>
          <w:bCs/>
          <w:sz w:val="28"/>
          <w:szCs w:val="28"/>
        </w:rPr>
        <w:t>Ресторация павильонов и малых дворцов</w:t>
      </w:r>
    </w:p>
    <w:p w14:paraId="3DC5E2A7" w14:textId="755CFC49" w:rsidR="00650230" w:rsidRPr="00555662" w:rsidRDefault="00C02F63" w:rsidP="00555662">
      <w:pPr>
        <w:spacing w:line="360" w:lineRule="auto"/>
        <w:ind w:firstLine="708"/>
        <w:rPr>
          <w:rFonts w:ascii="Times New Roman" w:hAnsi="Times New Roman" w:cs="Times New Roman"/>
          <w:sz w:val="28"/>
          <w:szCs w:val="28"/>
        </w:rPr>
      </w:pPr>
      <w:r w:rsidRPr="00555662">
        <w:rPr>
          <w:rFonts w:ascii="Times New Roman" w:eastAsia="Calibri" w:hAnsi="Times New Roman" w:cs="Times New Roman"/>
          <w:sz w:val="28"/>
          <w:szCs w:val="28"/>
        </w:rPr>
        <w:t xml:space="preserve">Восстановление </w:t>
      </w:r>
      <w:r w:rsidR="00C63D1D" w:rsidRPr="00555662">
        <w:rPr>
          <w:rFonts w:ascii="Times New Roman" w:hAnsi="Times New Roman" w:cs="Times New Roman"/>
          <w:sz w:val="28"/>
          <w:szCs w:val="28"/>
        </w:rPr>
        <w:t>павильонов и малых дворцов</w:t>
      </w:r>
      <w:r w:rsidR="00C63D1D" w:rsidRPr="00555662">
        <w:rPr>
          <w:rFonts w:ascii="Times New Roman" w:eastAsia="Calibri" w:hAnsi="Times New Roman" w:cs="Times New Roman"/>
          <w:sz w:val="28"/>
          <w:szCs w:val="28"/>
        </w:rPr>
        <w:t xml:space="preserve"> </w:t>
      </w:r>
      <w:r w:rsidRPr="00555662">
        <w:rPr>
          <w:rFonts w:ascii="Times New Roman" w:eastAsia="Calibri" w:hAnsi="Times New Roman" w:cs="Times New Roman"/>
          <w:sz w:val="28"/>
          <w:szCs w:val="28"/>
        </w:rPr>
        <w:t xml:space="preserve">шло одновременно с работами на фонтанах. </w:t>
      </w:r>
      <w:r w:rsidR="00CA2D29" w:rsidRPr="00555662">
        <w:rPr>
          <w:rFonts w:ascii="Times New Roman" w:hAnsi="Times New Roman" w:cs="Times New Roman"/>
          <w:sz w:val="28"/>
          <w:szCs w:val="28"/>
        </w:rPr>
        <w:t xml:space="preserve">Уже 4 ноября 1944 г., не дожидаясь конца войны, в уцелевшем Фермерском дворце Петергофа открыли первую выставку «История Петергофа–Петродворца», где экспонировались спасённые музейные ценности и фотодокументы. В 1945–1946 гг. отремонтировали и приспособили под экспозиции дворец «Коттедж» (в парке Александрия). Первым полностью восстановленным памятником стал павильон Эрмитажа: его реставрация завершилась к 1952 г., и 25 августа 1952 г. Эрмитаж вновь принял посетителей как филиал музея </w:t>
      </w:r>
      <w:r w:rsidR="00403BAC" w:rsidRPr="00555662">
        <w:rPr>
          <w:rFonts w:ascii="Times New Roman" w:hAnsi="Times New Roman" w:cs="Times New Roman"/>
          <w:sz w:val="28"/>
          <w:szCs w:val="28"/>
        </w:rPr>
        <w:t>(Правда, знаменитый механизм подъёмного стола Петра I, разрушенный войной, тогда восстановить не удалось – он был воссоздан только в 2009 г.)</w:t>
      </w:r>
      <w:r w:rsidR="00CA2D29" w:rsidRPr="00555662">
        <w:rPr>
          <w:rFonts w:ascii="Times New Roman" w:hAnsi="Times New Roman" w:cs="Times New Roman"/>
          <w:sz w:val="28"/>
          <w:szCs w:val="28"/>
        </w:rPr>
        <w:t>.</w:t>
      </w:r>
      <w:r w:rsidR="00FA3AAB" w:rsidRPr="00555662">
        <w:rPr>
          <w:rFonts w:ascii="Times New Roman" w:hAnsi="Times New Roman" w:cs="Times New Roman"/>
          <w:sz w:val="28"/>
          <w:szCs w:val="28"/>
        </w:rPr>
        <w:t xml:space="preserve"> В 1950–1954 гг. проводились активные работы во дворце </w:t>
      </w:r>
      <w:proofErr w:type="spellStart"/>
      <w:r w:rsidR="00FA3AAB" w:rsidRPr="00555662">
        <w:rPr>
          <w:rFonts w:ascii="Times New Roman" w:hAnsi="Times New Roman" w:cs="Times New Roman"/>
          <w:sz w:val="28"/>
          <w:szCs w:val="28"/>
        </w:rPr>
        <w:t>Монплезир</w:t>
      </w:r>
      <w:proofErr w:type="spellEnd"/>
      <w:r w:rsidR="00FA3AAB" w:rsidRPr="00555662">
        <w:rPr>
          <w:rFonts w:ascii="Times New Roman" w:hAnsi="Times New Roman" w:cs="Times New Roman"/>
          <w:sz w:val="28"/>
          <w:szCs w:val="28"/>
        </w:rPr>
        <w:t xml:space="preserve"> – любимой резиденции Петра I на берегу залива. К 1954 г. полностью восстановили внешний облик </w:t>
      </w:r>
      <w:proofErr w:type="spellStart"/>
      <w:r w:rsidR="00FA3AAB" w:rsidRPr="00555662">
        <w:rPr>
          <w:rFonts w:ascii="Times New Roman" w:hAnsi="Times New Roman" w:cs="Times New Roman"/>
          <w:sz w:val="28"/>
          <w:szCs w:val="28"/>
        </w:rPr>
        <w:t>Монплезира</w:t>
      </w:r>
      <w:proofErr w:type="spellEnd"/>
      <w:r w:rsidR="00FA3AAB" w:rsidRPr="00555662">
        <w:rPr>
          <w:rFonts w:ascii="Times New Roman" w:hAnsi="Times New Roman" w:cs="Times New Roman"/>
          <w:sz w:val="28"/>
          <w:szCs w:val="28"/>
        </w:rPr>
        <w:t xml:space="preserve">, отреставрировали его главный зал и прилегающие галереи, воссоздали утраченные интерьеры (Японский кабинет с уникальными лаковыми панно, Морской кабинет, Секретарскую и Буфетную). В августе 1958 г. Центральный зал </w:t>
      </w:r>
      <w:proofErr w:type="spellStart"/>
      <w:r w:rsidR="00FA3AAB" w:rsidRPr="00555662">
        <w:rPr>
          <w:rFonts w:ascii="Times New Roman" w:hAnsi="Times New Roman" w:cs="Times New Roman"/>
          <w:sz w:val="28"/>
          <w:szCs w:val="28"/>
        </w:rPr>
        <w:t>Монплезира</w:t>
      </w:r>
      <w:proofErr w:type="spellEnd"/>
      <w:r w:rsidR="00FA3AAB" w:rsidRPr="00555662">
        <w:rPr>
          <w:rFonts w:ascii="Times New Roman" w:hAnsi="Times New Roman" w:cs="Times New Roman"/>
          <w:sz w:val="28"/>
          <w:szCs w:val="28"/>
        </w:rPr>
        <w:t xml:space="preserve"> был открыт для публики. Одновременно реставрировался небольшой дворец Марли: к 1955 г. ему вернули исторический фасад с кровлей и застеклили интерьеры, хотя полностью экспозиция Марли открылась лишь в 1980-е гг. Таким образом, к середине 1950-х годов три главных павильона Нижнего парка – Эрмитаж, </w:t>
      </w:r>
      <w:proofErr w:type="spellStart"/>
      <w:r w:rsidR="00FA3AAB" w:rsidRPr="00555662">
        <w:rPr>
          <w:rFonts w:ascii="Times New Roman" w:hAnsi="Times New Roman" w:cs="Times New Roman"/>
          <w:sz w:val="28"/>
          <w:szCs w:val="28"/>
        </w:rPr>
        <w:t>Монплезир</w:t>
      </w:r>
      <w:proofErr w:type="spellEnd"/>
      <w:r w:rsidR="00FA3AAB" w:rsidRPr="00555662">
        <w:rPr>
          <w:rFonts w:ascii="Times New Roman" w:hAnsi="Times New Roman" w:cs="Times New Roman"/>
          <w:sz w:val="28"/>
          <w:szCs w:val="28"/>
        </w:rPr>
        <w:t xml:space="preserve"> и Марли – были спасены от разрушения, а первые два превращены в действующие музеи.</w:t>
      </w:r>
    </w:p>
    <w:p w14:paraId="03030141" w14:textId="7B547AC8" w:rsidR="00686806" w:rsidRPr="00555662" w:rsidRDefault="00686806" w:rsidP="00555662">
      <w:pPr>
        <w:spacing w:line="360" w:lineRule="auto"/>
        <w:rPr>
          <w:rFonts w:ascii="Times New Roman" w:eastAsia="Calibri" w:hAnsi="Times New Roman" w:cs="Times New Roman"/>
          <w:sz w:val="28"/>
          <w:szCs w:val="28"/>
        </w:rPr>
      </w:pPr>
      <w:r w:rsidRPr="00555662">
        <w:rPr>
          <w:rFonts w:ascii="Times New Roman" w:hAnsi="Times New Roman" w:cs="Times New Roman"/>
          <w:b/>
          <w:bCs/>
          <w:sz w:val="28"/>
          <w:szCs w:val="28"/>
        </w:rPr>
        <w:t>Ресторация Большого дворца</w:t>
      </w:r>
    </w:p>
    <w:p w14:paraId="17ECCB63" w14:textId="65B8012A" w:rsidR="002D275C" w:rsidRPr="00555662" w:rsidRDefault="00C222E4"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lastRenderedPageBreak/>
        <w:t>Наиболее сложной задачей оказалось восстановление главной доминанты ансамбля – Большого дворца.</w:t>
      </w:r>
      <w:r w:rsidR="002D275C" w:rsidRPr="00555662">
        <w:rPr>
          <w:rFonts w:ascii="Times New Roman" w:hAnsi="Times New Roman" w:cs="Times New Roman"/>
          <w:sz w:val="28"/>
          <w:szCs w:val="28"/>
        </w:rPr>
        <w:t xml:space="preserve"> В первые послевоенные годы обсуждались разные подходы к его судьбе. С конца 1944 г. архитекторы мастерской № 8 института «Ленпроект» (рук. проф. А. А. Оль) разрабатывали проекты, предполагавшие сохранить лишь уцелевшие наружные стены дворца, а внутренние помещения полностью перепланировать под современные нужды. </w:t>
      </w:r>
      <w:r w:rsidR="0032276A" w:rsidRPr="00555662">
        <w:rPr>
          <w:rFonts w:ascii="Times New Roman" w:hAnsi="Times New Roman" w:cs="Times New Roman"/>
          <w:sz w:val="28"/>
          <w:szCs w:val="28"/>
        </w:rPr>
        <w:t>В том числе р</w:t>
      </w:r>
      <w:r w:rsidR="002D275C" w:rsidRPr="00555662">
        <w:rPr>
          <w:rFonts w:ascii="Times New Roman" w:hAnsi="Times New Roman" w:cs="Times New Roman"/>
          <w:sz w:val="28"/>
          <w:szCs w:val="28"/>
        </w:rPr>
        <w:t>ассматривался вариант приспособления дворца под Дом отдыха: предлагалось возвести внутри новое железобетонное перекрытие, устроить на месте центрального Картинного зала большую двухъярусную лестницу, вместо Тронного зала – ресторан, а в восточном крыле – зрительный (концертный) зал</w:t>
      </w:r>
      <w:r w:rsidR="00246E59">
        <w:rPr>
          <w:rStyle w:val="a6"/>
          <w:rFonts w:ascii="Times New Roman" w:hAnsi="Times New Roman" w:cs="Times New Roman"/>
          <w:sz w:val="28"/>
          <w:szCs w:val="28"/>
        </w:rPr>
        <w:footnoteReference w:id="21"/>
      </w:r>
      <w:r w:rsidR="002D275C" w:rsidRPr="00555662">
        <w:rPr>
          <w:rFonts w:ascii="Times New Roman" w:hAnsi="Times New Roman" w:cs="Times New Roman"/>
          <w:sz w:val="28"/>
          <w:szCs w:val="28"/>
        </w:rPr>
        <w:t xml:space="preserve">. </w:t>
      </w:r>
      <w:r w:rsidR="002D275C" w:rsidRPr="00555662">
        <w:rPr>
          <w:rFonts w:ascii="Times New Roman" w:eastAsia="Calibri" w:hAnsi="Times New Roman" w:cs="Times New Roman"/>
          <w:sz w:val="28"/>
          <w:szCs w:val="28"/>
        </w:rPr>
        <w:t>Однако подобные планы встретили возражения со стороны реставраторов. На заседании научно-экспертного совета ГИОП проект приспособления Большого дворца вызвал критику: Н. Н. </w:t>
      </w:r>
      <w:proofErr w:type="spellStart"/>
      <w:r w:rsidR="002D275C" w:rsidRPr="00555662">
        <w:rPr>
          <w:rFonts w:ascii="Times New Roman" w:eastAsia="Calibri" w:hAnsi="Times New Roman" w:cs="Times New Roman"/>
          <w:sz w:val="28"/>
          <w:szCs w:val="28"/>
        </w:rPr>
        <w:t>Белехов</w:t>
      </w:r>
      <w:proofErr w:type="spellEnd"/>
      <w:r w:rsidR="002D275C" w:rsidRPr="00555662">
        <w:rPr>
          <w:rFonts w:ascii="Times New Roman" w:eastAsia="Calibri" w:hAnsi="Times New Roman" w:cs="Times New Roman"/>
          <w:sz w:val="28"/>
          <w:szCs w:val="28"/>
        </w:rPr>
        <w:t xml:space="preserve"> настоял на необходимости максимально сохранить историческую планировку и декор уцелевших залов. </w:t>
      </w:r>
      <w:proofErr w:type="spellStart"/>
      <w:r w:rsidR="002D275C" w:rsidRPr="00555662">
        <w:rPr>
          <w:rFonts w:ascii="Times New Roman" w:hAnsi="Times New Roman" w:cs="Times New Roman"/>
          <w:sz w:val="28"/>
          <w:szCs w:val="28"/>
        </w:rPr>
        <w:t>Белехов</w:t>
      </w:r>
      <w:proofErr w:type="spellEnd"/>
      <w:r w:rsidR="002D275C" w:rsidRPr="00555662">
        <w:rPr>
          <w:rFonts w:ascii="Times New Roman" w:hAnsi="Times New Roman" w:cs="Times New Roman"/>
          <w:sz w:val="28"/>
          <w:szCs w:val="28"/>
        </w:rPr>
        <w:t xml:space="preserve">, </w:t>
      </w:r>
      <w:bookmarkStart w:id="8" w:name="_Hlk199013699"/>
      <w:r w:rsidR="002D275C" w:rsidRPr="00555662">
        <w:rPr>
          <w:rFonts w:ascii="Times New Roman" w:hAnsi="Times New Roman" w:cs="Times New Roman"/>
          <w:sz w:val="28"/>
          <w:szCs w:val="28"/>
        </w:rPr>
        <w:t xml:space="preserve">заручившись поддержкой академика И. Э. Грабаря </w:t>
      </w:r>
      <w:bookmarkEnd w:id="8"/>
      <w:r w:rsidR="002D275C" w:rsidRPr="00555662">
        <w:rPr>
          <w:rFonts w:ascii="Times New Roman" w:hAnsi="Times New Roman" w:cs="Times New Roman"/>
          <w:sz w:val="28"/>
          <w:szCs w:val="28"/>
        </w:rPr>
        <w:t>и архитекторов-реставраторов, сумел опротестовать утилитарные проекты. Научно-экспертный совет ГИОП в 1947 г. настоял на максимальном сохранении исторической планировки дворца. В результате вышло Постановление Совета Министров СССР № 3448 (14 сентября 1948 г.)</w:t>
      </w:r>
      <w:r w:rsidR="003B3292">
        <w:rPr>
          <w:rStyle w:val="a6"/>
          <w:rFonts w:ascii="Times New Roman" w:hAnsi="Times New Roman" w:cs="Times New Roman"/>
          <w:sz w:val="28"/>
          <w:szCs w:val="28"/>
        </w:rPr>
        <w:footnoteReference w:id="22"/>
      </w:r>
      <w:r w:rsidR="002D275C" w:rsidRPr="00555662">
        <w:rPr>
          <w:rFonts w:ascii="Times New Roman" w:hAnsi="Times New Roman" w:cs="Times New Roman"/>
          <w:sz w:val="28"/>
          <w:szCs w:val="28"/>
        </w:rPr>
        <w:t xml:space="preserve">, согласно которому Большой дворец следовало восстановить как памятник архитектуры: в прежнем внешнем виде (включая исторические цвета и декор фасадов) и с воссозданием не менее пяти главных зал в интерьере. </w:t>
      </w:r>
    </w:p>
    <w:p w14:paraId="1E1E3FC9" w14:textId="768E7548" w:rsidR="006E2798" w:rsidRPr="00555662" w:rsidRDefault="009C5433" w:rsidP="00555662">
      <w:pPr>
        <w:spacing w:line="360" w:lineRule="auto"/>
        <w:ind w:firstLine="360"/>
        <w:rPr>
          <w:rFonts w:ascii="Times New Roman" w:hAnsi="Times New Roman" w:cs="Times New Roman"/>
          <w:sz w:val="28"/>
          <w:szCs w:val="28"/>
        </w:rPr>
      </w:pPr>
      <w:r w:rsidRPr="00555662">
        <w:rPr>
          <w:rFonts w:ascii="Times New Roman" w:hAnsi="Times New Roman" w:cs="Times New Roman"/>
          <w:sz w:val="28"/>
          <w:szCs w:val="28"/>
        </w:rPr>
        <w:lastRenderedPageBreak/>
        <w:t>Непосредственные работы по дворцу начались лишь спустя несколько лет, из-за нехватки средств. В 1949–1950 гг. проводилась первичная консервация руин: укрепление уцелевших стен, разборка завалов, возведение временной крыши и перекрытий, установка дверей и окон для предохранения интерьера от погодных разрушений. Эти работы возглавлял архитектор В. М. Савков.</w:t>
      </w:r>
      <w:r w:rsidR="00C4650F" w:rsidRPr="00555662">
        <w:rPr>
          <w:rFonts w:ascii="Times New Roman" w:hAnsi="Times New Roman" w:cs="Times New Roman"/>
          <w:sz w:val="28"/>
          <w:szCs w:val="28"/>
        </w:rPr>
        <w:t xml:space="preserve"> В 1951–52 гг. инженеры Д. И. Греков и П. П. Ковалевский разработали проекты новых конструкций крыши и перекрытий дворца, стараясь воспроизвести исторические формы кровли. Уклоны скатов определяли по сохранившимся следам прежней штукатурки на уцелевших дымовых трубах, что помогло весьма точно восстановить излом силуэта крыши.</w:t>
      </w:r>
      <w:r w:rsidRPr="00555662">
        <w:rPr>
          <w:rFonts w:ascii="Times New Roman" w:hAnsi="Times New Roman" w:cs="Times New Roman"/>
          <w:sz w:val="28"/>
          <w:szCs w:val="28"/>
        </w:rPr>
        <w:t xml:space="preserve"> По обмерам Савкова был сделан уменьшенный макет сложной кровли дворца, который использовался прямо на стройплощадке как эталон для воссоздания силуэта крыши.</w:t>
      </w:r>
      <w:r w:rsidR="004373FD" w:rsidRPr="00555662">
        <w:rPr>
          <w:rFonts w:ascii="Times New Roman" w:eastAsia="Calibri" w:hAnsi="Times New Roman" w:cs="Times New Roman"/>
          <w:sz w:val="28"/>
          <w:szCs w:val="28"/>
        </w:rPr>
        <w:t xml:space="preserve"> </w:t>
      </w:r>
      <w:r w:rsidR="004373FD" w:rsidRPr="00555662">
        <w:rPr>
          <w:rFonts w:ascii="Times New Roman" w:hAnsi="Times New Roman" w:cs="Times New Roman"/>
          <w:sz w:val="28"/>
          <w:szCs w:val="28"/>
        </w:rPr>
        <w:t>П</w:t>
      </w:r>
      <w:r w:rsidRPr="00555662">
        <w:rPr>
          <w:rFonts w:ascii="Times New Roman" w:hAnsi="Times New Roman" w:cs="Times New Roman"/>
          <w:sz w:val="28"/>
          <w:szCs w:val="28"/>
        </w:rPr>
        <w:t>олномасштабные реставрационные работы во дворце развернулись в начале 1950-х годов под руководством Савкова и других опытных архитекторов (А. Э. Гессен, И. В. Капцов, Е. В. Казанская и др.).</w:t>
      </w:r>
      <w:r w:rsidR="00886646" w:rsidRPr="00555662">
        <w:rPr>
          <w:rFonts w:ascii="Times New Roman" w:hAnsi="Times New Roman" w:cs="Times New Roman"/>
          <w:sz w:val="28"/>
          <w:szCs w:val="28"/>
        </w:rPr>
        <w:t xml:space="preserve"> </w:t>
      </w:r>
      <w:r w:rsidR="002A58C4" w:rsidRPr="00555662">
        <w:rPr>
          <w:rFonts w:ascii="Times New Roman" w:hAnsi="Times New Roman" w:cs="Times New Roman"/>
          <w:sz w:val="28"/>
          <w:szCs w:val="28"/>
        </w:rPr>
        <w:t xml:space="preserve">К </w:t>
      </w:r>
      <w:r w:rsidR="000E5830" w:rsidRPr="00555662">
        <w:rPr>
          <w:rFonts w:ascii="Times New Roman" w:hAnsi="Times New Roman" w:cs="Times New Roman"/>
          <w:sz w:val="28"/>
          <w:szCs w:val="28"/>
        </w:rPr>
        <w:t xml:space="preserve">1955–1956 </w:t>
      </w:r>
      <w:r w:rsidR="002A58C4" w:rsidRPr="00555662">
        <w:rPr>
          <w:rFonts w:ascii="Times New Roman" w:hAnsi="Times New Roman" w:cs="Times New Roman"/>
          <w:sz w:val="28"/>
          <w:szCs w:val="28"/>
        </w:rPr>
        <w:t> г. удалось полностью восстановить фасады Большого дворца: в их числе северный фасад и южный парадный фасад (обращённый к Нижнему парку, завершён к 1956 г.) с башенками и куполами, покрытыми новой зелёной кровлей с золочёными деталями. Реставраторы стремились по возможности точно возродить внешний облик здания.</w:t>
      </w:r>
      <w:r w:rsidR="00886646" w:rsidRPr="00555662">
        <w:rPr>
          <w:rFonts w:ascii="Times New Roman" w:hAnsi="Times New Roman" w:cs="Times New Roman"/>
          <w:sz w:val="28"/>
          <w:szCs w:val="28"/>
        </w:rPr>
        <w:t xml:space="preserve"> </w:t>
      </w:r>
      <w:r w:rsidR="002A58C4" w:rsidRPr="00555662">
        <w:rPr>
          <w:rFonts w:ascii="Times New Roman" w:hAnsi="Times New Roman" w:cs="Times New Roman"/>
          <w:sz w:val="28"/>
          <w:szCs w:val="28"/>
        </w:rPr>
        <w:t>Уцелевшие элементы декора – лепнина, каменные резные детали, чугунные балконные ограды – были законсервированы и очищены. Утраченные украшения изготовлялись заново по архивным обмерам и фотографиям. Так, полностью были воссозданы центральный балкон с гранитной плитой, декоративная ваза на аттике главного корпуса, позолоченные барочные навершия на башенках Купеческого (гербового) корпуса и Церковного корпуса. Решение сложнейшей проблемы представил дворцовый карниз:</w:t>
      </w:r>
      <w:r w:rsidR="00886646" w:rsidRPr="00555662">
        <w:rPr>
          <w:rFonts w:ascii="Times New Roman" w:hAnsi="Times New Roman" w:cs="Times New Roman"/>
          <w:sz w:val="28"/>
          <w:szCs w:val="28"/>
        </w:rPr>
        <w:t xml:space="preserve"> </w:t>
      </w:r>
      <w:r w:rsidR="002A58C4" w:rsidRPr="00555662">
        <w:rPr>
          <w:rFonts w:ascii="Times New Roman" w:hAnsi="Times New Roman" w:cs="Times New Roman"/>
          <w:sz w:val="28"/>
          <w:szCs w:val="28"/>
        </w:rPr>
        <w:t xml:space="preserve">оригинальный карниз Растрелли состоял из трёх рядов резных </w:t>
      </w:r>
      <w:r w:rsidR="002A58C4" w:rsidRPr="00555662">
        <w:rPr>
          <w:rFonts w:ascii="Times New Roman" w:hAnsi="Times New Roman" w:cs="Times New Roman"/>
          <w:sz w:val="28"/>
          <w:szCs w:val="28"/>
        </w:rPr>
        <w:lastRenderedPageBreak/>
        <w:t>известняковых плит общей длиной около 800 м, из которых 60 % разбилось</w:t>
      </w:r>
      <w:r w:rsidR="000E5830">
        <w:rPr>
          <w:rStyle w:val="a6"/>
          <w:rFonts w:ascii="Times New Roman" w:hAnsi="Times New Roman" w:cs="Times New Roman"/>
          <w:sz w:val="28"/>
          <w:szCs w:val="28"/>
        </w:rPr>
        <w:footnoteReference w:id="23"/>
      </w:r>
      <w:r w:rsidR="002A58C4" w:rsidRPr="00555662">
        <w:rPr>
          <w:rFonts w:ascii="Times New Roman" w:hAnsi="Times New Roman" w:cs="Times New Roman"/>
          <w:sz w:val="28"/>
          <w:szCs w:val="28"/>
        </w:rPr>
        <w:t>. Найти подходящий мягкий известняк и методично вырезать сотни метров профилей в послевоенные годы оказалось невозможно, поэтому реставраторы приняли компромиссное техническое решение – изготовить замену из армированного бетона, фактурно имитирующего известняк. Два верхних ряда карниза отлили из специального цементного состава, закрепив на стенах с помощью стальных анкеров, в то время как нижний ряд оригинальных плит удалось сохранить. Благодаря такому сочетанию подлинного материала и новой технологии внешний вид карниза был восстановлен без заметных изменений, а его прочность даже возросла. В ноябре 1956 г. Большой дворец впервые предстал перед публикой с восстановленными фасадами (хотя внутри ещё продолжались работы</w:t>
      </w:r>
      <w:r w:rsidR="00BD2C16">
        <w:rPr>
          <w:rFonts w:ascii="Times New Roman" w:hAnsi="Times New Roman" w:cs="Times New Roman"/>
          <w:sz w:val="28"/>
          <w:szCs w:val="28"/>
        </w:rPr>
        <w:t>)</w:t>
      </w:r>
      <w:r w:rsidR="002A58C4" w:rsidRPr="00555662">
        <w:rPr>
          <w:rFonts w:ascii="Times New Roman" w:hAnsi="Times New Roman" w:cs="Times New Roman"/>
          <w:sz w:val="28"/>
          <w:szCs w:val="28"/>
        </w:rPr>
        <w:t>.</w:t>
      </w:r>
    </w:p>
    <w:p w14:paraId="1E4C47D9" w14:textId="016FD05C" w:rsidR="004B1EE2" w:rsidRPr="004B1EE2" w:rsidRDefault="004B1EE2" w:rsidP="004B1EE2">
      <w:pPr>
        <w:spacing w:line="360" w:lineRule="auto"/>
        <w:rPr>
          <w:rFonts w:ascii="Times New Roman" w:hAnsi="Times New Roman" w:cs="Times New Roman"/>
          <w:b/>
          <w:bCs/>
          <w:sz w:val="28"/>
          <w:szCs w:val="28"/>
        </w:rPr>
      </w:pPr>
      <w:r w:rsidRPr="004B1EE2">
        <w:rPr>
          <w:rFonts w:ascii="Times New Roman" w:hAnsi="Times New Roman" w:cs="Times New Roman"/>
          <w:b/>
          <w:bCs/>
          <w:sz w:val="28"/>
          <w:szCs w:val="28"/>
        </w:rPr>
        <w:t>Воссоздание интерьеров</w:t>
      </w:r>
    </w:p>
    <w:p w14:paraId="71C952B5" w14:textId="1FFF4023" w:rsidR="00886646" w:rsidRPr="00555662" w:rsidRDefault="00F5075B"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Следующим этапом стало воссоздание парадных интерьеров дворца. В соответствии с постановлением 1948 г., подлежали восстановлению исторический парадный вестибюль и анфилада парадных зал: главное (Купеческое) лестничное сооружение, Чесменский зал, Тронный зал, Танцевальный (Зеркальный) зал и Белая столовая. Проект интерьеров был разработан в 1951 г. архитекторами В. М. Савковым и Е. В. Казанской (мастерская № 11 «Ленпроекта»), которые сумели найти более корректное решение планировки без гигантских новых лестниц, сохранив большую часть исторических зал в центральной части дворца</w:t>
      </w:r>
      <w:r w:rsidR="00193B42">
        <w:rPr>
          <w:rStyle w:val="a6"/>
          <w:rFonts w:ascii="Times New Roman" w:hAnsi="Times New Roman" w:cs="Times New Roman"/>
          <w:sz w:val="28"/>
          <w:szCs w:val="28"/>
        </w:rPr>
        <w:footnoteReference w:id="24"/>
      </w:r>
      <w:r w:rsidRPr="00555662">
        <w:rPr>
          <w:rFonts w:ascii="Times New Roman" w:hAnsi="Times New Roman" w:cs="Times New Roman"/>
          <w:sz w:val="28"/>
          <w:szCs w:val="28"/>
        </w:rPr>
        <w:t xml:space="preserve">. Восстановление внутренних убранств потребовало колоссальных научных исследований, ведь чертежи и многие оригинальные предметы были утрачены. Тем не </w:t>
      </w:r>
      <w:r w:rsidRPr="00555662">
        <w:rPr>
          <w:rFonts w:ascii="Times New Roman" w:hAnsi="Times New Roman" w:cs="Times New Roman"/>
          <w:sz w:val="28"/>
          <w:szCs w:val="28"/>
        </w:rPr>
        <w:lastRenderedPageBreak/>
        <w:t>менее, реставраторы поставили цель по возможности точно воссоздать декор по архивным источникам – и преуспели в этом. Примером может служить Чесменский зал: его центральное место занимала большая батальная картина, изображавшая Чесменское сражение. Оригинальное полотно погибло в огне, но по сохранившимся чёрно-белым фотографиям ленинградский живописец А. А. Шаров уже в 1949 г. написал его цветную копию, тщательно реконструировав композицию и колорит.</w:t>
      </w:r>
      <w:r w:rsidR="00886646" w:rsidRPr="00555662">
        <w:rPr>
          <w:rFonts w:ascii="Times New Roman" w:hAnsi="Times New Roman" w:cs="Times New Roman"/>
          <w:sz w:val="28"/>
          <w:szCs w:val="28"/>
        </w:rPr>
        <w:t xml:space="preserve"> </w:t>
      </w:r>
      <w:r w:rsidRPr="00555662">
        <w:rPr>
          <w:rFonts w:ascii="Times New Roman" w:hAnsi="Times New Roman" w:cs="Times New Roman"/>
          <w:sz w:val="28"/>
          <w:szCs w:val="28"/>
        </w:rPr>
        <w:t xml:space="preserve">Потолочные плафоны и лепные украшения залов воссоздавались бригадами художников-реставраторов под руководством А. Е. Силина, В. И. Кузнецова и др., на основе дореволюционных обмеров и фотографий (многие из них специально разыскивали в фондах Эрмитажа, Русского музея, Музея городской скульптуры и </w:t>
      </w:r>
      <w:r w:rsidR="00D365DD" w:rsidRPr="00555662">
        <w:rPr>
          <w:rFonts w:ascii="Times New Roman" w:hAnsi="Times New Roman" w:cs="Times New Roman"/>
          <w:sz w:val="28"/>
          <w:szCs w:val="28"/>
        </w:rPr>
        <w:t>т. д.</w:t>
      </w:r>
      <w:r w:rsidRPr="00555662">
        <w:rPr>
          <w:rFonts w:ascii="Times New Roman" w:hAnsi="Times New Roman" w:cs="Times New Roman"/>
          <w:sz w:val="28"/>
          <w:szCs w:val="28"/>
        </w:rPr>
        <w:t>). В двух Китайских кабинетах дворца (малых покоях, оформленных в стиле шинуазри) сохранились подлинные резные деревянные панно с восточными пейзажами – их успели эвакуировать в 1941 г. и вернули после войны. Утраченные фрагменты росписей на стенах и потолке реставраторы дополнили новыми, придерживаясь старой технологии и сюжетов</w:t>
      </w:r>
      <w:r w:rsidR="001F647D" w:rsidRPr="00555662">
        <w:rPr>
          <w:rFonts w:ascii="Times New Roman" w:hAnsi="Times New Roman" w:cs="Times New Roman"/>
          <w:sz w:val="28"/>
          <w:szCs w:val="28"/>
        </w:rPr>
        <w:t>.</w:t>
      </w:r>
      <w:r w:rsidR="000425CE" w:rsidRPr="00555662">
        <w:rPr>
          <w:rFonts w:ascii="Times New Roman" w:eastAsia="Calibri" w:hAnsi="Times New Roman" w:cs="Times New Roman"/>
          <w:sz w:val="28"/>
          <w:szCs w:val="28"/>
        </w:rPr>
        <w:t xml:space="preserve"> </w:t>
      </w:r>
      <w:r w:rsidR="000425CE" w:rsidRPr="00555662">
        <w:rPr>
          <w:rFonts w:ascii="Times New Roman" w:hAnsi="Times New Roman" w:cs="Times New Roman"/>
          <w:sz w:val="28"/>
          <w:szCs w:val="28"/>
        </w:rPr>
        <w:t>Высокой творческой находчивости потребовало восстановление декоративных паркетов Петровского времени. Например, рисунок сложнейшего наборного паркета Китайских кабинетов не сохранился – архитектор В. М. Савков составил новый чертёж, взяв за основу аналогичные образцы из Китайского дворца в Ораниенбауме; по этому проекту ленинградские мастера бригады Антонова заново настелили полы из ценнейших пород дерева (лимонного, черного, красного дерева, амаранта, сандала и др.)</w:t>
      </w:r>
      <w:r w:rsidR="000B0A15">
        <w:rPr>
          <w:rStyle w:val="a6"/>
          <w:rFonts w:ascii="Times New Roman" w:hAnsi="Times New Roman" w:cs="Times New Roman"/>
          <w:sz w:val="28"/>
          <w:szCs w:val="28"/>
        </w:rPr>
        <w:footnoteReference w:id="25"/>
      </w:r>
      <w:r w:rsidR="000425CE" w:rsidRPr="00555662">
        <w:rPr>
          <w:rFonts w:ascii="Times New Roman" w:hAnsi="Times New Roman" w:cs="Times New Roman"/>
          <w:sz w:val="28"/>
          <w:szCs w:val="28"/>
        </w:rPr>
        <w:t>.</w:t>
      </w:r>
      <w:r w:rsidR="001251AC" w:rsidRPr="00555662">
        <w:rPr>
          <w:rFonts w:ascii="Times New Roman" w:hAnsi="Times New Roman" w:cs="Times New Roman"/>
          <w:sz w:val="28"/>
          <w:szCs w:val="28"/>
        </w:rPr>
        <w:t xml:space="preserve"> Не менее трудоёмко прошло и возрождение старинных кафельных печей дворца, расположенные в Китайских кабинетах и других залах Большого дворца. До войны в залах Большого дворца стояли великолепные печи XVIII в., </w:t>
      </w:r>
      <w:r w:rsidR="001251AC" w:rsidRPr="00555662">
        <w:rPr>
          <w:rFonts w:ascii="Times New Roman" w:hAnsi="Times New Roman" w:cs="Times New Roman"/>
          <w:sz w:val="28"/>
          <w:szCs w:val="28"/>
        </w:rPr>
        <w:lastRenderedPageBreak/>
        <w:t>облицованные расписными изразцами, но секрет их изготовления был забыт. Ленинградские реставраторы провели множество экспериментов: архитектор А. Э. Гессен и художник-керамист Б. А. Мицкевич сумели заново открыть рецепт особой керамики и к 1954 г. изготовили недостающие изразцы для печей Китайских кабинетов. Отмечается, что ради сохранения аутентичности мастера не пошли на упрощения – отвергли предложения имитировать роспись на фанере или папье-маше, а добились именно керамического аналога. Таким образом, постепенно реставраторы вернули к жизни художественное убранство царских зал. 17 мая 1964 г. в здании Большого Петергофского дворца открылись первые экспозиционные залы – для посетителей впервые после войны заработала часть парадной анфилады (Белый зал, Тронный зал, Чесменский зал и др.). Однако полный цикл реставрации растянулся ещё надолго: работа над отдельными помещениями шла вплоть до 1970-х годов, а финальный аккорд – восстановление дворцовой Церкви Петра и Павла – прозвучал уже в наше время (золотой церковный купол засиял в 2011 г., к 300-летию Петергофа). Тем не менее, уже к концу 1960-х гг. послевоенный Петергоф предстал перед миром как возрождённый из небытия памятник.</w:t>
      </w:r>
    </w:p>
    <w:p w14:paraId="3D743D8B" w14:textId="089614F8" w:rsidR="004B1EE2" w:rsidRPr="004B1EE2" w:rsidRDefault="004B1EE2" w:rsidP="004B1EE2">
      <w:pPr>
        <w:spacing w:line="360" w:lineRule="auto"/>
        <w:rPr>
          <w:rFonts w:ascii="Times New Roman" w:eastAsia="Calibri" w:hAnsi="Times New Roman" w:cs="Times New Roman"/>
          <w:b/>
          <w:bCs/>
          <w:sz w:val="28"/>
          <w:szCs w:val="28"/>
        </w:rPr>
      </w:pPr>
      <w:r w:rsidRPr="004B1EE2">
        <w:rPr>
          <w:rFonts w:ascii="Times New Roman" w:eastAsia="Calibri" w:hAnsi="Times New Roman" w:cs="Times New Roman"/>
          <w:b/>
          <w:bCs/>
          <w:sz w:val="28"/>
          <w:szCs w:val="28"/>
        </w:rPr>
        <w:t>Благоустройство парков</w:t>
      </w:r>
    </w:p>
    <w:p w14:paraId="12189200" w14:textId="3998FED0" w:rsidR="00C64A2E" w:rsidRPr="00555662" w:rsidRDefault="00C64A2E" w:rsidP="00555662">
      <w:pPr>
        <w:spacing w:line="360" w:lineRule="auto"/>
        <w:ind w:firstLine="708"/>
        <w:rPr>
          <w:rFonts w:ascii="Times New Roman" w:hAnsi="Times New Roman" w:cs="Times New Roman"/>
          <w:sz w:val="28"/>
          <w:szCs w:val="28"/>
        </w:rPr>
      </w:pPr>
      <w:r w:rsidRPr="00555662">
        <w:rPr>
          <w:rFonts w:ascii="Times New Roman" w:eastAsia="Calibri" w:hAnsi="Times New Roman" w:cs="Times New Roman"/>
          <w:sz w:val="28"/>
          <w:szCs w:val="28"/>
        </w:rPr>
        <w:t xml:space="preserve">Реставрация парковых ландшафтов Петергофа шла параллельно архитектурно-строительным работам. Здесь метод заключался в комплексном восстановлении исторической планировки садов при одновременном обновлении насаждений. После очистки территории в 1944–45 гг. парк нуждался в новом озеленении. Уже упоминалось о массовой посадке новых деревьев в 1945 г. – с этого начиналось оздоровление парков. Затем реставраторы приступили к восстановлению регулярных планировок: по чертежам XIX в. были возрождены геометрические узоры цветников и партеров Нижнего парка, </w:t>
      </w:r>
      <w:r w:rsidRPr="00555662">
        <w:rPr>
          <w:rFonts w:ascii="Times New Roman" w:eastAsia="Calibri" w:hAnsi="Times New Roman" w:cs="Times New Roman"/>
          <w:sz w:val="28"/>
          <w:szCs w:val="28"/>
        </w:rPr>
        <w:lastRenderedPageBreak/>
        <w:t>восстановлена работа Оранжереи для выращивания рассады цветов</w:t>
      </w:r>
      <w:r w:rsidRPr="00555662">
        <w:rPr>
          <w:rFonts w:ascii="Times New Roman" w:hAnsi="Times New Roman" w:cs="Times New Roman"/>
          <w:sz w:val="28"/>
          <w:szCs w:val="28"/>
        </w:rPr>
        <w:t xml:space="preserve">. </w:t>
      </w:r>
      <w:r w:rsidRPr="00555662">
        <w:rPr>
          <w:rFonts w:ascii="Times New Roman" w:eastAsia="Calibri" w:hAnsi="Times New Roman" w:cs="Times New Roman"/>
          <w:sz w:val="28"/>
          <w:szCs w:val="28"/>
        </w:rPr>
        <w:t>Особое внимание уделили знаменитым фонтанным партерам перед дворцом – туда возвратились традиционные клумбы сложного рисунка, окружённые подстриженным кустарником. В Верхнем саду, пострадавшем от рытья траншей, разбили новые газоны взамен уничтоженных, снова засыпав землей и засеяв травой места бывшего рва. В Аллее фонтанов заново высадили липовые деревья вдоль дорожек – чтобы через годы сформировались такие же зелёные галереи, какие радовали взор до войны.</w:t>
      </w:r>
      <w:r w:rsidR="004140B2" w:rsidRPr="00555662">
        <w:rPr>
          <w:rFonts w:ascii="Times New Roman" w:eastAsia="Calibri" w:hAnsi="Times New Roman" w:cs="Times New Roman"/>
          <w:sz w:val="28"/>
          <w:szCs w:val="28"/>
        </w:rPr>
        <w:t xml:space="preserve"> Реставрация парков сочетала традиционные садово-парковые техники (формовка крон, разбивка клумб по историческим шаблонам) с новаторскими решениями – например, были выведены декоративные цветочные композиции, посвященные героизму ленинградцев, и высажены новые виды роз и тюльпанов, которых не было в дореволюционном Петергофе.</w:t>
      </w:r>
    </w:p>
    <w:p w14:paraId="65AC62A5" w14:textId="784F6117" w:rsidR="00DA7E28" w:rsidRPr="00555662" w:rsidRDefault="00C02F63" w:rsidP="00555662">
      <w:pPr>
        <w:spacing w:line="360" w:lineRule="auto"/>
        <w:rPr>
          <w:rFonts w:ascii="Times New Roman" w:hAnsi="Times New Roman" w:cs="Times New Roman"/>
          <w:sz w:val="28"/>
          <w:szCs w:val="28"/>
        </w:rPr>
      </w:pPr>
      <w:r w:rsidRPr="00555662">
        <w:rPr>
          <w:rFonts w:ascii="Times New Roman" w:eastAsia="Calibri" w:hAnsi="Times New Roman" w:cs="Times New Roman"/>
          <w:b/>
          <w:bCs/>
          <w:sz w:val="28"/>
          <w:szCs w:val="28"/>
        </w:rPr>
        <w:t>Художественные решения при реставрации</w:t>
      </w:r>
    </w:p>
    <w:p w14:paraId="0B88F8CF" w14:textId="74F7C785" w:rsidR="00C4650F" w:rsidRPr="00555662" w:rsidRDefault="00C02F63" w:rsidP="00555662">
      <w:pPr>
        <w:spacing w:line="360" w:lineRule="auto"/>
        <w:ind w:firstLine="708"/>
        <w:rPr>
          <w:rFonts w:ascii="Times New Roman" w:hAnsi="Times New Roman" w:cs="Times New Roman"/>
          <w:sz w:val="28"/>
          <w:szCs w:val="28"/>
        </w:rPr>
      </w:pPr>
      <w:r w:rsidRPr="00555662">
        <w:rPr>
          <w:rFonts w:ascii="Times New Roman" w:eastAsia="Calibri" w:hAnsi="Times New Roman" w:cs="Times New Roman"/>
          <w:sz w:val="28"/>
          <w:szCs w:val="28"/>
        </w:rPr>
        <w:t xml:space="preserve">Советская реставрационная школа столкнулась с вопросом: как восстанавливать разрушенные войной памятники? В первые послевоенные годы единства подходов не существовало – шли поиски баланса между </w:t>
      </w:r>
      <w:r w:rsidR="0032276A" w:rsidRPr="00555662">
        <w:rPr>
          <w:rFonts w:ascii="Times New Roman" w:eastAsia="Calibri" w:hAnsi="Times New Roman" w:cs="Times New Roman"/>
          <w:sz w:val="28"/>
          <w:szCs w:val="28"/>
        </w:rPr>
        <w:t>воссоздание исторического облика</w:t>
      </w:r>
      <w:r w:rsidRPr="00555662">
        <w:rPr>
          <w:rFonts w:ascii="Times New Roman" w:eastAsia="Calibri" w:hAnsi="Times New Roman" w:cs="Times New Roman"/>
          <w:sz w:val="28"/>
          <w:szCs w:val="28"/>
        </w:rPr>
        <w:t xml:space="preserve"> и допустимой модернизацией. На примере Большого Петергофского дворца</w:t>
      </w:r>
      <w:r w:rsidR="007B6167" w:rsidRPr="00555662">
        <w:rPr>
          <w:rFonts w:ascii="Times New Roman" w:eastAsia="Calibri" w:hAnsi="Times New Roman" w:cs="Times New Roman"/>
          <w:sz w:val="28"/>
          <w:szCs w:val="28"/>
        </w:rPr>
        <w:t>, описанного выше,</w:t>
      </w:r>
      <w:r w:rsidRPr="00555662">
        <w:rPr>
          <w:rFonts w:ascii="Times New Roman" w:eastAsia="Calibri" w:hAnsi="Times New Roman" w:cs="Times New Roman"/>
          <w:sz w:val="28"/>
          <w:szCs w:val="28"/>
        </w:rPr>
        <w:t xml:space="preserve"> этот спор проявился особенно ярко. </w:t>
      </w:r>
      <w:r w:rsidR="007B6167" w:rsidRPr="00555662">
        <w:rPr>
          <w:rFonts w:ascii="Times New Roman" w:eastAsia="Calibri" w:hAnsi="Times New Roman" w:cs="Times New Roman"/>
          <w:sz w:val="28"/>
          <w:szCs w:val="28"/>
        </w:rPr>
        <w:t xml:space="preserve">Однако впоследствии был выбран курс на </w:t>
      </w:r>
      <w:r w:rsidR="007B6167" w:rsidRPr="00555662">
        <w:rPr>
          <w:rFonts w:ascii="Times New Roman" w:hAnsi="Times New Roman" w:cs="Times New Roman"/>
          <w:sz w:val="28"/>
          <w:szCs w:val="28"/>
        </w:rPr>
        <w:t>максимально возможн</w:t>
      </w:r>
      <w:r w:rsidR="0038565D">
        <w:rPr>
          <w:rFonts w:ascii="Times New Roman" w:hAnsi="Times New Roman" w:cs="Times New Roman"/>
          <w:sz w:val="28"/>
          <w:szCs w:val="28"/>
        </w:rPr>
        <w:t>ое</w:t>
      </w:r>
      <w:r w:rsidR="007B6167" w:rsidRPr="00555662">
        <w:rPr>
          <w:rFonts w:ascii="Times New Roman" w:hAnsi="Times New Roman" w:cs="Times New Roman"/>
          <w:sz w:val="28"/>
          <w:szCs w:val="28"/>
        </w:rPr>
        <w:t xml:space="preserve"> воссоздани</w:t>
      </w:r>
      <w:r w:rsidR="0038565D">
        <w:rPr>
          <w:rFonts w:ascii="Times New Roman" w:hAnsi="Times New Roman" w:cs="Times New Roman"/>
          <w:sz w:val="28"/>
          <w:szCs w:val="28"/>
        </w:rPr>
        <w:t>е</w:t>
      </w:r>
      <w:r w:rsidR="007B6167" w:rsidRPr="00555662">
        <w:rPr>
          <w:rFonts w:ascii="Times New Roman" w:hAnsi="Times New Roman" w:cs="Times New Roman"/>
          <w:sz w:val="28"/>
          <w:szCs w:val="28"/>
        </w:rPr>
        <w:t xml:space="preserve"> утраченных форм по сохранившимся источникам.</w:t>
      </w:r>
      <w:r w:rsidR="00143C39" w:rsidRPr="00555662">
        <w:rPr>
          <w:rFonts w:ascii="Times New Roman" w:hAnsi="Times New Roman" w:cs="Times New Roman"/>
          <w:sz w:val="28"/>
          <w:szCs w:val="28"/>
        </w:rPr>
        <w:t xml:space="preserve"> Если материал позволял – предпочтение отдавали точной реставрации. Например, сохранившиеся парадные двери и оконные рамы XVIII в. в </w:t>
      </w:r>
      <w:proofErr w:type="spellStart"/>
      <w:r w:rsidR="00143C39" w:rsidRPr="00555662">
        <w:rPr>
          <w:rFonts w:ascii="Times New Roman" w:hAnsi="Times New Roman" w:cs="Times New Roman"/>
          <w:sz w:val="28"/>
          <w:szCs w:val="28"/>
        </w:rPr>
        <w:t>Монплезире</w:t>
      </w:r>
      <w:proofErr w:type="spellEnd"/>
      <w:r w:rsidR="00143C39" w:rsidRPr="00555662">
        <w:rPr>
          <w:rFonts w:ascii="Times New Roman" w:hAnsi="Times New Roman" w:cs="Times New Roman"/>
          <w:sz w:val="28"/>
          <w:szCs w:val="28"/>
        </w:rPr>
        <w:t xml:space="preserve"> были отреставрированы и возвращены на место; фрагменты уцелевшей лепнины в Большом дворце реставрировали методом дополняющей лепки; оригинальные скульптуры, успевшие эвакуироваться (например, бюсты и статуи Летнего сада Петра I) – </w:t>
      </w:r>
      <w:r w:rsidR="00143C39" w:rsidRPr="00555662">
        <w:rPr>
          <w:rFonts w:ascii="Times New Roman" w:hAnsi="Times New Roman" w:cs="Times New Roman"/>
          <w:sz w:val="28"/>
          <w:szCs w:val="28"/>
        </w:rPr>
        <w:lastRenderedPageBreak/>
        <w:t xml:space="preserve">возвращены. В то же время нередко приходилось принимать творческие решения, чтобы заполнить лакуны, не исказив стиль эпохи. Тонкий пример – упомянутые паркетные полы Китайских комнат Большого дворца: их рисунок заново придумал архитектор Савков, но на основе подлинных аналогов барочной эпохи, благодаря чему новый паркет гармонично влился в исторический интерьер. </w:t>
      </w:r>
      <w:r w:rsidR="00521FEA" w:rsidRPr="00555662">
        <w:rPr>
          <w:rFonts w:ascii="Times New Roman" w:hAnsi="Times New Roman" w:cs="Times New Roman"/>
          <w:sz w:val="28"/>
          <w:szCs w:val="28"/>
        </w:rPr>
        <w:t xml:space="preserve">Другой пример – живопись потолков </w:t>
      </w:r>
      <w:proofErr w:type="spellStart"/>
      <w:r w:rsidR="00521FEA" w:rsidRPr="00555662">
        <w:rPr>
          <w:rFonts w:ascii="Times New Roman" w:hAnsi="Times New Roman" w:cs="Times New Roman"/>
          <w:sz w:val="28"/>
          <w:szCs w:val="28"/>
        </w:rPr>
        <w:t>Монплезира</w:t>
      </w:r>
      <w:proofErr w:type="spellEnd"/>
      <w:r w:rsidR="00521FEA" w:rsidRPr="00555662">
        <w:rPr>
          <w:rFonts w:ascii="Times New Roman" w:hAnsi="Times New Roman" w:cs="Times New Roman"/>
          <w:sz w:val="28"/>
          <w:szCs w:val="28"/>
        </w:rPr>
        <w:t>: утраченные части плафонов художники дописали заново, однако тщательно изучив стиль оригинала (живописца Ф. </w:t>
      </w:r>
      <w:proofErr w:type="spellStart"/>
      <w:r w:rsidR="00521FEA" w:rsidRPr="00555662">
        <w:rPr>
          <w:rFonts w:ascii="Times New Roman" w:hAnsi="Times New Roman" w:cs="Times New Roman"/>
          <w:sz w:val="28"/>
          <w:szCs w:val="28"/>
        </w:rPr>
        <w:t>Пильмана</w:t>
      </w:r>
      <w:proofErr w:type="spellEnd"/>
      <w:r w:rsidR="00521FEA" w:rsidRPr="00555662">
        <w:rPr>
          <w:rFonts w:ascii="Times New Roman" w:hAnsi="Times New Roman" w:cs="Times New Roman"/>
          <w:sz w:val="28"/>
          <w:szCs w:val="28"/>
        </w:rPr>
        <w:t>) и использовав старинные эскизы и гравюры для воспроизведения картин.</w:t>
      </w:r>
      <w:r w:rsidR="00824AC6" w:rsidRPr="00555662">
        <w:rPr>
          <w:rFonts w:ascii="Times New Roman" w:hAnsi="Times New Roman" w:cs="Times New Roman"/>
          <w:sz w:val="28"/>
          <w:szCs w:val="28"/>
        </w:rPr>
        <w:t xml:space="preserve"> Столь же щепетильно подошли к воссозданию утраченной мебели и утвари: значительную часть антикварной мебели удалось разыскать по другим дворцам и музеям (например, оригинальные стулья из </w:t>
      </w:r>
      <w:proofErr w:type="spellStart"/>
      <w:r w:rsidR="00824AC6" w:rsidRPr="00555662">
        <w:rPr>
          <w:rFonts w:ascii="Times New Roman" w:hAnsi="Times New Roman" w:cs="Times New Roman"/>
          <w:sz w:val="28"/>
          <w:szCs w:val="28"/>
        </w:rPr>
        <w:t>Монплезира</w:t>
      </w:r>
      <w:proofErr w:type="spellEnd"/>
      <w:r w:rsidR="00824AC6" w:rsidRPr="00555662">
        <w:rPr>
          <w:rFonts w:ascii="Times New Roman" w:hAnsi="Times New Roman" w:cs="Times New Roman"/>
          <w:sz w:val="28"/>
          <w:szCs w:val="28"/>
        </w:rPr>
        <w:t xml:space="preserve"> были найдены в фондах Павловска и возвращены обратно). В случаях, когда предмет погиб полностью – изготавливали его стилистическую копию</w:t>
      </w:r>
      <w:r w:rsidR="00DA2453">
        <w:rPr>
          <w:rStyle w:val="a6"/>
          <w:rFonts w:ascii="Times New Roman" w:hAnsi="Times New Roman" w:cs="Times New Roman"/>
          <w:sz w:val="28"/>
          <w:szCs w:val="28"/>
        </w:rPr>
        <w:footnoteReference w:id="26"/>
      </w:r>
      <w:r w:rsidR="00824AC6" w:rsidRPr="00555662">
        <w:rPr>
          <w:rFonts w:ascii="Times New Roman" w:hAnsi="Times New Roman" w:cs="Times New Roman"/>
          <w:sz w:val="28"/>
          <w:szCs w:val="28"/>
        </w:rPr>
        <w:t xml:space="preserve">. </w:t>
      </w:r>
    </w:p>
    <w:p w14:paraId="3C7C7108" w14:textId="6E60DF4E" w:rsidR="007B6167" w:rsidRPr="00555662" w:rsidRDefault="00824AC6"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Многие скульптуры, украшавшие парк, пришлось отливать заново – например, фигуры античных богов, украшавшие фонтаны, заменили копиями, выполненными в реставрационной мастерской скульпторами В. Л. Симоновым, Н. В. Михайловым и др.</w:t>
      </w:r>
    </w:p>
    <w:p w14:paraId="0076E3A6" w14:textId="4E4509AC" w:rsidR="00C02F63" w:rsidRPr="00555662" w:rsidRDefault="00D841C1" w:rsidP="00555662">
      <w:pPr>
        <w:spacing w:line="360" w:lineRule="auto"/>
        <w:rPr>
          <w:rFonts w:ascii="Times New Roman" w:eastAsia="Calibri" w:hAnsi="Times New Roman" w:cs="Times New Roman"/>
          <w:sz w:val="28"/>
          <w:szCs w:val="28"/>
        </w:rPr>
      </w:pPr>
      <w:r w:rsidRPr="00555662">
        <w:rPr>
          <w:rFonts w:ascii="Times New Roman" w:hAnsi="Times New Roman" w:cs="Times New Roman"/>
          <w:b/>
          <w:bCs/>
          <w:sz w:val="28"/>
          <w:szCs w:val="28"/>
        </w:rPr>
        <w:t>Довоенный и послевоенный облик</w:t>
      </w:r>
      <w:r w:rsidRPr="00555662">
        <w:rPr>
          <w:rFonts w:ascii="Times New Roman" w:eastAsia="Calibri" w:hAnsi="Times New Roman" w:cs="Times New Roman"/>
          <w:b/>
          <w:bCs/>
          <w:sz w:val="28"/>
          <w:szCs w:val="28"/>
        </w:rPr>
        <w:t>: преемственность и изменения</w:t>
      </w:r>
    </w:p>
    <w:p w14:paraId="10F41A20" w14:textId="38894D89" w:rsidR="007C3DD9" w:rsidRPr="00555662" w:rsidRDefault="002236AD"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Реставраторы ставили целью вернуть ансамблю его первоначальный блеск, и в общих чертах это удалось. Если сравнить современные виды Петергофа с дореволюционными фотографиями, можно увидеть практически идентичную картину: те же золотые фонтаны, тот же силуэт </w:t>
      </w:r>
      <w:r w:rsidRPr="00555662">
        <w:rPr>
          <w:rFonts w:ascii="Times New Roman" w:hAnsi="Times New Roman" w:cs="Times New Roman"/>
          <w:sz w:val="28"/>
          <w:szCs w:val="28"/>
        </w:rPr>
        <w:lastRenderedPageBreak/>
        <w:t xml:space="preserve">жёлто-белого дворца на террасе, те же аллеи парков. Однако ряд изменений все же произошёл. При воссоздании утраченных элементов архитекторы иногда возвращались к более раннему историческому облику, если он считался художественно ценнее. </w:t>
      </w:r>
      <w:r w:rsidR="00D365DD" w:rsidRPr="00555662">
        <w:rPr>
          <w:rFonts w:ascii="Times New Roman" w:hAnsi="Times New Roman" w:cs="Times New Roman"/>
          <w:sz w:val="28"/>
          <w:szCs w:val="28"/>
        </w:rPr>
        <w:t>Например,</w:t>
      </w:r>
      <w:r w:rsidRPr="00555662">
        <w:rPr>
          <w:rFonts w:ascii="Times New Roman" w:hAnsi="Times New Roman" w:cs="Times New Roman"/>
          <w:sz w:val="28"/>
          <w:szCs w:val="28"/>
        </w:rPr>
        <w:t xml:space="preserve"> было принято решение восстановить дворцовый Церковный корпус в его первоначальном виде, по проекту Растрелли – с одним куполом вместо пяти малых глав позднейшей постройки. Данный пункт стал важным художественным нюансом: довоенный Петергофский дворец имел силуэт с пятью главками церкви (аналогично Царскосельскому дворцу), но реставраторы сочли более правильным вернуться к изначальному барочному облику середины XVIII в.</w:t>
      </w:r>
      <w:r w:rsidR="00684BD0" w:rsidRPr="00555662">
        <w:rPr>
          <w:rFonts w:ascii="Times New Roman" w:hAnsi="Times New Roman" w:cs="Times New Roman"/>
          <w:sz w:val="28"/>
          <w:szCs w:val="28"/>
        </w:rPr>
        <w:t xml:space="preserve"> </w:t>
      </w:r>
      <w:r w:rsidRPr="00555662">
        <w:rPr>
          <w:rFonts w:ascii="Times New Roman" w:hAnsi="Times New Roman" w:cs="Times New Roman"/>
          <w:sz w:val="28"/>
          <w:szCs w:val="28"/>
        </w:rPr>
        <w:t>Другой нюанс – Интерьеры Большого дворца. До войны во дворце сохранилось множество аутентичных залов XVIII–XIX вв., убранных предметами той эпохи; после реставрации в 1960-е гг. полностью аутентичны лишь 6–7 парадных зал, воссозданных максимально точно. Остальные помещения либо значительно упростились (в восточном крыле здания, например, вместо царских комнат устроены выставочные галереи без пышной отделки)</w:t>
      </w:r>
      <w:r w:rsidR="00684BD0" w:rsidRPr="00555662">
        <w:rPr>
          <w:rFonts w:ascii="Times New Roman" w:hAnsi="Times New Roman" w:cs="Times New Roman"/>
          <w:sz w:val="28"/>
          <w:szCs w:val="28"/>
        </w:rPr>
        <w:t>.</w:t>
      </w:r>
    </w:p>
    <w:p w14:paraId="4CEC66C6" w14:textId="49BF14E5" w:rsidR="008F6C01" w:rsidRPr="00555662" w:rsidRDefault="00684BD0"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Возможно, некоторая идеализация даже имела место: реставраторы тщательно обновили всё, что обветшало за два века, заново позолотили потускневшие детали – поэтому сегодня облик интерьеров поражает свежестью красок. По признанию современников, восстановленный Петергоф даже превзошёл себя прежнего: «дворцы и парки предстают перед публикой даже в лучшем виде, чем до войны». К иным отличиям можно отнести ландшафтные изменения. До войны Нижний парк утопал в густых старых деревьях; после освобождения пришлось вырубить сотни погибших и пострадавших деревьев и посадить молодые. Поэтому в первые послевоенные годы парковые панорамы выглядели более открытыми, с больших расстояний просматривались дворцы и фонтаны. </w:t>
      </w:r>
      <w:r w:rsidRPr="00555662">
        <w:rPr>
          <w:rFonts w:ascii="Times New Roman" w:hAnsi="Times New Roman" w:cs="Times New Roman"/>
          <w:sz w:val="28"/>
          <w:szCs w:val="28"/>
        </w:rPr>
        <w:lastRenderedPageBreak/>
        <w:t>Со временем новые дубы, липы и клёны выросли, и сегодня Петергоф снова потопает в пышной зелени. Но отдельные живописные виды, описанные до 1940 г., уже не восстановить – например, знаменитую «</w:t>
      </w:r>
      <w:proofErr w:type="spellStart"/>
      <w:r w:rsidRPr="00555662">
        <w:rPr>
          <w:rFonts w:ascii="Times New Roman" w:hAnsi="Times New Roman" w:cs="Times New Roman"/>
          <w:sz w:val="28"/>
          <w:szCs w:val="28"/>
        </w:rPr>
        <w:t>Монплезирскую</w:t>
      </w:r>
      <w:proofErr w:type="spellEnd"/>
      <w:r w:rsidRPr="00555662">
        <w:rPr>
          <w:rFonts w:ascii="Times New Roman" w:hAnsi="Times New Roman" w:cs="Times New Roman"/>
          <w:sz w:val="28"/>
          <w:szCs w:val="28"/>
        </w:rPr>
        <w:t xml:space="preserve"> аллею» из старых лип, тянувшуюся от дворца </w:t>
      </w:r>
      <w:proofErr w:type="spellStart"/>
      <w:r w:rsidRPr="00555662">
        <w:rPr>
          <w:rFonts w:ascii="Times New Roman" w:hAnsi="Times New Roman" w:cs="Times New Roman"/>
          <w:sz w:val="28"/>
          <w:szCs w:val="28"/>
        </w:rPr>
        <w:t>Монплезир</w:t>
      </w:r>
      <w:proofErr w:type="spellEnd"/>
      <w:r w:rsidRPr="00555662">
        <w:rPr>
          <w:rFonts w:ascii="Times New Roman" w:hAnsi="Times New Roman" w:cs="Times New Roman"/>
          <w:sz w:val="28"/>
          <w:szCs w:val="28"/>
        </w:rPr>
        <w:t xml:space="preserve"> к Марлинскому пруду, немцы вырубили полностью; высаженные взамен липки долго не могли компенсировать утрату. От некоторых малых построек тоже остались лишь легенды. Так, Ольгин павильон и Розовый павильон в Александрийском парке сгорели дотла, и их решили не восстанавливать (на месте обозначены фундаментные развалины). Небольшой деревянный дворец «Нижняя дача» в соседней Александрии, сильно повреждённый войной, разобрали окончательно в 1960-х гг. – и только в 2020-е годы встала задача его воссоздания. </w:t>
      </w:r>
    </w:p>
    <w:p w14:paraId="6A8A2AF6" w14:textId="78C5CC48" w:rsidR="00C20B7A" w:rsidRPr="00555662" w:rsidRDefault="00684BD0"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В итоге на территории музея-заповедника остаётся единственный крупный объект, не возрождённый после войны, – это упомянутая Нижняя дача (летняя резиденция Николая II); её руины сохраняются как памятник трагическим событиям, а полное восстановление потребует ещё значительных средств и усилий</w:t>
      </w:r>
      <w:r w:rsidR="007310B4">
        <w:rPr>
          <w:rStyle w:val="a6"/>
          <w:rFonts w:ascii="Times New Roman" w:hAnsi="Times New Roman" w:cs="Times New Roman"/>
          <w:sz w:val="28"/>
          <w:szCs w:val="28"/>
        </w:rPr>
        <w:footnoteReference w:id="27"/>
      </w:r>
      <w:r w:rsidRPr="00555662">
        <w:rPr>
          <w:rFonts w:ascii="Times New Roman" w:hAnsi="Times New Roman" w:cs="Times New Roman"/>
          <w:sz w:val="28"/>
          <w:szCs w:val="28"/>
        </w:rPr>
        <w:t>.</w:t>
      </w:r>
    </w:p>
    <w:p w14:paraId="60DF3B0C" w14:textId="49E8AE15" w:rsidR="00016CE5" w:rsidRPr="00555662" w:rsidRDefault="00BF3645" w:rsidP="00555662">
      <w:pPr>
        <w:spacing w:line="360" w:lineRule="auto"/>
        <w:rPr>
          <w:rFonts w:ascii="Times New Roman" w:hAnsi="Times New Roman" w:cs="Times New Roman"/>
          <w:b/>
          <w:bCs/>
          <w:sz w:val="28"/>
          <w:szCs w:val="28"/>
        </w:rPr>
      </w:pPr>
      <w:r w:rsidRPr="00555662">
        <w:rPr>
          <w:rFonts w:ascii="Times New Roman" w:hAnsi="Times New Roman" w:cs="Times New Roman"/>
          <w:b/>
          <w:bCs/>
          <w:sz w:val="28"/>
          <w:szCs w:val="28"/>
        </w:rPr>
        <w:t>Петергоф как символ возрождения страны</w:t>
      </w:r>
    </w:p>
    <w:p w14:paraId="51F4DD9E" w14:textId="755A9807" w:rsidR="00C2726E" w:rsidRPr="00555662" w:rsidRDefault="00C02F63"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Восстановленный Петергоф быстро превратился в один из ключевых символов послевоенного Советского Союза. </w:t>
      </w:r>
      <w:r w:rsidR="00C2726E" w:rsidRPr="00555662">
        <w:rPr>
          <w:rFonts w:ascii="Times New Roman" w:hAnsi="Times New Roman" w:cs="Times New Roman"/>
          <w:sz w:val="28"/>
          <w:szCs w:val="28"/>
        </w:rPr>
        <w:t xml:space="preserve">Если до революции Петергоф ассоциировался прежде всего с блеском императорской власти, то в советскую эпоху его значение получило новый оттенок. Ещё в 1930-е годы дворцы и парки Ленинграда официально превратились в «места здорового и культурного отдыха трудящихся» – здесь проводились массовые </w:t>
      </w:r>
      <w:r w:rsidR="00C2726E" w:rsidRPr="00555662">
        <w:rPr>
          <w:rFonts w:ascii="Times New Roman" w:hAnsi="Times New Roman" w:cs="Times New Roman"/>
          <w:sz w:val="28"/>
          <w:szCs w:val="28"/>
        </w:rPr>
        <w:lastRenderedPageBreak/>
        <w:t>праздники, митинги, выставки, и музеи позиционировались как общественное достояние народа. После войны же образ возрождённого из пепла Петергофа стал</w:t>
      </w:r>
      <w:r w:rsidR="00C63C41" w:rsidRPr="00555662">
        <w:rPr>
          <w:rFonts w:ascii="Times New Roman" w:hAnsi="Times New Roman" w:cs="Times New Roman"/>
          <w:sz w:val="28"/>
          <w:szCs w:val="28"/>
        </w:rPr>
        <w:t xml:space="preserve"> символом</w:t>
      </w:r>
      <w:r w:rsidR="00C2726E" w:rsidRPr="00555662">
        <w:rPr>
          <w:rFonts w:ascii="Times New Roman" w:hAnsi="Times New Roman" w:cs="Times New Roman"/>
          <w:sz w:val="28"/>
          <w:szCs w:val="28"/>
        </w:rPr>
        <w:t xml:space="preserve"> </w:t>
      </w:r>
      <w:r w:rsidR="00CF5022" w:rsidRPr="00555662">
        <w:rPr>
          <w:rFonts w:ascii="Times New Roman" w:hAnsi="Times New Roman" w:cs="Times New Roman"/>
          <w:sz w:val="28"/>
          <w:szCs w:val="28"/>
        </w:rPr>
        <w:t>п</w:t>
      </w:r>
      <w:r w:rsidR="00C2726E" w:rsidRPr="00555662">
        <w:rPr>
          <w:rFonts w:ascii="Times New Roman" w:hAnsi="Times New Roman" w:cs="Times New Roman"/>
          <w:sz w:val="28"/>
          <w:szCs w:val="28"/>
        </w:rPr>
        <w:t>обеды.</w:t>
      </w:r>
    </w:p>
    <w:p w14:paraId="6ABAB8B2" w14:textId="742454EE" w:rsidR="00C2726E" w:rsidRPr="00555662" w:rsidRDefault="003E7EF7" w:rsidP="00D365DD">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Сам процесс реставрации был обставлен как событие общенационального значения. Так, перевоз нового «Самсона» по улицам Ленинграда превратился в триумфальное шествие: тысячи людей приветствовали грузовик с позолоченной статуей, видя в нём олицетворение возвращения мирной жизни. На открытии фонтанов в 1947 г. руины дворца служили драматическим фоном для красочных знамен и портретов руководителей – образ «Петергофа-победителя» ярко использовался пропагандой</w:t>
      </w:r>
      <w:r w:rsidR="00247800">
        <w:rPr>
          <w:rFonts w:ascii="Times New Roman" w:hAnsi="Times New Roman" w:cs="Times New Roman"/>
          <w:sz w:val="28"/>
          <w:szCs w:val="28"/>
        </w:rPr>
        <w:t>.</w:t>
      </w:r>
    </w:p>
    <w:p w14:paraId="1F723E07" w14:textId="57DF4D31" w:rsidR="00C82D07" w:rsidRPr="00555662" w:rsidRDefault="00C82D07" w:rsidP="00555662">
      <w:pPr>
        <w:spacing w:line="360" w:lineRule="auto"/>
        <w:ind w:firstLine="708"/>
        <w:rPr>
          <w:rFonts w:ascii="Times New Roman" w:hAnsi="Times New Roman" w:cs="Times New Roman"/>
          <w:sz w:val="28"/>
          <w:szCs w:val="28"/>
        </w:rPr>
      </w:pPr>
      <w:r w:rsidRPr="00555662">
        <w:rPr>
          <w:rFonts w:ascii="Times New Roman" w:hAnsi="Times New Roman" w:cs="Times New Roman"/>
          <w:sz w:val="28"/>
          <w:szCs w:val="28"/>
        </w:rPr>
        <w:t xml:space="preserve">В послевоенные годы ансамбль официально носил имя «Петродворец», подчёркивая его связь с эпохой Петра Великого и уйдя от немецкого слова </w:t>
      </w:r>
      <w:proofErr w:type="spellStart"/>
      <w:r w:rsidRPr="00555662">
        <w:rPr>
          <w:rFonts w:ascii="Times New Roman" w:hAnsi="Times New Roman" w:cs="Times New Roman"/>
          <w:sz w:val="28"/>
          <w:szCs w:val="28"/>
        </w:rPr>
        <w:t>hof</w:t>
      </w:r>
      <w:proofErr w:type="spellEnd"/>
      <w:r w:rsidRPr="00555662">
        <w:rPr>
          <w:rFonts w:ascii="Times New Roman" w:hAnsi="Times New Roman" w:cs="Times New Roman"/>
          <w:sz w:val="28"/>
          <w:szCs w:val="28"/>
        </w:rPr>
        <w:t>.</w:t>
      </w:r>
      <w:r w:rsidRPr="00555662">
        <w:rPr>
          <w:rFonts w:ascii="Times New Roman" w:eastAsia="Calibri" w:hAnsi="Times New Roman" w:cs="Times New Roman"/>
          <w:sz w:val="28"/>
          <w:szCs w:val="28"/>
        </w:rPr>
        <w:t xml:space="preserve"> </w:t>
      </w:r>
      <w:r w:rsidRPr="00555662">
        <w:rPr>
          <w:rFonts w:ascii="Times New Roman" w:hAnsi="Times New Roman" w:cs="Times New Roman"/>
          <w:sz w:val="28"/>
          <w:szCs w:val="28"/>
        </w:rPr>
        <w:t>Тем не менее, историческая память о Петергофе как императорской резиденции не стиралась – напротив, музеефикация была направлена на то, чтобы советские люди гордились достижениями русского искусства и государственности прошлых веков. Просто теперь эти дворцы и парки подавались как национальное достояние, а не как символы деспотизма. В экскурсиях и изданиях того времени непременно отмечалась доблесть советского народа, сумевшего отстроить дворцы «лучше прежнего». Сам Петергофский музей-заповедник стал частью образа «город-герой Ленинград»: наряду с монументами блокады посетителям показывали фотографии разрушенного Петергофа и демонстрировали, какой ценой далось его возрождение.</w:t>
      </w:r>
    </w:p>
    <w:p w14:paraId="7D014E2E" w14:textId="36212975" w:rsidR="00E74FF9" w:rsidRPr="00555662" w:rsidRDefault="00C02F63" w:rsidP="00555662">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 xml:space="preserve">В художественном образе Петергофа послевоенных лет переплелись три временных пласта: блеск петровского барокко XVIII века, трагедия военных лет и триумф восстановления. Ансамбль стал не только музеем императорской эпохи, но и живым памятником тому, что культура </w:t>
      </w:r>
      <w:r w:rsidRPr="00555662">
        <w:rPr>
          <w:rFonts w:ascii="Times New Roman" w:eastAsia="Calibri" w:hAnsi="Times New Roman" w:cs="Times New Roman"/>
          <w:sz w:val="28"/>
          <w:szCs w:val="28"/>
        </w:rPr>
        <w:lastRenderedPageBreak/>
        <w:t>оказалась сильнее войны. В советской культуре Петергоф приобрёл статус знакового места, где прошлое и настоящее соединились в оптимистическом повествовании о возрождении. Каждый позолоченный фонтан здесь напоминает о мире, который победил смерть, а каждый восстановленный зал – о людях, вернувших стране её историческую память. Такой идеологический «новый смысл» ансамбля особенно подчёркивался на рубеже 1960–70-х годов, когда отмечались юбилеи Победы: в эти годы Петергоф фигурировал в книгах, статьях и фильмах как символический образ обновлённой, торжествующей Родины.</w:t>
      </w:r>
    </w:p>
    <w:p w14:paraId="16AD1ADC" w14:textId="6BAA3E44" w:rsidR="00546AD6" w:rsidRPr="00EC0D91" w:rsidRDefault="00C02F63" w:rsidP="00A16B55">
      <w:pPr>
        <w:spacing w:line="360" w:lineRule="auto"/>
        <w:ind w:firstLine="708"/>
        <w:rPr>
          <w:rFonts w:ascii="Times New Roman" w:eastAsia="Calibri" w:hAnsi="Times New Roman" w:cs="Times New Roman"/>
          <w:sz w:val="28"/>
          <w:szCs w:val="28"/>
        </w:rPr>
      </w:pPr>
      <w:r w:rsidRPr="00555662">
        <w:rPr>
          <w:rFonts w:ascii="Times New Roman" w:eastAsia="Calibri" w:hAnsi="Times New Roman" w:cs="Times New Roman"/>
          <w:sz w:val="28"/>
          <w:szCs w:val="28"/>
        </w:rPr>
        <w:t>Таким образом, тема художественной реконструкции Петергофа включает не только сугубо технические аспекты реставрации, но и богатый спектр интерпретаций. Послевоенное возрождение ансамбля – это и научная точность в восстановлении объектов, и творческое переосмысление утраченного облика, и придание памятнику новых символических значений. Петергоф встал из пепла, сохранив лицо прошлого и одновременно вобрав в себя дух своего времени – времени великого подвига возрождённой страны.</w:t>
      </w:r>
      <w:r w:rsidR="00546AD6" w:rsidRPr="00555662">
        <w:rPr>
          <w:rFonts w:ascii="Times New Roman" w:eastAsia="Calibri" w:hAnsi="Times New Roman" w:cs="Times New Roman"/>
          <w:b/>
          <w:sz w:val="28"/>
          <w:szCs w:val="28"/>
        </w:rPr>
        <w:br w:type="page"/>
      </w:r>
    </w:p>
    <w:p w14:paraId="5F37B0F7" w14:textId="34D16D97" w:rsidR="000C7EB1" w:rsidRPr="00555662" w:rsidRDefault="000C7EB1" w:rsidP="00555662">
      <w:pPr>
        <w:pStyle w:val="1"/>
        <w:spacing w:line="360" w:lineRule="auto"/>
        <w:rPr>
          <w:rFonts w:ascii="Times New Roman" w:hAnsi="Times New Roman" w:cs="Times New Roman"/>
        </w:rPr>
      </w:pPr>
      <w:bookmarkStart w:id="9" w:name="_Toc199110893"/>
      <w:r w:rsidRPr="00555662">
        <w:rPr>
          <w:rFonts w:ascii="Times New Roman" w:hAnsi="Times New Roman" w:cs="Times New Roman"/>
        </w:rPr>
        <w:lastRenderedPageBreak/>
        <w:t>Заключение</w:t>
      </w:r>
      <w:bookmarkEnd w:id="9"/>
    </w:p>
    <w:p w14:paraId="2F11A457" w14:textId="1490F382" w:rsidR="005839C1" w:rsidRPr="005839C1" w:rsidRDefault="005839C1" w:rsidP="005839C1">
      <w:pPr>
        <w:spacing w:line="360" w:lineRule="auto"/>
        <w:ind w:firstLine="851"/>
        <w:rPr>
          <w:rFonts w:ascii="Times New Roman" w:eastAsia="Calibri" w:hAnsi="Times New Roman" w:cs="Times New Roman"/>
          <w:sz w:val="28"/>
          <w:szCs w:val="28"/>
        </w:rPr>
      </w:pPr>
      <w:r w:rsidRPr="005839C1">
        <w:rPr>
          <w:rFonts w:ascii="Times New Roman" w:eastAsia="Calibri" w:hAnsi="Times New Roman" w:cs="Times New Roman"/>
          <w:sz w:val="28"/>
          <w:szCs w:val="28"/>
        </w:rPr>
        <w:t>Петергоф в годы Великой Отечественной войны пережил одну из самых трагичных страниц своей истории. В результате оккупации, боевых действий и преднамеренного уничтожения со стороны нацистских войск был нанесён колоссальный ущерб дворцово-парковому ансамблю. Однако уже в первые послевоенные месяцы начался процесс его возрождения, ставший символом не только восстановления культурного наследия, но и духовного подъема всей страны.</w:t>
      </w:r>
    </w:p>
    <w:p w14:paraId="52DA72CC" w14:textId="77777777" w:rsidR="005839C1" w:rsidRPr="005839C1" w:rsidRDefault="005839C1" w:rsidP="005839C1">
      <w:pPr>
        <w:spacing w:line="360" w:lineRule="auto"/>
        <w:ind w:firstLine="851"/>
        <w:rPr>
          <w:rFonts w:ascii="Times New Roman" w:eastAsia="Calibri" w:hAnsi="Times New Roman" w:cs="Times New Roman"/>
          <w:sz w:val="28"/>
          <w:szCs w:val="28"/>
        </w:rPr>
      </w:pPr>
      <w:r w:rsidRPr="005839C1">
        <w:rPr>
          <w:rFonts w:ascii="Times New Roman" w:eastAsia="Calibri" w:hAnsi="Times New Roman" w:cs="Times New Roman"/>
          <w:sz w:val="28"/>
          <w:szCs w:val="28"/>
        </w:rPr>
        <w:t>Поставленные в начале работы цели были реализованы в ходе исследования. Был проведён анализ масштабов разрушений Петергофа и их последствий для национального культурного достояния. Рассмотрены эвакуационные мероприятия, благодаря которым удалось сохранить значительную часть коллекций. Изучены этапы, методы и организационные механизмы восстановления ансамбля, включая уникальные примеры реставрации ключевых объектов — Большого дворца, павильонов Нижнего парка, фонтанной системы. Особое внимание уделено роли архитекторов, художников и музейных сотрудников, внесших личный вклад в спасение и воссоздание Петергофа.</w:t>
      </w:r>
    </w:p>
    <w:p w14:paraId="2172EA1B" w14:textId="316C9CE0" w:rsidR="005839C1" w:rsidRPr="005839C1" w:rsidRDefault="005839C1" w:rsidP="005839C1">
      <w:pPr>
        <w:spacing w:line="360" w:lineRule="auto"/>
        <w:ind w:firstLine="851"/>
        <w:rPr>
          <w:rFonts w:ascii="Times New Roman" w:eastAsia="Calibri" w:hAnsi="Times New Roman" w:cs="Times New Roman"/>
          <w:sz w:val="28"/>
          <w:szCs w:val="28"/>
        </w:rPr>
      </w:pPr>
      <w:r w:rsidRPr="005839C1">
        <w:rPr>
          <w:rFonts w:ascii="Times New Roman" w:eastAsia="Calibri" w:hAnsi="Times New Roman" w:cs="Times New Roman"/>
          <w:sz w:val="28"/>
          <w:szCs w:val="28"/>
        </w:rPr>
        <w:t>В ходе сопоставления довоенного и послевоенного облика ансамбля было выявлено, что, несмотря на огромные утраты, удалось не только воспроизвести прежнюю художественную целостность, но и наполнить Петергоф новым смыслом. Восстановленный ансамбль стал символом Победы, культурного единства и стойкости народа. Послевоенное возрождение Петергофа — это не просто акт реставрации, но исторический подвиг, в котором художественная реконструкция стала продолжением борьбы за сохранение памяти и идентичности.</w:t>
      </w:r>
    </w:p>
    <w:p w14:paraId="7901A3AD" w14:textId="54317633" w:rsidR="00CE688D" w:rsidRPr="00555662" w:rsidRDefault="005839C1" w:rsidP="0039574A">
      <w:pPr>
        <w:spacing w:line="360" w:lineRule="auto"/>
        <w:ind w:firstLine="851"/>
        <w:rPr>
          <w:rFonts w:ascii="Times New Roman" w:eastAsia="Calibri" w:hAnsi="Times New Roman" w:cs="Times New Roman"/>
          <w:sz w:val="28"/>
          <w:szCs w:val="28"/>
        </w:rPr>
      </w:pPr>
      <w:r>
        <w:rPr>
          <w:rFonts w:ascii="Times New Roman" w:eastAsia="Calibri" w:hAnsi="Times New Roman" w:cs="Times New Roman"/>
          <w:sz w:val="28"/>
          <w:szCs w:val="28"/>
        </w:rPr>
        <w:t>И</w:t>
      </w:r>
      <w:r w:rsidRPr="005839C1">
        <w:rPr>
          <w:rFonts w:ascii="Times New Roman" w:eastAsia="Calibri" w:hAnsi="Times New Roman" w:cs="Times New Roman"/>
          <w:sz w:val="28"/>
          <w:szCs w:val="28"/>
        </w:rPr>
        <w:t>сследование подтвердило актуальность темы: опыт</w:t>
      </w:r>
      <w:r w:rsidR="0037769A">
        <w:rPr>
          <w:rFonts w:ascii="Times New Roman" w:eastAsia="Calibri" w:hAnsi="Times New Roman" w:cs="Times New Roman"/>
          <w:sz w:val="28"/>
          <w:szCs w:val="28"/>
        </w:rPr>
        <w:t xml:space="preserve"> </w:t>
      </w:r>
      <w:r w:rsidRPr="005839C1">
        <w:rPr>
          <w:rFonts w:ascii="Times New Roman" w:eastAsia="Calibri" w:hAnsi="Times New Roman" w:cs="Times New Roman"/>
          <w:sz w:val="28"/>
          <w:szCs w:val="28"/>
        </w:rPr>
        <w:t xml:space="preserve">восстановления Петергофа служит уникальным примером эффективного </w:t>
      </w:r>
      <w:r w:rsidRPr="005839C1">
        <w:rPr>
          <w:rFonts w:ascii="Times New Roman" w:eastAsia="Calibri" w:hAnsi="Times New Roman" w:cs="Times New Roman"/>
          <w:sz w:val="28"/>
          <w:szCs w:val="28"/>
        </w:rPr>
        <w:lastRenderedPageBreak/>
        <w:t>взаимодействия науки, искусства и гражданской ответственности. Этот опыт представляет несомненную ценность как для современной практики охраны памятников, так и для формирования культурной памяти будущих поколений.</w:t>
      </w:r>
      <w:r w:rsidR="00CE688D" w:rsidRPr="00555662">
        <w:rPr>
          <w:rFonts w:ascii="Times New Roman" w:eastAsia="Calibri" w:hAnsi="Times New Roman" w:cs="Times New Roman"/>
          <w:sz w:val="28"/>
          <w:szCs w:val="28"/>
        </w:rPr>
        <w:br w:type="page"/>
      </w:r>
    </w:p>
    <w:p w14:paraId="72E87004" w14:textId="4FCCA5CE" w:rsidR="00B45D53" w:rsidRPr="00555662" w:rsidRDefault="00B45D53" w:rsidP="00555662">
      <w:pPr>
        <w:pStyle w:val="1"/>
        <w:spacing w:line="360" w:lineRule="auto"/>
        <w:rPr>
          <w:rFonts w:ascii="Times New Roman" w:hAnsi="Times New Roman" w:cs="Times New Roman"/>
        </w:rPr>
      </w:pPr>
      <w:bookmarkStart w:id="10" w:name="_Toc199110894"/>
      <w:r w:rsidRPr="00555662">
        <w:rPr>
          <w:rFonts w:ascii="Times New Roman" w:hAnsi="Times New Roman" w:cs="Times New Roman"/>
        </w:rPr>
        <w:lastRenderedPageBreak/>
        <w:t>Список литературы</w:t>
      </w:r>
      <w:bookmarkEnd w:id="10"/>
    </w:p>
    <w:p w14:paraId="0B9F5B6B" w14:textId="5566DABC"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823891">
        <w:rPr>
          <w:rFonts w:ascii="Times New Roman" w:eastAsia="Calibri" w:hAnsi="Times New Roman" w:cs="Times New Roman"/>
          <w:sz w:val="28"/>
          <w:szCs w:val="28"/>
        </w:rPr>
        <w:t>Век реставрации пригородных дворцов: трагедия и триумф: Сборник статей по материалам научно-практической конференции ГМЗ «Петергоф»; Государственный музей-заповедник «Петергоф». — С.-Петербург, 2019. — С. 448</w:t>
      </w:r>
      <w:r>
        <w:rPr>
          <w:rFonts w:ascii="Times New Roman" w:eastAsia="Calibri" w:hAnsi="Times New Roman" w:cs="Times New Roman"/>
          <w:sz w:val="28"/>
          <w:szCs w:val="28"/>
        </w:rPr>
        <w:t>.</w:t>
      </w:r>
    </w:p>
    <w:p w14:paraId="7B82D23D" w14:textId="337C1DC8"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3C66AF">
        <w:rPr>
          <w:rFonts w:ascii="Times New Roman" w:eastAsia="Calibri" w:hAnsi="Times New Roman" w:cs="Times New Roman"/>
          <w:sz w:val="28"/>
          <w:szCs w:val="28"/>
        </w:rPr>
        <w:t>От «царского огорода» к музею-заповеднику: Сборник статей по материалам научно-практической конференции ГМЗ «Петергоф». — СПб.: ГМЗ «Петергоф», 2018. — С. 496</w:t>
      </w:r>
      <w:r>
        <w:rPr>
          <w:rFonts w:ascii="Times New Roman" w:eastAsia="Calibri" w:hAnsi="Times New Roman" w:cs="Times New Roman"/>
          <w:sz w:val="28"/>
          <w:szCs w:val="28"/>
        </w:rPr>
        <w:t>.</w:t>
      </w:r>
    </w:p>
    <w:p w14:paraId="64C85B1B" w14:textId="4FFF3487"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280CAA">
        <w:rPr>
          <w:rFonts w:ascii="Times New Roman" w:eastAsia="Calibri" w:hAnsi="Times New Roman" w:cs="Times New Roman"/>
          <w:sz w:val="28"/>
          <w:szCs w:val="28"/>
        </w:rPr>
        <w:t>Послевоенная реставрация: в</w:t>
      </w:r>
      <w:r>
        <w:rPr>
          <w:rFonts w:ascii="Times New Roman" w:eastAsia="Calibri" w:hAnsi="Times New Roman" w:cs="Times New Roman"/>
          <w:sz w:val="28"/>
          <w:szCs w:val="28"/>
        </w:rPr>
        <w:t>е</w:t>
      </w:r>
      <w:r w:rsidRPr="00280CAA">
        <w:rPr>
          <w:rFonts w:ascii="Times New Roman" w:eastAsia="Calibri" w:hAnsi="Times New Roman" w:cs="Times New Roman"/>
          <w:sz w:val="28"/>
          <w:szCs w:val="28"/>
        </w:rPr>
        <w:t>к нынешний и век минувший: Сборник статей по материалам научно-практической конференции ГМЗ «Петергоф»</w:t>
      </w:r>
      <w:r>
        <w:rPr>
          <w:rFonts w:ascii="Times New Roman" w:eastAsia="Calibri" w:hAnsi="Times New Roman" w:cs="Times New Roman"/>
          <w:sz w:val="28"/>
          <w:szCs w:val="28"/>
        </w:rPr>
        <w:t xml:space="preserve"> </w:t>
      </w:r>
      <w:r w:rsidRPr="003C66AF">
        <w:rPr>
          <w:rFonts w:ascii="Times New Roman" w:eastAsia="Calibri" w:hAnsi="Times New Roman" w:cs="Times New Roman"/>
          <w:sz w:val="28"/>
          <w:szCs w:val="28"/>
        </w:rPr>
        <w:t>—</w:t>
      </w:r>
      <w:r w:rsidRPr="00280CAA">
        <w:rPr>
          <w:rFonts w:ascii="Times New Roman" w:eastAsia="Calibri" w:hAnsi="Times New Roman" w:cs="Times New Roman"/>
          <w:sz w:val="28"/>
          <w:szCs w:val="28"/>
        </w:rPr>
        <w:t xml:space="preserve"> СПб</w:t>
      </w:r>
      <w:r>
        <w:rPr>
          <w:rFonts w:ascii="Times New Roman" w:eastAsia="Calibri" w:hAnsi="Times New Roman" w:cs="Times New Roman"/>
          <w:sz w:val="28"/>
          <w:szCs w:val="28"/>
        </w:rPr>
        <w:t>.</w:t>
      </w:r>
      <w:r w:rsidRPr="00280CAA">
        <w:rPr>
          <w:rFonts w:ascii="Times New Roman" w:eastAsia="Calibri" w:hAnsi="Times New Roman" w:cs="Times New Roman"/>
          <w:sz w:val="28"/>
          <w:szCs w:val="28"/>
        </w:rPr>
        <w:t xml:space="preserve">: Издательство «Европейский Дом», 2010 - </w:t>
      </w:r>
      <w:r>
        <w:rPr>
          <w:rFonts w:ascii="Times New Roman" w:eastAsia="Calibri" w:hAnsi="Times New Roman" w:cs="Times New Roman"/>
          <w:sz w:val="28"/>
          <w:szCs w:val="28"/>
        </w:rPr>
        <w:t>С</w:t>
      </w:r>
      <w:r w:rsidRPr="00280CAA">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280CAA">
        <w:rPr>
          <w:rFonts w:ascii="Times New Roman" w:eastAsia="Calibri" w:hAnsi="Times New Roman" w:cs="Times New Roman"/>
          <w:sz w:val="28"/>
          <w:szCs w:val="28"/>
        </w:rPr>
        <w:t>314</w:t>
      </w:r>
      <w:r>
        <w:rPr>
          <w:rFonts w:ascii="Times New Roman" w:eastAsia="Calibri" w:hAnsi="Times New Roman" w:cs="Times New Roman"/>
          <w:sz w:val="28"/>
          <w:szCs w:val="28"/>
        </w:rPr>
        <w:t>.</w:t>
      </w:r>
    </w:p>
    <w:p w14:paraId="755BF8D7" w14:textId="6115DD1A"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872E9A">
        <w:rPr>
          <w:rFonts w:ascii="Times New Roman" w:eastAsia="Calibri" w:hAnsi="Times New Roman" w:cs="Times New Roman"/>
          <w:sz w:val="28"/>
          <w:szCs w:val="28"/>
        </w:rPr>
        <w:t>Петров</w:t>
      </w:r>
      <w:r>
        <w:rPr>
          <w:rFonts w:ascii="Times New Roman" w:eastAsia="Calibri" w:hAnsi="Times New Roman" w:cs="Times New Roman"/>
          <w:sz w:val="28"/>
          <w:szCs w:val="28"/>
        </w:rPr>
        <w:t xml:space="preserve"> </w:t>
      </w:r>
      <w:r w:rsidRPr="00872E9A">
        <w:rPr>
          <w:rFonts w:ascii="Times New Roman" w:eastAsia="Calibri" w:hAnsi="Times New Roman" w:cs="Times New Roman"/>
          <w:sz w:val="28"/>
          <w:szCs w:val="28"/>
        </w:rPr>
        <w:t>П. В. Восстановление дворцов и парков Петродворца в 1940–1950-е гг.</w:t>
      </w:r>
      <w:r w:rsidR="00DE7D90">
        <w:rPr>
          <w:rFonts w:ascii="Times New Roman" w:eastAsia="Calibri" w:hAnsi="Times New Roman" w:cs="Times New Roman"/>
          <w:sz w:val="28"/>
          <w:szCs w:val="28"/>
        </w:rPr>
        <w:t xml:space="preserve"> </w:t>
      </w:r>
      <w:r w:rsidRPr="00872E9A">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C158DB">
        <w:rPr>
          <w:rFonts w:ascii="Times New Roman" w:eastAsia="Calibri" w:hAnsi="Times New Roman" w:cs="Times New Roman"/>
          <w:sz w:val="28"/>
          <w:szCs w:val="28"/>
        </w:rPr>
        <w:t xml:space="preserve">Вестник </w:t>
      </w:r>
      <w:proofErr w:type="spellStart"/>
      <w:r w:rsidRPr="00C158DB">
        <w:rPr>
          <w:rFonts w:ascii="Times New Roman" w:eastAsia="Calibri" w:hAnsi="Times New Roman" w:cs="Times New Roman"/>
          <w:sz w:val="28"/>
          <w:szCs w:val="28"/>
        </w:rPr>
        <w:t>СПбГИК</w:t>
      </w:r>
      <w:proofErr w:type="spellEnd"/>
      <w:r>
        <w:rPr>
          <w:rFonts w:ascii="Times New Roman" w:eastAsia="Calibri" w:hAnsi="Times New Roman" w:cs="Times New Roman"/>
          <w:sz w:val="28"/>
          <w:szCs w:val="28"/>
        </w:rPr>
        <w:t xml:space="preserve"> </w:t>
      </w:r>
      <w:r w:rsidRPr="003C66AF">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872E9A">
        <w:rPr>
          <w:rFonts w:ascii="Times New Roman" w:eastAsia="Calibri" w:hAnsi="Times New Roman" w:cs="Times New Roman"/>
          <w:sz w:val="28"/>
          <w:szCs w:val="28"/>
        </w:rPr>
        <w:t>2017</w:t>
      </w:r>
      <w:r>
        <w:rPr>
          <w:rFonts w:ascii="Times New Roman" w:eastAsia="Calibri" w:hAnsi="Times New Roman" w:cs="Times New Roman"/>
          <w:sz w:val="28"/>
          <w:szCs w:val="28"/>
        </w:rPr>
        <w:t xml:space="preserve">. С. </w:t>
      </w:r>
      <w:r w:rsidR="004855B3">
        <w:rPr>
          <w:rFonts w:ascii="Times New Roman" w:eastAsia="Calibri" w:hAnsi="Times New Roman" w:cs="Times New Roman"/>
          <w:sz w:val="28"/>
          <w:szCs w:val="28"/>
        </w:rPr>
        <w:t>89–95</w:t>
      </w:r>
      <w:r>
        <w:rPr>
          <w:rFonts w:ascii="Times New Roman" w:eastAsia="Calibri" w:hAnsi="Times New Roman" w:cs="Times New Roman"/>
          <w:sz w:val="28"/>
          <w:szCs w:val="28"/>
        </w:rPr>
        <w:t>.</w:t>
      </w:r>
    </w:p>
    <w:p w14:paraId="64664EBB" w14:textId="0C8F0FBD"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B86431">
        <w:rPr>
          <w:rFonts w:ascii="Times New Roman" w:eastAsia="Calibri" w:hAnsi="Times New Roman" w:cs="Times New Roman"/>
          <w:sz w:val="28"/>
          <w:szCs w:val="28"/>
        </w:rPr>
        <w:t>Петров</w:t>
      </w:r>
      <w:r>
        <w:rPr>
          <w:rFonts w:ascii="Times New Roman" w:eastAsia="Calibri" w:hAnsi="Times New Roman" w:cs="Times New Roman"/>
          <w:sz w:val="28"/>
          <w:szCs w:val="28"/>
        </w:rPr>
        <w:t xml:space="preserve"> </w:t>
      </w:r>
      <w:r w:rsidRPr="00B86431">
        <w:rPr>
          <w:rFonts w:ascii="Times New Roman" w:eastAsia="Calibri" w:hAnsi="Times New Roman" w:cs="Times New Roman"/>
          <w:sz w:val="28"/>
          <w:szCs w:val="28"/>
        </w:rPr>
        <w:t>П. В.</w:t>
      </w:r>
      <w:r>
        <w:rPr>
          <w:rFonts w:ascii="Times New Roman" w:eastAsia="Calibri" w:hAnsi="Times New Roman" w:cs="Times New Roman"/>
          <w:sz w:val="28"/>
          <w:szCs w:val="28"/>
        </w:rPr>
        <w:t xml:space="preserve">, </w:t>
      </w:r>
      <w:r w:rsidRPr="00B86431">
        <w:rPr>
          <w:rFonts w:ascii="Times New Roman" w:eastAsia="Calibri" w:hAnsi="Times New Roman" w:cs="Times New Roman"/>
          <w:sz w:val="28"/>
          <w:szCs w:val="28"/>
        </w:rPr>
        <w:t>К. Кур-Королев</w:t>
      </w:r>
      <w:r>
        <w:rPr>
          <w:rFonts w:ascii="Times New Roman" w:eastAsia="Calibri" w:hAnsi="Times New Roman" w:cs="Times New Roman"/>
          <w:sz w:val="28"/>
          <w:szCs w:val="28"/>
        </w:rPr>
        <w:t>.</w:t>
      </w:r>
      <w:r w:rsidRPr="00B86431">
        <w:rPr>
          <w:rFonts w:ascii="Times New Roman" w:eastAsia="Calibri" w:hAnsi="Times New Roman" w:cs="Times New Roman"/>
          <w:sz w:val="28"/>
          <w:szCs w:val="28"/>
        </w:rPr>
        <w:t xml:space="preserve"> </w:t>
      </w:r>
      <w:r w:rsidRPr="00454E93">
        <w:rPr>
          <w:rFonts w:ascii="Times New Roman" w:eastAsia="Calibri" w:hAnsi="Times New Roman" w:cs="Times New Roman"/>
          <w:sz w:val="28"/>
          <w:szCs w:val="28"/>
        </w:rPr>
        <w:t>Петергоф в Великой Отечественной войне: 1941–1945. Том I — СПб.:</w:t>
      </w:r>
      <w:r>
        <w:rPr>
          <w:rFonts w:ascii="Times New Roman" w:eastAsia="Calibri" w:hAnsi="Times New Roman" w:cs="Times New Roman"/>
          <w:sz w:val="28"/>
          <w:szCs w:val="28"/>
        </w:rPr>
        <w:t xml:space="preserve"> </w:t>
      </w:r>
      <w:r w:rsidRPr="00454E93">
        <w:rPr>
          <w:rFonts w:ascii="Times New Roman" w:eastAsia="Calibri" w:hAnsi="Times New Roman" w:cs="Times New Roman"/>
          <w:sz w:val="28"/>
          <w:szCs w:val="28"/>
        </w:rPr>
        <w:t xml:space="preserve">ГМЗ «Петергоф», 2019. — </w:t>
      </w:r>
      <w:r>
        <w:rPr>
          <w:rFonts w:ascii="Times New Roman" w:eastAsia="Calibri" w:hAnsi="Times New Roman" w:cs="Times New Roman"/>
          <w:sz w:val="28"/>
          <w:szCs w:val="28"/>
        </w:rPr>
        <w:t>С</w:t>
      </w:r>
      <w:r w:rsidRPr="00454E93">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454E93">
        <w:rPr>
          <w:rFonts w:ascii="Times New Roman" w:eastAsia="Calibri" w:hAnsi="Times New Roman" w:cs="Times New Roman"/>
          <w:sz w:val="28"/>
          <w:szCs w:val="28"/>
        </w:rPr>
        <w:t>460</w:t>
      </w:r>
      <w:r>
        <w:rPr>
          <w:rFonts w:ascii="Times New Roman" w:eastAsia="Calibri" w:hAnsi="Times New Roman" w:cs="Times New Roman"/>
          <w:sz w:val="28"/>
          <w:szCs w:val="28"/>
        </w:rPr>
        <w:t xml:space="preserve">. </w:t>
      </w:r>
    </w:p>
    <w:p w14:paraId="43E75B3D" w14:textId="675B8054"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B86431">
        <w:rPr>
          <w:rFonts w:ascii="Times New Roman" w:eastAsia="Calibri" w:hAnsi="Times New Roman" w:cs="Times New Roman"/>
          <w:sz w:val="28"/>
          <w:szCs w:val="28"/>
        </w:rPr>
        <w:t>Петров</w:t>
      </w:r>
      <w:r>
        <w:rPr>
          <w:rFonts w:ascii="Times New Roman" w:eastAsia="Calibri" w:hAnsi="Times New Roman" w:cs="Times New Roman"/>
          <w:sz w:val="28"/>
          <w:szCs w:val="28"/>
        </w:rPr>
        <w:t xml:space="preserve"> </w:t>
      </w:r>
      <w:r w:rsidRPr="00B86431">
        <w:rPr>
          <w:rFonts w:ascii="Times New Roman" w:eastAsia="Calibri" w:hAnsi="Times New Roman" w:cs="Times New Roman"/>
          <w:sz w:val="28"/>
          <w:szCs w:val="28"/>
        </w:rPr>
        <w:t>П. В.</w:t>
      </w:r>
      <w:r>
        <w:rPr>
          <w:rFonts w:ascii="Times New Roman" w:eastAsia="Calibri" w:hAnsi="Times New Roman" w:cs="Times New Roman"/>
          <w:sz w:val="28"/>
          <w:szCs w:val="28"/>
        </w:rPr>
        <w:t xml:space="preserve">, </w:t>
      </w:r>
      <w:r w:rsidRPr="00B86431">
        <w:rPr>
          <w:rFonts w:ascii="Times New Roman" w:eastAsia="Calibri" w:hAnsi="Times New Roman" w:cs="Times New Roman"/>
          <w:sz w:val="28"/>
          <w:szCs w:val="28"/>
        </w:rPr>
        <w:t>К. Кур-Королев</w:t>
      </w:r>
      <w:r>
        <w:rPr>
          <w:rFonts w:ascii="Times New Roman" w:eastAsia="Calibri" w:hAnsi="Times New Roman" w:cs="Times New Roman"/>
          <w:sz w:val="28"/>
          <w:szCs w:val="28"/>
        </w:rPr>
        <w:t>.</w:t>
      </w:r>
      <w:r w:rsidRPr="00B86431">
        <w:rPr>
          <w:rFonts w:ascii="Times New Roman" w:eastAsia="Calibri" w:hAnsi="Times New Roman" w:cs="Times New Roman"/>
          <w:sz w:val="28"/>
          <w:szCs w:val="28"/>
        </w:rPr>
        <w:t xml:space="preserve"> </w:t>
      </w:r>
      <w:r w:rsidRPr="0087355B">
        <w:rPr>
          <w:rFonts w:ascii="Times New Roman" w:eastAsia="Calibri" w:hAnsi="Times New Roman" w:cs="Times New Roman"/>
          <w:sz w:val="28"/>
          <w:szCs w:val="28"/>
        </w:rPr>
        <w:t>Петергоф в Великой Отечественной войне: 1941–1945. Том II — СПб.:</w:t>
      </w:r>
      <w:r>
        <w:rPr>
          <w:rFonts w:ascii="Times New Roman" w:eastAsia="Calibri" w:hAnsi="Times New Roman" w:cs="Times New Roman"/>
          <w:sz w:val="28"/>
          <w:szCs w:val="28"/>
        </w:rPr>
        <w:t xml:space="preserve"> </w:t>
      </w:r>
      <w:r w:rsidRPr="0087355B">
        <w:rPr>
          <w:rFonts w:ascii="Times New Roman" w:eastAsia="Calibri" w:hAnsi="Times New Roman" w:cs="Times New Roman"/>
          <w:sz w:val="28"/>
          <w:szCs w:val="28"/>
        </w:rPr>
        <w:t xml:space="preserve">ГМЗ «Петергоф», 2019. — </w:t>
      </w:r>
      <w:r>
        <w:rPr>
          <w:rFonts w:ascii="Times New Roman" w:eastAsia="Calibri" w:hAnsi="Times New Roman" w:cs="Times New Roman"/>
          <w:sz w:val="28"/>
          <w:szCs w:val="28"/>
        </w:rPr>
        <w:t>С</w:t>
      </w:r>
      <w:r w:rsidRPr="00454E93">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87355B">
        <w:rPr>
          <w:rFonts w:ascii="Times New Roman" w:eastAsia="Calibri" w:hAnsi="Times New Roman" w:cs="Times New Roman"/>
          <w:sz w:val="28"/>
          <w:szCs w:val="28"/>
        </w:rPr>
        <w:t>428</w:t>
      </w:r>
      <w:r>
        <w:rPr>
          <w:rFonts w:ascii="Times New Roman" w:eastAsia="Calibri" w:hAnsi="Times New Roman" w:cs="Times New Roman"/>
          <w:sz w:val="28"/>
          <w:szCs w:val="28"/>
        </w:rPr>
        <w:t>.</w:t>
      </w:r>
      <w:r w:rsidRPr="0087355B">
        <w:rPr>
          <w:rFonts w:ascii="Times New Roman" w:eastAsia="Calibri" w:hAnsi="Times New Roman" w:cs="Times New Roman"/>
          <w:sz w:val="28"/>
          <w:szCs w:val="28"/>
        </w:rPr>
        <w:t xml:space="preserve"> </w:t>
      </w:r>
    </w:p>
    <w:p w14:paraId="1DA3FDF1" w14:textId="6F9A35DB" w:rsidR="00C91834" w:rsidRDefault="00C91834" w:rsidP="00C91834">
      <w:pPr>
        <w:pStyle w:val="a7"/>
        <w:numPr>
          <w:ilvl w:val="0"/>
          <w:numId w:val="42"/>
        </w:numPr>
        <w:spacing w:line="360" w:lineRule="auto"/>
        <w:rPr>
          <w:rFonts w:ascii="Times New Roman" w:eastAsia="Calibri" w:hAnsi="Times New Roman" w:cs="Times New Roman"/>
          <w:sz w:val="28"/>
          <w:szCs w:val="28"/>
        </w:rPr>
      </w:pPr>
      <w:r w:rsidRPr="009B7409">
        <w:rPr>
          <w:rFonts w:ascii="Times New Roman" w:eastAsia="Calibri" w:hAnsi="Times New Roman" w:cs="Times New Roman"/>
          <w:sz w:val="28"/>
          <w:szCs w:val="28"/>
        </w:rPr>
        <w:t>Дмитрий И. Правда о Самсоне</w:t>
      </w:r>
      <w:r>
        <w:rPr>
          <w:rFonts w:ascii="Times New Roman" w:eastAsia="Calibri" w:hAnsi="Times New Roman" w:cs="Times New Roman"/>
          <w:sz w:val="28"/>
          <w:szCs w:val="28"/>
        </w:rPr>
        <w:t xml:space="preserve"> </w:t>
      </w:r>
      <w:r w:rsidRPr="009B7409">
        <w:rPr>
          <w:rFonts w:ascii="Times New Roman" w:eastAsia="Calibri" w:hAnsi="Times New Roman" w:cs="Times New Roman"/>
          <w:sz w:val="28"/>
          <w:szCs w:val="28"/>
        </w:rPr>
        <w:t>// Санкт-Петербургские ведомости. — 2020. № 029.</w:t>
      </w:r>
    </w:p>
    <w:p w14:paraId="3751C4AB" w14:textId="77777777" w:rsidR="00C91834" w:rsidRPr="00B82394" w:rsidRDefault="00C91834" w:rsidP="00C91834">
      <w:pPr>
        <w:spacing w:line="360" w:lineRule="auto"/>
        <w:rPr>
          <w:rFonts w:ascii="Times New Roman" w:eastAsia="Calibri" w:hAnsi="Times New Roman" w:cs="Times New Roman"/>
          <w:sz w:val="28"/>
          <w:szCs w:val="28"/>
        </w:rPr>
      </w:pPr>
      <w:r w:rsidRPr="00B82394">
        <w:rPr>
          <w:rFonts w:ascii="Times New Roman" w:eastAsia="Calibri" w:hAnsi="Times New Roman" w:cs="Times New Roman"/>
          <w:sz w:val="28"/>
          <w:szCs w:val="28"/>
        </w:rPr>
        <w:t>Сайты:</w:t>
      </w:r>
    </w:p>
    <w:p w14:paraId="56F29DD9" w14:textId="6BDE5CA9" w:rsidR="00C91834" w:rsidRDefault="00C91834" w:rsidP="00C91834">
      <w:pPr>
        <w:numPr>
          <w:ilvl w:val="0"/>
          <w:numId w:val="43"/>
        </w:numPr>
        <w:spacing w:line="360" w:lineRule="auto"/>
        <w:rPr>
          <w:rFonts w:ascii="Times New Roman" w:eastAsia="Calibri" w:hAnsi="Times New Roman" w:cs="Times New Roman"/>
          <w:sz w:val="28"/>
          <w:szCs w:val="28"/>
        </w:rPr>
      </w:pPr>
      <w:r w:rsidRPr="00EB1EAA">
        <w:rPr>
          <w:rFonts w:ascii="Times New Roman" w:eastAsia="Calibri" w:hAnsi="Times New Roman" w:cs="Times New Roman"/>
          <w:sz w:val="28"/>
          <w:szCs w:val="28"/>
        </w:rPr>
        <w:t>Культурные ценности – Жертвы войны</w:t>
      </w:r>
      <w:r>
        <w:rPr>
          <w:rFonts w:ascii="Times New Roman" w:eastAsia="Calibri" w:hAnsi="Times New Roman" w:cs="Times New Roman"/>
          <w:sz w:val="28"/>
          <w:szCs w:val="28"/>
        </w:rPr>
        <w:t xml:space="preserve"> // </w:t>
      </w:r>
      <w:r w:rsidRPr="00045631">
        <w:rPr>
          <w:rFonts w:ascii="Times New Roman" w:eastAsia="Calibri" w:hAnsi="Times New Roman" w:cs="Times New Roman"/>
          <w:sz w:val="28"/>
          <w:szCs w:val="28"/>
        </w:rPr>
        <w:t>lostart.ru</w:t>
      </w:r>
      <w:r w:rsidRPr="00E65EBF">
        <w:rPr>
          <w:rFonts w:ascii="Times New Roman" w:eastAsia="Calibri" w:hAnsi="Times New Roman" w:cs="Times New Roman"/>
          <w:sz w:val="28"/>
          <w:szCs w:val="28"/>
        </w:rPr>
        <w:t xml:space="preserve">. </w:t>
      </w:r>
      <w:r w:rsidR="00045631" w:rsidRPr="00E65EBF">
        <w:rPr>
          <w:rFonts w:ascii="Times New Roman" w:eastAsia="Calibri" w:hAnsi="Times New Roman" w:cs="Times New Roman"/>
          <w:sz w:val="28"/>
          <w:szCs w:val="28"/>
        </w:rPr>
        <w:t xml:space="preserve">URL: </w:t>
      </w:r>
      <w:r w:rsidR="00045631">
        <w:rPr>
          <w:rFonts w:ascii="Times New Roman" w:eastAsia="Calibri" w:hAnsi="Times New Roman" w:cs="Times New Roman"/>
          <w:sz w:val="28"/>
          <w:szCs w:val="28"/>
        </w:rPr>
        <w:t>https://lostart.ru/catalog/ru/tom6</w:t>
      </w:r>
      <w:r>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rPr>
        <w:t>(дата доступа: 15.05.2025).</w:t>
      </w:r>
    </w:p>
    <w:p w14:paraId="4034D288" w14:textId="3561CC5B" w:rsidR="00C91834" w:rsidRPr="00C1049A" w:rsidRDefault="00C91834" w:rsidP="00C91834">
      <w:pPr>
        <w:numPr>
          <w:ilvl w:val="0"/>
          <w:numId w:val="43"/>
        </w:numPr>
        <w:spacing w:line="360" w:lineRule="auto"/>
        <w:rPr>
          <w:rFonts w:ascii="Times New Roman" w:eastAsia="Calibri" w:hAnsi="Times New Roman" w:cs="Times New Roman"/>
          <w:sz w:val="28"/>
          <w:szCs w:val="28"/>
        </w:rPr>
      </w:pPr>
      <w:r w:rsidRPr="00C1049A">
        <w:rPr>
          <w:rFonts w:ascii="Times New Roman" w:eastAsia="Calibri" w:hAnsi="Times New Roman" w:cs="Times New Roman"/>
          <w:sz w:val="28"/>
          <w:szCs w:val="28"/>
        </w:rPr>
        <w:t>Петергоф: послевоенное возрождение</w:t>
      </w:r>
      <w:r>
        <w:rPr>
          <w:rFonts w:ascii="Times New Roman" w:eastAsia="Calibri" w:hAnsi="Times New Roman" w:cs="Times New Roman"/>
          <w:sz w:val="28"/>
          <w:szCs w:val="28"/>
        </w:rPr>
        <w:t xml:space="preserve"> // </w:t>
      </w:r>
      <w:r w:rsidRPr="00045631">
        <w:rPr>
          <w:rFonts w:ascii="Times New Roman" w:eastAsia="Calibri" w:hAnsi="Times New Roman" w:cs="Times New Roman"/>
          <w:sz w:val="28"/>
          <w:szCs w:val="28"/>
          <w:lang w:val="en-US"/>
        </w:rPr>
        <w:t>https</w:t>
      </w:r>
      <w:r w:rsidRPr="00045631">
        <w:rPr>
          <w:rFonts w:ascii="Times New Roman" w:eastAsia="Calibri" w:hAnsi="Times New Roman" w:cs="Times New Roman"/>
          <w:sz w:val="28"/>
          <w:szCs w:val="28"/>
        </w:rPr>
        <w:t>://</w:t>
      </w:r>
      <w:r w:rsidRPr="00045631">
        <w:rPr>
          <w:rFonts w:ascii="Times New Roman" w:eastAsia="Calibri" w:hAnsi="Times New Roman" w:cs="Times New Roman"/>
          <w:sz w:val="28"/>
          <w:szCs w:val="28"/>
          <w:lang w:val="en-US"/>
        </w:rPr>
        <w:t>magazineart</w:t>
      </w:r>
      <w:r w:rsidRPr="00045631">
        <w:rPr>
          <w:rFonts w:ascii="Times New Roman" w:eastAsia="Calibri" w:hAnsi="Times New Roman" w:cs="Times New Roman"/>
          <w:sz w:val="28"/>
          <w:szCs w:val="28"/>
        </w:rPr>
        <w:t>.</w:t>
      </w:r>
      <w:r w:rsidRPr="00045631">
        <w:rPr>
          <w:rFonts w:ascii="Times New Roman" w:eastAsia="Calibri" w:hAnsi="Times New Roman" w:cs="Times New Roman"/>
          <w:sz w:val="28"/>
          <w:szCs w:val="28"/>
          <w:lang w:val="en-US"/>
        </w:rPr>
        <w:t>art</w:t>
      </w:r>
      <w:r w:rsidRPr="00C1049A">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lang w:val="en-US"/>
        </w:rPr>
        <w:t>URL</w:t>
      </w:r>
      <w:r w:rsidRPr="00E65EBF">
        <w:rPr>
          <w:rFonts w:ascii="Times New Roman" w:eastAsia="Calibri" w:hAnsi="Times New Roman" w:cs="Times New Roman"/>
          <w:sz w:val="28"/>
          <w:szCs w:val="28"/>
        </w:rPr>
        <w:t xml:space="preserve">: </w:t>
      </w:r>
      <w:r w:rsidRPr="00045631">
        <w:rPr>
          <w:rFonts w:ascii="Times New Roman" w:eastAsia="Calibri" w:hAnsi="Times New Roman" w:cs="Times New Roman"/>
          <w:sz w:val="28"/>
          <w:szCs w:val="28"/>
          <w:lang w:val="en-US"/>
        </w:rPr>
        <w:t>https</w:t>
      </w:r>
      <w:r w:rsidRPr="00045631">
        <w:rPr>
          <w:rFonts w:ascii="Times New Roman" w:eastAsia="Calibri" w:hAnsi="Times New Roman" w:cs="Times New Roman"/>
          <w:sz w:val="28"/>
          <w:szCs w:val="28"/>
        </w:rPr>
        <w:t>://</w:t>
      </w:r>
      <w:r w:rsidRPr="00045631">
        <w:rPr>
          <w:rFonts w:ascii="Times New Roman" w:eastAsia="Calibri" w:hAnsi="Times New Roman" w:cs="Times New Roman"/>
          <w:sz w:val="28"/>
          <w:szCs w:val="28"/>
          <w:lang w:val="en-US"/>
        </w:rPr>
        <w:t>magazineart</w:t>
      </w:r>
      <w:r w:rsidRPr="00045631">
        <w:rPr>
          <w:rFonts w:ascii="Times New Roman" w:eastAsia="Calibri" w:hAnsi="Times New Roman" w:cs="Times New Roman"/>
          <w:sz w:val="28"/>
          <w:szCs w:val="28"/>
        </w:rPr>
        <w:t>.</w:t>
      </w:r>
      <w:r w:rsidRPr="00045631">
        <w:rPr>
          <w:rFonts w:ascii="Times New Roman" w:eastAsia="Calibri" w:hAnsi="Times New Roman" w:cs="Times New Roman"/>
          <w:sz w:val="28"/>
          <w:szCs w:val="28"/>
          <w:lang w:val="en-US"/>
        </w:rPr>
        <w:t>art</w:t>
      </w:r>
      <w:r w:rsidRPr="00045631">
        <w:rPr>
          <w:rFonts w:ascii="Times New Roman" w:eastAsia="Calibri" w:hAnsi="Times New Roman" w:cs="Times New Roman"/>
          <w:sz w:val="28"/>
          <w:szCs w:val="28"/>
        </w:rPr>
        <w:t>/</w:t>
      </w:r>
      <w:r w:rsidRPr="00045631">
        <w:rPr>
          <w:rFonts w:ascii="Times New Roman" w:eastAsia="Calibri" w:hAnsi="Times New Roman" w:cs="Times New Roman"/>
          <w:sz w:val="28"/>
          <w:szCs w:val="28"/>
          <w:lang w:val="en-US"/>
        </w:rPr>
        <w:t>book</w:t>
      </w:r>
      <w:r w:rsidRPr="00045631">
        <w:rPr>
          <w:rFonts w:ascii="Times New Roman" w:eastAsia="Calibri" w:hAnsi="Times New Roman" w:cs="Times New Roman"/>
          <w:sz w:val="28"/>
          <w:szCs w:val="28"/>
        </w:rPr>
        <w:t>/</w:t>
      </w:r>
      <w:proofErr w:type="spellStart"/>
      <w:r w:rsidRPr="00045631">
        <w:rPr>
          <w:rFonts w:ascii="Times New Roman" w:eastAsia="Calibri" w:hAnsi="Times New Roman" w:cs="Times New Roman"/>
          <w:sz w:val="28"/>
          <w:szCs w:val="28"/>
          <w:lang w:val="en-US"/>
        </w:rPr>
        <w:t>petergof</w:t>
      </w:r>
      <w:proofErr w:type="spellEnd"/>
      <w:r w:rsidRPr="00045631">
        <w:rPr>
          <w:rFonts w:ascii="Times New Roman" w:eastAsia="Calibri" w:hAnsi="Times New Roman" w:cs="Times New Roman"/>
          <w:sz w:val="28"/>
          <w:szCs w:val="28"/>
        </w:rPr>
        <w:t>-</w:t>
      </w:r>
      <w:proofErr w:type="spellStart"/>
      <w:r w:rsidRPr="00045631">
        <w:rPr>
          <w:rFonts w:ascii="Times New Roman" w:eastAsia="Calibri" w:hAnsi="Times New Roman" w:cs="Times New Roman"/>
          <w:sz w:val="28"/>
          <w:szCs w:val="28"/>
          <w:lang w:val="en-US"/>
        </w:rPr>
        <w:t>poslevoennoe</w:t>
      </w:r>
      <w:proofErr w:type="spellEnd"/>
      <w:r w:rsidRPr="00045631">
        <w:rPr>
          <w:rFonts w:ascii="Times New Roman" w:eastAsia="Calibri" w:hAnsi="Times New Roman" w:cs="Times New Roman"/>
          <w:sz w:val="28"/>
          <w:szCs w:val="28"/>
        </w:rPr>
        <w:t>-</w:t>
      </w:r>
      <w:proofErr w:type="spellStart"/>
      <w:r w:rsidRPr="00045631">
        <w:rPr>
          <w:rFonts w:ascii="Times New Roman" w:eastAsia="Calibri" w:hAnsi="Times New Roman" w:cs="Times New Roman"/>
          <w:sz w:val="28"/>
          <w:szCs w:val="28"/>
          <w:lang w:val="en-US"/>
        </w:rPr>
        <w:t>vozrozhdenie</w:t>
      </w:r>
      <w:proofErr w:type="spellEnd"/>
      <w:r w:rsidRPr="00C1049A">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rPr>
        <w:t>(дата доступа: 15.05.2025).</w:t>
      </w:r>
    </w:p>
    <w:p w14:paraId="457D75CF" w14:textId="26A230D1" w:rsidR="00C91834" w:rsidRDefault="00C91834" w:rsidP="00C91834">
      <w:pPr>
        <w:numPr>
          <w:ilvl w:val="0"/>
          <w:numId w:val="43"/>
        </w:numPr>
        <w:spacing w:line="360" w:lineRule="auto"/>
        <w:rPr>
          <w:rFonts w:ascii="Times New Roman" w:eastAsia="Calibri" w:hAnsi="Times New Roman" w:cs="Times New Roman"/>
          <w:sz w:val="28"/>
          <w:szCs w:val="28"/>
        </w:rPr>
      </w:pPr>
      <w:r w:rsidRPr="002945ED">
        <w:rPr>
          <w:rFonts w:ascii="Times New Roman" w:eastAsia="Calibri" w:hAnsi="Times New Roman" w:cs="Times New Roman"/>
          <w:sz w:val="28"/>
          <w:szCs w:val="28"/>
        </w:rPr>
        <w:t xml:space="preserve">Возрождение Петергофа после войны: уничтоженное наследие, минное поле и утерянные коллекции </w:t>
      </w:r>
      <w:r w:rsidRPr="00E65EBF">
        <w:rPr>
          <w:rFonts w:ascii="Times New Roman" w:eastAsia="Calibri" w:hAnsi="Times New Roman" w:cs="Times New Roman"/>
          <w:sz w:val="28"/>
          <w:szCs w:val="28"/>
        </w:rPr>
        <w:t xml:space="preserve">// </w:t>
      </w:r>
      <w:r w:rsidRPr="00045631">
        <w:rPr>
          <w:rFonts w:ascii="Times New Roman" w:eastAsia="Calibri" w:hAnsi="Times New Roman" w:cs="Times New Roman"/>
          <w:sz w:val="28"/>
          <w:szCs w:val="28"/>
        </w:rPr>
        <w:t>topdialog.ru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lastRenderedPageBreak/>
        <w:t>https://topdialog.ru/2020/05/09/peterhof-vozrozhdenie</w:t>
      </w:r>
      <w:r w:rsidRPr="00E65EBF">
        <w:rPr>
          <w:rFonts w:ascii="Times New Roman" w:eastAsia="Calibri" w:hAnsi="Times New Roman" w:cs="Times New Roman"/>
          <w:sz w:val="28"/>
          <w:szCs w:val="28"/>
        </w:rPr>
        <w:t xml:space="preserve"> (дата доступа: 15.05.2025).</w:t>
      </w:r>
    </w:p>
    <w:p w14:paraId="791D6E32" w14:textId="2157EFE5" w:rsidR="00C91834" w:rsidRPr="00E65EBF" w:rsidRDefault="00C91834" w:rsidP="00C91834">
      <w:pPr>
        <w:numPr>
          <w:ilvl w:val="0"/>
          <w:numId w:val="43"/>
        </w:numPr>
        <w:spacing w:line="360" w:lineRule="auto"/>
        <w:rPr>
          <w:rFonts w:ascii="Times New Roman" w:eastAsia="Calibri" w:hAnsi="Times New Roman" w:cs="Times New Roman"/>
          <w:sz w:val="28"/>
          <w:szCs w:val="28"/>
        </w:rPr>
      </w:pPr>
      <w:r w:rsidRPr="00E9168C">
        <w:rPr>
          <w:rFonts w:ascii="Times New Roman" w:eastAsia="Calibri" w:hAnsi="Times New Roman" w:cs="Times New Roman"/>
          <w:sz w:val="28"/>
          <w:szCs w:val="28"/>
        </w:rPr>
        <w:t xml:space="preserve">Дворцы, вернувшиеся с войны. 75 лет освобождению Петергофа от немецкой оккупации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tass.ru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https://tass.ru/v-strane/6007259</w:t>
      </w:r>
      <w:r w:rsidRPr="00E65EBF">
        <w:rPr>
          <w:rFonts w:ascii="Times New Roman" w:eastAsia="Calibri" w:hAnsi="Times New Roman" w:cs="Times New Roman"/>
          <w:sz w:val="28"/>
          <w:szCs w:val="28"/>
        </w:rPr>
        <w:t xml:space="preserve"> (дата доступа: 15.05.2025).</w:t>
      </w:r>
    </w:p>
    <w:p w14:paraId="791978DC" w14:textId="0E50DBC5" w:rsidR="00C91834" w:rsidRDefault="00C91834" w:rsidP="00C91834">
      <w:pPr>
        <w:numPr>
          <w:ilvl w:val="0"/>
          <w:numId w:val="43"/>
        </w:numPr>
        <w:spacing w:line="360" w:lineRule="auto"/>
        <w:rPr>
          <w:rFonts w:ascii="Times New Roman" w:eastAsia="Calibri" w:hAnsi="Times New Roman" w:cs="Times New Roman"/>
          <w:sz w:val="28"/>
          <w:szCs w:val="28"/>
        </w:rPr>
      </w:pPr>
      <w:r w:rsidRPr="00E9168C">
        <w:rPr>
          <w:rFonts w:ascii="Times New Roman" w:eastAsia="Calibri" w:hAnsi="Times New Roman" w:cs="Times New Roman"/>
          <w:sz w:val="28"/>
          <w:szCs w:val="28"/>
        </w:rPr>
        <w:t>70-летие возвращения "Самсона"</w:t>
      </w:r>
      <w:r>
        <w:rPr>
          <w:rFonts w:ascii="Times New Roman" w:eastAsia="Calibri" w:hAnsi="Times New Roman" w:cs="Times New Roman"/>
          <w:sz w:val="28"/>
          <w:szCs w:val="28"/>
        </w:rPr>
        <w:t xml:space="preserve"> // </w:t>
      </w:r>
      <w:r w:rsidRPr="00002876">
        <w:rPr>
          <w:rFonts w:ascii="Times New Roman" w:eastAsia="Calibri" w:hAnsi="Times New Roman" w:cs="Times New Roman"/>
          <w:sz w:val="28"/>
          <w:szCs w:val="28"/>
        </w:rPr>
        <w:t>peterhofmuseum.ru</w:t>
      </w:r>
      <w:r>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rPr>
        <w:t xml:space="preserve">URL: </w:t>
      </w:r>
      <w:r w:rsidRPr="00002876">
        <w:rPr>
          <w:rFonts w:ascii="Times New Roman" w:eastAsia="Calibri" w:hAnsi="Times New Roman" w:cs="Times New Roman"/>
          <w:sz w:val="28"/>
          <w:szCs w:val="28"/>
        </w:rPr>
        <w:t>https://peterhofmuseum.ru/news/2017/801</w:t>
      </w:r>
      <w:r w:rsidRPr="00E65EBF">
        <w:rPr>
          <w:rFonts w:ascii="Times New Roman" w:eastAsia="Calibri" w:hAnsi="Times New Roman" w:cs="Times New Roman"/>
          <w:sz w:val="28"/>
          <w:szCs w:val="28"/>
        </w:rPr>
        <w:t xml:space="preserve"> (дата доступа: 15.05.2025).</w:t>
      </w:r>
    </w:p>
    <w:p w14:paraId="36600211" w14:textId="29944380" w:rsidR="00C91834" w:rsidRDefault="00C91834" w:rsidP="00C91834">
      <w:pPr>
        <w:numPr>
          <w:ilvl w:val="0"/>
          <w:numId w:val="43"/>
        </w:numPr>
        <w:spacing w:line="360" w:lineRule="auto"/>
        <w:rPr>
          <w:rFonts w:ascii="Times New Roman" w:eastAsia="Calibri" w:hAnsi="Times New Roman" w:cs="Times New Roman"/>
          <w:sz w:val="28"/>
          <w:szCs w:val="28"/>
        </w:rPr>
      </w:pPr>
      <w:r w:rsidRPr="00DC5AB5">
        <w:rPr>
          <w:rFonts w:ascii="Times New Roman" w:eastAsia="Calibri" w:hAnsi="Times New Roman" w:cs="Times New Roman"/>
          <w:sz w:val="28"/>
          <w:szCs w:val="28"/>
        </w:rPr>
        <w:t xml:space="preserve">«Хранить вечно»: как эвакуировали экспонаты Петергофа в 1941 году </w:t>
      </w:r>
      <w:r w:rsidRPr="00E65EBF">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045631">
        <w:rPr>
          <w:rFonts w:ascii="Times New Roman" w:eastAsia="Calibri" w:hAnsi="Times New Roman" w:cs="Times New Roman"/>
          <w:sz w:val="28"/>
          <w:szCs w:val="28"/>
        </w:rPr>
        <w:t>gorod-plus.tv</w:t>
      </w:r>
      <w:r w:rsidRPr="00E65EBF">
        <w:rPr>
          <w:rFonts w:ascii="Times New Roman" w:eastAsia="Calibri" w:hAnsi="Times New Roman" w:cs="Times New Roman"/>
          <w:sz w:val="28"/>
          <w:szCs w:val="28"/>
        </w:rPr>
        <w:t xml:space="preserve">. URL: </w:t>
      </w:r>
      <w:r w:rsidRPr="00045631">
        <w:rPr>
          <w:rFonts w:ascii="Times New Roman" w:eastAsia="Calibri" w:hAnsi="Times New Roman" w:cs="Times New Roman"/>
          <w:sz w:val="28"/>
          <w:szCs w:val="28"/>
        </w:rPr>
        <w:t>https://gorod-plus.tv/news/45546</w:t>
      </w:r>
      <w:r w:rsidRPr="00DC5AB5">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rPr>
        <w:t>(дата доступа: 15.05.2025).</w:t>
      </w:r>
    </w:p>
    <w:p w14:paraId="7DA8291F" w14:textId="64862AEF" w:rsidR="005C4B32" w:rsidRPr="004512C7" w:rsidRDefault="00C91834" w:rsidP="00555662">
      <w:pPr>
        <w:numPr>
          <w:ilvl w:val="0"/>
          <w:numId w:val="43"/>
        </w:numPr>
        <w:spacing w:line="360" w:lineRule="auto"/>
        <w:rPr>
          <w:rFonts w:ascii="Times New Roman" w:eastAsia="Calibri" w:hAnsi="Times New Roman" w:cs="Times New Roman"/>
          <w:sz w:val="28"/>
          <w:szCs w:val="28"/>
        </w:rPr>
      </w:pPr>
      <w:r w:rsidRPr="008F0105">
        <w:rPr>
          <w:rFonts w:ascii="Times New Roman" w:eastAsia="Calibri" w:hAnsi="Times New Roman" w:cs="Times New Roman"/>
          <w:sz w:val="28"/>
          <w:szCs w:val="28"/>
        </w:rPr>
        <w:t xml:space="preserve">Спасти и сохранить. Об эвакуации музейных ценностей во время Великой Отечественной войны </w:t>
      </w:r>
      <w:r w:rsidRPr="00E65EBF">
        <w:rPr>
          <w:rFonts w:ascii="Times New Roman" w:eastAsia="Calibri" w:hAnsi="Times New Roman" w:cs="Times New Roman"/>
          <w:sz w:val="28"/>
          <w:szCs w:val="28"/>
        </w:rPr>
        <w:t xml:space="preserve">// </w:t>
      </w:r>
      <w:r w:rsidRPr="00045631">
        <w:rPr>
          <w:rFonts w:ascii="Times New Roman" w:eastAsia="Calibri" w:hAnsi="Times New Roman" w:cs="Times New Roman"/>
          <w:sz w:val="28"/>
          <w:szCs w:val="28"/>
        </w:rPr>
        <w:t>historyrussia.org</w:t>
      </w:r>
      <w:r w:rsidRPr="00E65EBF">
        <w:rPr>
          <w:rFonts w:ascii="Times New Roman" w:eastAsia="Calibri" w:hAnsi="Times New Roman" w:cs="Times New Roman"/>
          <w:sz w:val="28"/>
          <w:szCs w:val="28"/>
        </w:rPr>
        <w:t xml:space="preserve">. URL: </w:t>
      </w:r>
      <w:r w:rsidRPr="00045631">
        <w:rPr>
          <w:rFonts w:ascii="Times New Roman" w:eastAsia="Calibri" w:hAnsi="Times New Roman" w:cs="Times New Roman"/>
          <w:sz w:val="28"/>
          <w:szCs w:val="28"/>
        </w:rPr>
        <w:t>https://historyrussia.org/tsekh-istorikov/spasti-i-sokhranit</w:t>
      </w:r>
      <w:r w:rsidRPr="00E65EBF">
        <w:rPr>
          <w:rFonts w:ascii="Times New Roman" w:eastAsia="Calibri" w:hAnsi="Times New Roman" w:cs="Times New Roman"/>
          <w:sz w:val="28"/>
          <w:szCs w:val="28"/>
        </w:rPr>
        <w:t xml:space="preserve"> (дата доступа: 15.05.2025).</w:t>
      </w:r>
    </w:p>
    <w:sectPr w:rsidR="005C4B32" w:rsidRPr="004512C7" w:rsidSect="00F77BF6">
      <w:footerReference w:type="default" r:id="rId8"/>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ADB3" w14:textId="77777777" w:rsidR="00E132CD" w:rsidRDefault="00E132CD" w:rsidP="007A123A">
      <w:pPr>
        <w:spacing w:after="0" w:line="240" w:lineRule="auto"/>
      </w:pPr>
      <w:r>
        <w:separator/>
      </w:r>
    </w:p>
  </w:endnote>
  <w:endnote w:type="continuationSeparator" w:id="0">
    <w:p w14:paraId="01D11EAD" w14:textId="77777777" w:rsidR="00E132CD" w:rsidRDefault="00E132CD" w:rsidP="007A1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1927"/>
      <w:docPartObj>
        <w:docPartGallery w:val="Page Numbers (Bottom of Page)"/>
        <w:docPartUnique/>
      </w:docPartObj>
    </w:sdtPr>
    <w:sdtContent>
      <w:p w14:paraId="49567F54" w14:textId="77777777" w:rsidR="00B95BDD" w:rsidRDefault="00B95BDD">
        <w:pPr>
          <w:pStyle w:val="ac"/>
          <w:jc w:val="center"/>
        </w:pPr>
        <w:r>
          <w:fldChar w:fldCharType="begin"/>
        </w:r>
        <w:r>
          <w:instrText>PAGE   \* MERGEFORMAT</w:instrText>
        </w:r>
        <w:r>
          <w:fldChar w:fldCharType="separate"/>
        </w:r>
        <w:r>
          <w:rPr>
            <w:noProof/>
          </w:rPr>
          <w:t>1</w:t>
        </w:r>
        <w:r>
          <w:fldChar w:fldCharType="end"/>
        </w:r>
      </w:p>
    </w:sdtContent>
  </w:sdt>
  <w:p w14:paraId="165F86B2" w14:textId="77777777" w:rsidR="00B95BDD" w:rsidRDefault="00B95BD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58E82" w14:textId="77777777" w:rsidR="00E132CD" w:rsidRDefault="00E132CD" w:rsidP="007A123A">
      <w:pPr>
        <w:spacing w:after="0" w:line="240" w:lineRule="auto"/>
      </w:pPr>
      <w:r>
        <w:separator/>
      </w:r>
    </w:p>
  </w:footnote>
  <w:footnote w:type="continuationSeparator" w:id="0">
    <w:p w14:paraId="57712CA4" w14:textId="77777777" w:rsidR="00E132CD" w:rsidRDefault="00E132CD" w:rsidP="007A123A">
      <w:pPr>
        <w:spacing w:after="0" w:line="240" w:lineRule="auto"/>
      </w:pPr>
      <w:r>
        <w:continuationSeparator/>
      </w:r>
    </w:p>
  </w:footnote>
  <w:footnote w:id="1">
    <w:p w14:paraId="5A370E8C" w14:textId="4D85A2F6" w:rsidR="00A93F52" w:rsidRPr="00A93F52" w:rsidRDefault="00A93F52" w:rsidP="00C17449">
      <w:pPr>
        <w:spacing w:line="360" w:lineRule="auto"/>
        <w:rPr>
          <w:rFonts w:ascii="Times New Roman" w:eastAsia="Calibri" w:hAnsi="Times New Roman" w:cs="Times New Roman"/>
          <w:sz w:val="28"/>
          <w:szCs w:val="28"/>
        </w:rPr>
      </w:pPr>
      <w:r>
        <w:rPr>
          <w:rStyle w:val="a6"/>
        </w:rPr>
        <w:footnoteRef/>
      </w:r>
      <w:r>
        <w:t xml:space="preserve"> </w:t>
      </w:r>
      <w:r w:rsidRPr="008F0105">
        <w:rPr>
          <w:rFonts w:ascii="Times New Roman" w:eastAsia="Calibri" w:hAnsi="Times New Roman" w:cs="Times New Roman"/>
          <w:sz w:val="28"/>
          <w:szCs w:val="28"/>
        </w:rPr>
        <w:t xml:space="preserve">Спасти и сохранить. Об эвакуации музейных ценностей во время Великой Отечественной войны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historyrussia.org</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https://historyrussia.org/tsekh-istorikov/spasti-i-sokhranit</w:t>
      </w:r>
      <w:r>
        <w:rPr>
          <w:rFonts w:ascii="Times New Roman" w:eastAsia="Calibri" w:hAnsi="Times New Roman" w:cs="Times New Roman"/>
          <w:sz w:val="28"/>
          <w:szCs w:val="28"/>
        </w:rPr>
        <w:t>.</w:t>
      </w:r>
    </w:p>
  </w:footnote>
  <w:footnote w:id="2">
    <w:p w14:paraId="177CABFE" w14:textId="512AC10E" w:rsidR="00417527" w:rsidRPr="00417527" w:rsidRDefault="00417527" w:rsidP="00417527">
      <w:pPr>
        <w:pStyle w:val="a4"/>
        <w:rPr>
          <w:rFonts w:ascii="Times New Roman" w:hAnsi="Times New Roman"/>
          <w:sz w:val="28"/>
          <w:szCs w:val="28"/>
        </w:rPr>
      </w:pPr>
      <w:r>
        <w:rPr>
          <w:rStyle w:val="a6"/>
        </w:rPr>
        <w:footnoteRef/>
      </w:r>
      <w:r>
        <w:t xml:space="preserve"> </w:t>
      </w:r>
      <w:r w:rsidRPr="00B86431">
        <w:rPr>
          <w:rFonts w:ascii="Times New Roman" w:hAnsi="Times New Roman"/>
          <w:sz w:val="28"/>
          <w:szCs w:val="28"/>
        </w:rPr>
        <w:t>Петров</w:t>
      </w:r>
      <w:r>
        <w:rPr>
          <w:rFonts w:ascii="Times New Roman" w:hAnsi="Times New Roman"/>
          <w:sz w:val="28"/>
          <w:szCs w:val="28"/>
        </w:rPr>
        <w:t xml:space="preserve"> </w:t>
      </w:r>
      <w:r w:rsidRPr="00B86431">
        <w:rPr>
          <w:rFonts w:ascii="Times New Roman" w:hAnsi="Times New Roman"/>
          <w:sz w:val="28"/>
          <w:szCs w:val="28"/>
        </w:rPr>
        <w:t>П. В.</w:t>
      </w:r>
      <w:r>
        <w:rPr>
          <w:rFonts w:ascii="Times New Roman" w:hAnsi="Times New Roman"/>
          <w:sz w:val="28"/>
          <w:szCs w:val="28"/>
        </w:rPr>
        <w:t xml:space="preserve">, </w:t>
      </w:r>
      <w:r w:rsidRPr="00B86431">
        <w:rPr>
          <w:rFonts w:ascii="Times New Roman" w:hAnsi="Times New Roman"/>
          <w:sz w:val="28"/>
          <w:szCs w:val="28"/>
        </w:rPr>
        <w:t>К. Кур-Королев</w:t>
      </w:r>
      <w:r>
        <w:rPr>
          <w:rFonts w:ascii="Times New Roman" w:hAnsi="Times New Roman"/>
          <w:sz w:val="28"/>
          <w:szCs w:val="28"/>
        </w:rPr>
        <w:t>.</w:t>
      </w:r>
      <w:r w:rsidRPr="00B86431">
        <w:rPr>
          <w:rFonts w:ascii="Times New Roman" w:hAnsi="Times New Roman"/>
          <w:sz w:val="28"/>
          <w:szCs w:val="28"/>
        </w:rPr>
        <w:t xml:space="preserve"> </w:t>
      </w:r>
      <w:r w:rsidRPr="00454E93">
        <w:rPr>
          <w:rFonts w:ascii="Times New Roman" w:hAnsi="Times New Roman"/>
          <w:sz w:val="28"/>
          <w:szCs w:val="28"/>
        </w:rPr>
        <w:t>Петергоф в Великой Отечественной войне: 1941–1945. Том I — СПб.:</w:t>
      </w:r>
      <w:r>
        <w:rPr>
          <w:rFonts w:ascii="Times New Roman" w:hAnsi="Times New Roman"/>
          <w:sz w:val="28"/>
          <w:szCs w:val="28"/>
        </w:rPr>
        <w:t xml:space="preserve"> </w:t>
      </w:r>
      <w:r w:rsidRPr="00454E93">
        <w:rPr>
          <w:rFonts w:ascii="Times New Roman" w:hAnsi="Times New Roman"/>
          <w:sz w:val="28"/>
          <w:szCs w:val="28"/>
        </w:rPr>
        <w:t xml:space="preserve">ГМЗ «Петергоф», 2019. — </w:t>
      </w:r>
      <w:r>
        <w:rPr>
          <w:rFonts w:ascii="Times New Roman" w:hAnsi="Times New Roman"/>
          <w:sz w:val="28"/>
          <w:szCs w:val="28"/>
        </w:rPr>
        <w:t>С</w:t>
      </w:r>
      <w:r w:rsidRPr="00454E93">
        <w:rPr>
          <w:rFonts w:ascii="Times New Roman" w:hAnsi="Times New Roman"/>
          <w:sz w:val="28"/>
          <w:szCs w:val="28"/>
        </w:rPr>
        <w:t>.</w:t>
      </w:r>
      <w:r>
        <w:rPr>
          <w:rFonts w:ascii="Times New Roman" w:hAnsi="Times New Roman"/>
          <w:sz w:val="28"/>
          <w:szCs w:val="28"/>
        </w:rPr>
        <w:t xml:space="preserve"> 20.</w:t>
      </w:r>
    </w:p>
  </w:footnote>
  <w:footnote w:id="3">
    <w:p w14:paraId="65DC0540" w14:textId="75B950CE" w:rsidR="00F52196" w:rsidRDefault="00F52196">
      <w:pPr>
        <w:pStyle w:val="a4"/>
      </w:pPr>
      <w:r>
        <w:rPr>
          <w:rStyle w:val="a6"/>
        </w:rPr>
        <w:footnoteRef/>
      </w:r>
      <w:r>
        <w:t xml:space="preserve"> </w:t>
      </w:r>
      <w:r w:rsidRPr="00B86431">
        <w:rPr>
          <w:rFonts w:ascii="Times New Roman" w:hAnsi="Times New Roman"/>
          <w:sz w:val="28"/>
          <w:szCs w:val="28"/>
        </w:rPr>
        <w:t>Петров</w:t>
      </w:r>
      <w:r>
        <w:rPr>
          <w:rFonts w:ascii="Times New Roman" w:hAnsi="Times New Roman"/>
          <w:sz w:val="28"/>
          <w:szCs w:val="28"/>
        </w:rPr>
        <w:t xml:space="preserve"> </w:t>
      </w:r>
      <w:r w:rsidRPr="00B86431">
        <w:rPr>
          <w:rFonts w:ascii="Times New Roman" w:hAnsi="Times New Roman"/>
          <w:sz w:val="28"/>
          <w:szCs w:val="28"/>
        </w:rPr>
        <w:t>П. В.</w:t>
      </w:r>
      <w:r>
        <w:rPr>
          <w:rFonts w:ascii="Times New Roman" w:hAnsi="Times New Roman"/>
          <w:sz w:val="28"/>
          <w:szCs w:val="28"/>
        </w:rPr>
        <w:t xml:space="preserve">, </w:t>
      </w:r>
      <w:r w:rsidRPr="00B86431">
        <w:rPr>
          <w:rFonts w:ascii="Times New Roman" w:hAnsi="Times New Roman"/>
          <w:sz w:val="28"/>
          <w:szCs w:val="28"/>
        </w:rPr>
        <w:t>К. Кур-Королев</w:t>
      </w:r>
      <w:r>
        <w:rPr>
          <w:rFonts w:ascii="Times New Roman" w:hAnsi="Times New Roman"/>
          <w:sz w:val="28"/>
          <w:szCs w:val="28"/>
        </w:rPr>
        <w:t>.</w:t>
      </w:r>
      <w:r w:rsidRPr="00B86431">
        <w:rPr>
          <w:rFonts w:ascii="Times New Roman" w:hAnsi="Times New Roman"/>
          <w:sz w:val="28"/>
          <w:szCs w:val="28"/>
        </w:rPr>
        <w:t xml:space="preserve"> </w:t>
      </w:r>
      <w:r w:rsidRPr="00454E93">
        <w:rPr>
          <w:rFonts w:ascii="Times New Roman" w:hAnsi="Times New Roman"/>
          <w:sz w:val="28"/>
          <w:szCs w:val="28"/>
        </w:rPr>
        <w:t>Петергоф в Великой Отечественной войне: 1941–1945. Том I — СПб.:</w:t>
      </w:r>
      <w:r>
        <w:rPr>
          <w:rFonts w:ascii="Times New Roman" w:hAnsi="Times New Roman"/>
          <w:sz w:val="28"/>
          <w:szCs w:val="28"/>
        </w:rPr>
        <w:t xml:space="preserve"> </w:t>
      </w:r>
      <w:r w:rsidRPr="00454E93">
        <w:rPr>
          <w:rFonts w:ascii="Times New Roman" w:hAnsi="Times New Roman"/>
          <w:sz w:val="28"/>
          <w:szCs w:val="28"/>
        </w:rPr>
        <w:t xml:space="preserve">ГМЗ «Петергоф», 2019. — </w:t>
      </w:r>
      <w:r>
        <w:rPr>
          <w:rFonts w:ascii="Times New Roman" w:hAnsi="Times New Roman"/>
          <w:sz w:val="28"/>
          <w:szCs w:val="28"/>
        </w:rPr>
        <w:t>С</w:t>
      </w:r>
      <w:r w:rsidRPr="00454E93">
        <w:rPr>
          <w:rFonts w:ascii="Times New Roman" w:hAnsi="Times New Roman"/>
          <w:sz w:val="28"/>
          <w:szCs w:val="28"/>
        </w:rPr>
        <w:t>.</w:t>
      </w:r>
      <w:r>
        <w:rPr>
          <w:rFonts w:ascii="Times New Roman" w:hAnsi="Times New Roman"/>
          <w:sz w:val="28"/>
          <w:szCs w:val="28"/>
        </w:rPr>
        <w:t xml:space="preserve"> 24.</w:t>
      </w:r>
    </w:p>
  </w:footnote>
  <w:footnote w:id="4">
    <w:p w14:paraId="2D5D21F0" w14:textId="09ABAF8E" w:rsidR="00BB147B" w:rsidRPr="00015D2D" w:rsidRDefault="00BB147B" w:rsidP="00BB147B">
      <w:pPr>
        <w:spacing w:line="360" w:lineRule="auto"/>
        <w:rPr>
          <w:rFonts w:ascii="Times New Roman" w:eastAsia="Calibri" w:hAnsi="Times New Roman" w:cs="Times New Roman"/>
          <w:sz w:val="28"/>
          <w:szCs w:val="28"/>
        </w:rPr>
      </w:pPr>
      <w:r>
        <w:rPr>
          <w:rStyle w:val="a6"/>
        </w:rPr>
        <w:footnoteRef/>
      </w:r>
      <w:r>
        <w:t xml:space="preserve"> </w:t>
      </w:r>
      <w:r w:rsidRPr="009B7409">
        <w:rPr>
          <w:rFonts w:ascii="Times New Roman" w:eastAsia="Calibri" w:hAnsi="Times New Roman" w:cs="Times New Roman"/>
          <w:sz w:val="28"/>
          <w:szCs w:val="28"/>
        </w:rPr>
        <w:t xml:space="preserve">Дмитрий И. </w:t>
      </w:r>
      <w:r w:rsidR="00732035" w:rsidRPr="00732035">
        <w:rPr>
          <w:rFonts w:ascii="Times New Roman" w:eastAsia="Calibri" w:hAnsi="Times New Roman" w:cs="Times New Roman"/>
          <w:sz w:val="28"/>
          <w:szCs w:val="28"/>
        </w:rPr>
        <w:t>“</w:t>
      </w:r>
      <w:r w:rsidRPr="009B7409">
        <w:rPr>
          <w:rFonts w:ascii="Times New Roman" w:eastAsia="Calibri" w:hAnsi="Times New Roman" w:cs="Times New Roman"/>
          <w:sz w:val="28"/>
          <w:szCs w:val="28"/>
        </w:rPr>
        <w:t>Правда о Самсоне</w:t>
      </w:r>
      <w:r w:rsidR="00732035" w:rsidRPr="00732035">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9B7409">
        <w:rPr>
          <w:rFonts w:ascii="Times New Roman" w:eastAsia="Calibri" w:hAnsi="Times New Roman" w:cs="Times New Roman"/>
          <w:sz w:val="28"/>
          <w:szCs w:val="28"/>
        </w:rPr>
        <w:t>// Санкт-Петербургские ведомости. — 2020. № 029.</w:t>
      </w:r>
    </w:p>
  </w:footnote>
  <w:footnote w:id="5">
    <w:p w14:paraId="06ED2448" w14:textId="3E7C0DC7" w:rsidR="00781C99" w:rsidRPr="00781C99" w:rsidRDefault="00781C99" w:rsidP="00781C99">
      <w:pPr>
        <w:spacing w:line="360" w:lineRule="auto"/>
        <w:rPr>
          <w:rFonts w:ascii="Times New Roman" w:eastAsia="Calibri" w:hAnsi="Times New Roman" w:cs="Times New Roman"/>
          <w:sz w:val="28"/>
          <w:szCs w:val="28"/>
        </w:rPr>
      </w:pPr>
      <w:r>
        <w:rPr>
          <w:rStyle w:val="a6"/>
        </w:rPr>
        <w:footnoteRef/>
      </w:r>
      <w:r>
        <w:t xml:space="preserve"> </w:t>
      </w:r>
      <w:r w:rsidRPr="00E9168C">
        <w:rPr>
          <w:rFonts w:ascii="Times New Roman" w:eastAsia="Calibri" w:hAnsi="Times New Roman" w:cs="Times New Roman"/>
          <w:sz w:val="28"/>
          <w:szCs w:val="28"/>
        </w:rPr>
        <w:t xml:space="preserve">Дворцы, вернувшиеся с войны. 75 лет освобождению Петергофа от немецкой оккупации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tass.ru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https://tass.ru/v-strane/6007259</w:t>
      </w:r>
      <w:r w:rsidR="00BD42CE">
        <w:rPr>
          <w:rFonts w:ascii="Times New Roman" w:eastAsia="Calibri" w:hAnsi="Times New Roman" w:cs="Times New Roman"/>
          <w:sz w:val="28"/>
          <w:szCs w:val="28"/>
        </w:rPr>
        <w:t>.</w:t>
      </w:r>
    </w:p>
  </w:footnote>
  <w:footnote w:id="6">
    <w:p w14:paraId="6E28F7DD" w14:textId="4C0D441D" w:rsidR="00646446" w:rsidRPr="00646446" w:rsidRDefault="00646446" w:rsidP="00646446">
      <w:pPr>
        <w:spacing w:line="360" w:lineRule="auto"/>
        <w:rPr>
          <w:rFonts w:ascii="Times New Roman" w:eastAsia="Calibri" w:hAnsi="Times New Roman" w:cs="Times New Roman"/>
          <w:sz w:val="28"/>
          <w:szCs w:val="28"/>
        </w:rPr>
      </w:pPr>
      <w:r>
        <w:rPr>
          <w:rStyle w:val="a6"/>
        </w:rPr>
        <w:footnoteRef/>
      </w:r>
      <w:r>
        <w:t xml:space="preserve"> </w:t>
      </w:r>
      <w:r w:rsidRPr="00EB1EAA">
        <w:rPr>
          <w:rFonts w:ascii="Times New Roman" w:eastAsia="Calibri" w:hAnsi="Times New Roman" w:cs="Times New Roman"/>
          <w:sz w:val="28"/>
          <w:szCs w:val="28"/>
        </w:rPr>
        <w:t>Культурные ценности – Жертвы войны</w:t>
      </w:r>
      <w:r>
        <w:rPr>
          <w:rFonts w:ascii="Times New Roman" w:eastAsia="Calibri" w:hAnsi="Times New Roman" w:cs="Times New Roman"/>
          <w:sz w:val="28"/>
          <w:szCs w:val="28"/>
        </w:rPr>
        <w:t xml:space="preserve"> // </w:t>
      </w:r>
      <w:r w:rsidRPr="00002876">
        <w:rPr>
          <w:rFonts w:ascii="Times New Roman" w:eastAsia="Calibri" w:hAnsi="Times New Roman" w:cs="Times New Roman"/>
          <w:sz w:val="28"/>
          <w:szCs w:val="28"/>
        </w:rPr>
        <w:t>lostart.ru</w:t>
      </w:r>
      <w:r w:rsidRPr="00E65EBF">
        <w:rPr>
          <w:rFonts w:ascii="Times New Roman" w:eastAsia="Calibri" w:hAnsi="Times New Roman" w:cs="Times New Roman"/>
          <w:sz w:val="28"/>
          <w:szCs w:val="28"/>
        </w:rPr>
        <w:t xml:space="preserve">. </w:t>
      </w:r>
      <w:r w:rsidR="00002876" w:rsidRPr="00E65EBF">
        <w:rPr>
          <w:rFonts w:ascii="Times New Roman" w:eastAsia="Calibri" w:hAnsi="Times New Roman" w:cs="Times New Roman"/>
          <w:sz w:val="28"/>
          <w:szCs w:val="28"/>
        </w:rPr>
        <w:t xml:space="preserve">URL: </w:t>
      </w:r>
      <w:r w:rsidR="00002876">
        <w:rPr>
          <w:rFonts w:ascii="Times New Roman" w:eastAsia="Calibri" w:hAnsi="Times New Roman" w:cs="Times New Roman"/>
          <w:sz w:val="28"/>
          <w:szCs w:val="28"/>
        </w:rPr>
        <w:t>https://lostart.ru/catalog/ru/tom6</w:t>
      </w:r>
      <w:r w:rsidR="00BD42CE">
        <w:rPr>
          <w:rFonts w:ascii="Times New Roman" w:eastAsia="Calibri" w:hAnsi="Times New Roman" w:cs="Times New Roman"/>
          <w:sz w:val="28"/>
          <w:szCs w:val="28"/>
        </w:rPr>
        <w:t>.</w:t>
      </w:r>
    </w:p>
  </w:footnote>
  <w:footnote w:id="7">
    <w:p w14:paraId="52F62335" w14:textId="5C2A23D9" w:rsidR="009F156C" w:rsidRDefault="009F156C">
      <w:pPr>
        <w:pStyle w:val="a4"/>
      </w:pPr>
      <w:r>
        <w:rPr>
          <w:rStyle w:val="a6"/>
        </w:rPr>
        <w:footnoteRef/>
      </w:r>
      <w:r>
        <w:t xml:space="preserve"> </w:t>
      </w:r>
      <w:r w:rsidRPr="00B86431">
        <w:rPr>
          <w:rFonts w:ascii="Times New Roman" w:hAnsi="Times New Roman"/>
          <w:sz w:val="28"/>
          <w:szCs w:val="28"/>
        </w:rPr>
        <w:t>Петров</w:t>
      </w:r>
      <w:r>
        <w:rPr>
          <w:rFonts w:ascii="Times New Roman" w:hAnsi="Times New Roman"/>
          <w:sz w:val="28"/>
          <w:szCs w:val="28"/>
        </w:rPr>
        <w:t xml:space="preserve"> </w:t>
      </w:r>
      <w:r w:rsidRPr="00B86431">
        <w:rPr>
          <w:rFonts w:ascii="Times New Roman" w:hAnsi="Times New Roman"/>
          <w:sz w:val="28"/>
          <w:szCs w:val="28"/>
        </w:rPr>
        <w:t>П. В.</w:t>
      </w:r>
      <w:r>
        <w:rPr>
          <w:rFonts w:ascii="Times New Roman" w:hAnsi="Times New Roman"/>
          <w:sz w:val="28"/>
          <w:szCs w:val="28"/>
        </w:rPr>
        <w:t xml:space="preserve">, </w:t>
      </w:r>
      <w:r w:rsidRPr="00B86431">
        <w:rPr>
          <w:rFonts w:ascii="Times New Roman" w:hAnsi="Times New Roman"/>
          <w:sz w:val="28"/>
          <w:szCs w:val="28"/>
        </w:rPr>
        <w:t>К. Кур-Королев</w:t>
      </w:r>
      <w:r>
        <w:rPr>
          <w:rFonts w:ascii="Times New Roman" w:hAnsi="Times New Roman"/>
          <w:sz w:val="28"/>
          <w:szCs w:val="28"/>
        </w:rPr>
        <w:t>.</w:t>
      </w:r>
      <w:r w:rsidRPr="00B86431">
        <w:rPr>
          <w:rFonts w:ascii="Times New Roman" w:hAnsi="Times New Roman"/>
          <w:sz w:val="28"/>
          <w:szCs w:val="28"/>
        </w:rPr>
        <w:t xml:space="preserve"> </w:t>
      </w:r>
      <w:r w:rsidRPr="00454E93">
        <w:rPr>
          <w:rFonts w:ascii="Times New Roman" w:hAnsi="Times New Roman"/>
          <w:sz w:val="28"/>
          <w:szCs w:val="28"/>
        </w:rPr>
        <w:t>Петергоф в Великой Отечественной войне: 1941–1945. Том I — СПб.:</w:t>
      </w:r>
      <w:r>
        <w:rPr>
          <w:rFonts w:ascii="Times New Roman" w:hAnsi="Times New Roman"/>
          <w:sz w:val="28"/>
          <w:szCs w:val="28"/>
        </w:rPr>
        <w:t xml:space="preserve"> </w:t>
      </w:r>
      <w:r w:rsidRPr="00454E93">
        <w:rPr>
          <w:rFonts w:ascii="Times New Roman" w:hAnsi="Times New Roman"/>
          <w:sz w:val="28"/>
          <w:szCs w:val="28"/>
        </w:rPr>
        <w:t xml:space="preserve">ГМЗ «Петергоф», 2019. — </w:t>
      </w:r>
      <w:r>
        <w:rPr>
          <w:rFonts w:ascii="Times New Roman" w:hAnsi="Times New Roman"/>
          <w:sz w:val="28"/>
          <w:szCs w:val="28"/>
        </w:rPr>
        <w:t>С</w:t>
      </w:r>
      <w:r w:rsidRPr="00454E93">
        <w:rPr>
          <w:rFonts w:ascii="Times New Roman" w:hAnsi="Times New Roman"/>
          <w:sz w:val="28"/>
          <w:szCs w:val="28"/>
        </w:rPr>
        <w:t>.</w:t>
      </w:r>
      <w:r>
        <w:rPr>
          <w:rFonts w:ascii="Times New Roman" w:hAnsi="Times New Roman"/>
          <w:sz w:val="28"/>
          <w:szCs w:val="28"/>
        </w:rPr>
        <w:t xml:space="preserve"> 24.</w:t>
      </w:r>
    </w:p>
  </w:footnote>
  <w:footnote w:id="8">
    <w:p w14:paraId="12D53317" w14:textId="3D22DB17" w:rsidR="00BD42CE" w:rsidRPr="00BD42CE" w:rsidRDefault="00BD42CE" w:rsidP="00BD42CE">
      <w:pPr>
        <w:spacing w:line="360" w:lineRule="auto"/>
        <w:rPr>
          <w:rFonts w:ascii="Times New Roman" w:eastAsia="Calibri" w:hAnsi="Times New Roman" w:cs="Times New Roman"/>
          <w:sz w:val="28"/>
          <w:szCs w:val="28"/>
        </w:rPr>
      </w:pPr>
      <w:r>
        <w:rPr>
          <w:rStyle w:val="a6"/>
        </w:rPr>
        <w:footnoteRef/>
      </w:r>
      <w:r>
        <w:t xml:space="preserve"> </w:t>
      </w:r>
      <w:r w:rsidRPr="002945ED">
        <w:rPr>
          <w:rFonts w:ascii="Times New Roman" w:eastAsia="Calibri" w:hAnsi="Times New Roman" w:cs="Times New Roman"/>
          <w:sz w:val="28"/>
          <w:szCs w:val="28"/>
        </w:rPr>
        <w:t xml:space="preserve">Возрождение Петергофа после войны: уничтоженное наследие, минное поле и утерянные коллекции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topdialog.ru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https://topdialog.ru/2020/05/09/peterhof-vozrozhdenie</w:t>
      </w:r>
      <w:r>
        <w:rPr>
          <w:rFonts w:ascii="Times New Roman" w:eastAsia="Calibri" w:hAnsi="Times New Roman" w:cs="Times New Roman"/>
          <w:sz w:val="28"/>
          <w:szCs w:val="28"/>
        </w:rPr>
        <w:t>.</w:t>
      </w:r>
    </w:p>
  </w:footnote>
  <w:footnote w:id="9">
    <w:p w14:paraId="029ECFB2" w14:textId="2E56964F" w:rsidR="007A6B47" w:rsidRPr="001A0C93" w:rsidRDefault="007A6B47" w:rsidP="001A0C93">
      <w:pPr>
        <w:spacing w:line="360" w:lineRule="auto"/>
        <w:rPr>
          <w:rFonts w:ascii="Times New Roman" w:eastAsia="Calibri" w:hAnsi="Times New Roman" w:cs="Times New Roman"/>
          <w:sz w:val="28"/>
          <w:szCs w:val="28"/>
        </w:rPr>
      </w:pPr>
      <w:r>
        <w:rPr>
          <w:rStyle w:val="a6"/>
        </w:rPr>
        <w:footnoteRef/>
      </w:r>
      <w:r>
        <w:t xml:space="preserve"> </w:t>
      </w:r>
      <w:r w:rsidRPr="00C1049A">
        <w:rPr>
          <w:rFonts w:ascii="Times New Roman" w:eastAsia="Calibri" w:hAnsi="Times New Roman" w:cs="Times New Roman"/>
          <w:sz w:val="28"/>
          <w:szCs w:val="28"/>
        </w:rPr>
        <w:t>Петергоф: послевоенное возрождение</w:t>
      </w:r>
      <w:r>
        <w:rPr>
          <w:rFonts w:ascii="Times New Roman" w:eastAsia="Calibri" w:hAnsi="Times New Roman" w:cs="Times New Roman"/>
          <w:sz w:val="28"/>
          <w:szCs w:val="28"/>
        </w:rPr>
        <w:t xml:space="preserve"> // </w:t>
      </w:r>
      <w:r w:rsidRPr="00002876">
        <w:rPr>
          <w:rFonts w:ascii="Times New Roman" w:eastAsia="Calibri" w:hAnsi="Times New Roman" w:cs="Times New Roman"/>
          <w:sz w:val="28"/>
          <w:szCs w:val="28"/>
          <w:lang w:val="en-US"/>
        </w:rPr>
        <w:t>https</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magazineart</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art</w:t>
      </w:r>
      <w:r w:rsidRPr="00C1049A">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lang w:val="en-US"/>
        </w:rPr>
        <w:t>URL</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lang w:val="en-US"/>
        </w:rPr>
        <w:t>https</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magazineart</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art</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book</w:t>
      </w:r>
      <w:r w:rsidRPr="00002876">
        <w:rPr>
          <w:rFonts w:ascii="Times New Roman" w:eastAsia="Calibri" w:hAnsi="Times New Roman" w:cs="Times New Roman"/>
          <w:sz w:val="28"/>
          <w:szCs w:val="28"/>
        </w:rPr>
        <w:t>/</w:t>
      </w:r>
      <w:proofErr w:type="spellStart"/>
      <w:r w:rsidRPr="00002876">
        <w:rPr>
          <w:rFonts w:ascii="Times New Roman" w:eastAsia="Calibri" w:hAnsi="Times New Roman" w:cs="Times New Roman"/>
          <w:sz w:val="28"/>
          <w:szCs w:val="28"/>
          <w:lang w:val="en-US"/>
        </w:rPr>
        <w:t>petergof</w:t>
      </w:r>
      <w:proofErr w:type="spellEnd"/>
      <w:r w:rsidRPr="00002876">
        <w:rPr>
          <w:rFonts w:ascii="Times New Roman" w:eastAsia="Calibri" w:hAnsi="Times New Roman" w:cs="Times New Roman"/>
          <w:sz w:val="28"/>
          <w:szCs w:val="28"/>
        </w:rPr>
        <w:t>-</w:t>
      </w:r>
      <w:proofErr w:type="spellStart"/>
      <w:r w:rsidRPr="00002876">
        <w:rPr>
          <w:rFonts w:ascii="Times New Roman" w:eastAsia="Calibri" w:hAnsi="Times New Roman" w:cs="Times New Roman"/>
          <w:sz w:val="28"/>
          <w:szCs w:val="28"/>
          <w:lang w:val="en-US"/>
        </w:rPr>
        <w:t>poslevoennoe</w:t>
      </w:r>
      <w:proofErr w:type="spellEnd"/>
      <w:r w:rsidRPr="00002876">
        <w:rPr>
          <w:rFonts w:ascii="Times New Roman" w:eastAsia="Calibri" w:hAnsi="Times New Roman" w:cs="Times New Roman"/>
          <w:sz w:val="28"/>
          <w:szCs w:val="28"/>
        </w:rPr>
        <w:t>-</w:t>
      </w:r>
      <w:proofErr w:type="spellStart"/>
      <w:r w:rsidRPr="00002876">
        <w:rPr>
          <w:rFonts w:ascii="Times New Roman" w:eastAsia="Calibri" w:hAnsi="Times New Roman" w:cs="Times New Roman"/>
          <w:sz w:val="28"/>
          <w:szCs w:val="28"/>
          <w:lang w:val="en-US"/>
        </w:rPr>
        <w:t>vozrozhdenie</w:t>
      </w:r>
      <w:proofErr w:type="spellEnd"/>
      <w:r w:rsidR="00784C61">
        <w:rPr>
          <w:rFonts w:ascii="Times New Roman" w:eastAsia="Calibri" w:hAnsi="Times New Roman" w:cs="Times New Roman"/>
          <w:sz w:val="28"/>
          <w:szCs w:val="28"/>
        </w:rPr>
        <w:t>.</w:t>
      </w:r>
    </w:p>
  </w:footnote>
  <w:footnote w:id="10">
    <w:p w14:paraId="160E5918" w14:textId="1FDD0EEF" w:rsidR="001A0C93" w:rsidRDefault="001A0C93" w:rsidP="001A0C93">
      <w:pPr>
        <w:spacing w:line="360" w:lineRule="auto"/>
        <w:rPr>
          <w:rFonts w:ascii="Times New Roman" w:eastAsia="Calibri" w:hAnsi="Times New Roman" w:cs="Times New Roman"/>
          <w:sz w:val="28"/>
          <w:szCs w:val="28"/>
        </w:rPr>
      </w:pPr>
      <w:r>
        <w:rPr>
          <w:rStyle w:val="a6"/>
        </w:rPr>
        <w:footnoteRef/>
      </w:r>
      <w:r>
        <w:t xml:space="preserve"> </w:t>
      </w:r>
      <w:r w:rsidRPr="002945ED">
        <w:rPr>
          <w:rFonts w:ascii="Times New Roman" w:eastAsia="Calibri" w:hAnsi="Times New Roman" w:cs="Times New Roman"/>
          <w:sz w:val="28"/>
          <w:szCs w:val="28"/>
        </w:rPr>
        <w:t xml:space="preserve">Возрождение Петергофа после войны: уничтоженное наследие, минное поле и утерянные коллекции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topdialog.ru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https://topdialog.ru/2020/05/09/peterhof-vozrozhdenie</w:t>
      </w:r>
      <w:r w:rsidRPr="00E65EBF">
        <w:rPr>
          <w:rFonts w:ascii="Times New Roman" w:eastAsia="Calibri" w:hAnsi="Times New Roman" w:cs="Times New Roman"/>
          <w:sz w:val="28"/>
          <w:szCs w:val="28"/>
        </w:rPr>
        <w:t xml:space="preserve"> </w:t>
      </w:r>
    </w:p>
    <w:p w14:paraId="39FE29EF" w14:textId="3F7CA2D8" w:rsidR="001A0C93" w:rsidRDefault="001A0C93">
      <w:pPr>
        <w:pStyle w:val="a4"/>
      </w:pPr>
    </w:p>
  </w:footnote>
  <w:footnote w:id="11">
    <w:p w14:paraId="646EED41" w14:textId="63C8F4B0" w:rsidR="00BD5A88" w:rsidRPr="002D14B9" w:rsidRDefault="00BD5A88" w:rsidP="002D14B9">
      <w:pPr>
        <w:spacing w:line="360" w:lineRule="auto"/>
        <w:rPr>
          <w:rFonts w:ascii="Times New Roman" w:eastAsia="Calibri" w:hAnsi="Times New Roman" w:cs="Times New Roman"/>
          <w:sz w:val="28"/>
          <w:szCs w:val="28"/>
        </w:rPr>
      </w:pPr>
      <w:r>
        <w:rPr>
          <w:rStyle w:val="a6"/>
        </w:rPr>
        <w:footnoteRef/>
      </w:r>
      <w:r>
        <w:t xml:space="preserve"> </w:t>
      </w:r>
      <w:r w:rsidRPr="00671AD1">
        <w:rPr>
          <w:rFonts w:ascii="Times New Roman" w:eastAsia="Calibri" w:hAnsi="Times New Roman" w:cs="Times New Roman"/>
          <w:sz w:val="28"/>
          <w:szCs w:val="28"/>
        </w:rPr>
        <w:t>Петров П. В. Восстановление дворцов и парков Петродворца в 1940–1950-е гг.</w:t>
      </w:r>
      <w:r w:rsidR="00DE7D90">
        <w:rPr>
          <w:rFonts w:ascii="Times New Roman" w:eastAsia="Calibri" w:hAnsi="Times New Roman" w:cs="Times New Roman"/>
          <w:sz w:val="28"/>
          <w:szCs w:val="28"/>
        </w:rPr>
        <w:t xml:space="preserve"> </w:t>
      </w:r>
      <w:r w:rsidRPr="00671AD1">
        <w:rPr>
          <w:rFonts w:ascii="Times New Roman" w:eastAsia="Calibri" w:hAnsi="Times New Roman" w:cs="Times New Roman"/>
          <w:sz w:val="28"/>
          <w:szCs w:val="28"/>
        </w:rPr>
        <w:t xml:space="preserve">// Вестник </w:t>
      </w:r>
      <w:proofErr w:type="spellStart"/>
      <w:r w:rsidRPr="00671AD1">
        <w:rPr>
          <w:rFonts w:ascii="Times New Roman" w:eastAsia="Calibri" w:hAnsi="Times New Roman" w:cs="Times New Roman"/>
          <w:sz w:val="28"/>
          <w:szCs w:val="28"/>
        </w:rPr>
        <w:t>СПбГИК</w:t>
      </w:r>
      <w:proofErr w:type="spellEnd"/>
      <w:r w:rsidRPr="00671AD1">
        <w:rPr>
          <w:rFonts w:ascii="Times New Roman" w:eastAsia="Calibri" w:hAnsi="Times New Roman" w:cs="Times New Roman"/>
          <w:sz w:val="28"/>
          <w:szCs w:val="28"/>
        </w:rPr>
        <w:t xml:space="preserve"> — 2017. С. 89.</w:t>
      </w:r>
    </w:p>
  </w:footnote>
  <w:footnote w:id="12">
    <w:p w14:paraId="36A79D7A" w14:textId="32C26A90" w:rsidR="008D7D1F" w:rsidRDefault="008D7D1F">
      <w:pPr>
        <w:pStyle w:val="a4"/>
      </w:pPr>
      <w:r>
        <w:rPr>
          <w:rStyle w:val="a6"/>
        </w:rPr>
        <w:footnoteRef/>
      </w:r>
      <w:r>
        <w:t xml:space="preserve"> </w:t>
      </w:r>
      <w:r w:rsidRPr="00555662">
        <w:rPr>
          <w:rFonts w:ascii="Times New Roman" w:hAnsi="Times New Roman"/>
          <w:sz w:val="28"/>
          <w:szCs w:val="28"/>
        </w:rPr>
        <w:t>Возродим фонтаны Петродворца</w:t>
      </w:r>
      <w:r>
        <w:rPr>
          <w:rFonts w:ascii="Times New Roman" w:hAnsi="Times New Roman"/>
          <w:sz w:val="28"/>
          <w:szCs w:val="28"/>
        </w:rPr>
        <w:t xml:space="preserve">! // </w:t>
      </w:r>
      <w:r w:rsidRPr="00555662">
        <w:rPr>
          <w:rFonts w:ascii="Times New Roman" w:hAnsi="Times New Roman"/>
          <w:sz w:val="28"/>
          <w:szCs w:val="28"/>
        </w:rPr>
        <w:t>«Газета Ленинградская правда»</w:t>
      </w:r>
      <w:r>
        <w:rPr>
          <w:rFonts w:ascii="Times New Roman" w:hAnsi="Times New Roman"/>
          <w:sz w:val="28"/>
          <w:szCs w:val="28"/>
        </w:rPr>
        <w:t xml:space="preserve"> </w:t>
      </w:r>
      <w:r w:rsidRPr="00671AD1">
        <w:rPr>
          <w:rFonts w:ascii="Times New Roman" w:hAnsi="Times New Roman"/>
          <w:sz w:val="28"/>
          <w:szCs w:val="28"/>
        </w:rPr>
        <w:t>—</w:t>
      </w:r>
      <w:r>
        <w:rPr>
          <w:rFonts w:ascii="Times New Roman" w:hAnsi="Times New Roman"/>
          <w:sz w:val="28"/>
          <w:szCs w:val="28"/>
        </w:rPr>
        <w:t xml:space="preserve"> </w:t>
      </w:r>
      <w:r w:rsidRPr="00555662">
        <w:rPr>
          <w:rFonts w:ascii="Times New Roman" w:hAnsi="Times New Roman"/>
          <w:sz w:val="28"/>
          <w:szCs w:val="28"/>
        </w:rPr>
        <w:t>1945</w:t>
      </w:r>
      <w:r>
        <w:rPr>
          <w:rFonts w:ascii="Times New Roman" w:hAnsi="Times New Roman"/>
          <w:sz w:val="28"/>
          <w:szCs w:val="28"/>
        </w:rPr>
        <w:t xml:space="preserve">. </w:t>
      </w:r>
      <w:r w:rsidRPr="00555662">
        <w:rPr>
          <w:rFonts w:ascii="Times New Roman" w:hAnsi="Times New Roman"/>
          <w:sz w:val="28"/>
          <w:szCs w:val="28"/>
        </w:rPr>
        <w:t>№ 65</w:t>
      </w:r>
      <w:r>
        <w:rPr>
          <w:rFonts w:ascii="Times New Roman" w:hAnsi="Times New Roman"/>
          <w:sz w:val="28"/>
          <w:szCs w:val="28"/>
        </w:rPr>
        <w:t>.</w:t>
      </w:r>
    </w:p>
  </w:footnote>
  <w:footnote w:id="13">
    <w:p w14:paraId="31231A7E" w14:textId="78B113F8" w:rsidR="003B434E" w:rsidRPr="00C1049A" w:rsidRDefault="003B434E" w:rsidP="003B434E">
      <w:pPr>
        <w:spacing w:line="360" w:lineRule="auto"/>
        <w:rPr>
          <w:rFonts w:ascii="Times New Roman" w:eastAsia="Calibri" w:hAnsi="Times New Roman" w:cs="Times New Roman"/>
          <w:sz w:val="28"/>
          <w:szCs w:val="28"/>
        </w:rPr>
      </w:pPr>
      <w:r>
        <w:rPr>
          <w:rStyle w:val="a6"/>
        </w:rPr>
        <w:footnoteRef/>
      </w:r>
      <w:r>
        <w:t xml:space="preserve"> </w:t>
      </w:r>
      <w:r w:rsidRPr="00C1049A">
        <w:rPr>
          <w:rFonts w:ascii="Times New Roman" w:eastAsia="Calibri" w:hAnsi="Times New Roman" w:cs="Times New Roman"/>
          <w:sz w:val="28"/>
          <w:szCs w:val="28"/>
        </w:rPr>
        <w:t>Петергоф: послевоенное возрождение</w:t>
      </w:r>
      <w:r>
        <w:rPr>
          <w:rFonts w:ascii="Times New Roman" w:eastAsia="Calibri" w:hAnsi="Times New Roman" w:cs="Times New Roman"/>
          <w:sz w:val="28"/>
          <w:szCs w:val="28"/>
        </w:rPr>
        <w:t xml:space="preserve"> // </w:t>
      </w:r>
      <w:r w:rsidRPr="00002876">
        <w:rPr>
          <w:rFonts w:ascii="Times New Roman" w:eastAsia="Calibri" w:hAnsi="Times New Roman" w:cs="Times New Roman"/>
          <w:sz w:val="28"/>
          <w:szCs w:val="28"/>
          <w:lang w:val="en-US"/>
        </w:rPr>
        <w:t>https</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magazineart</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art</w:t>
      </w:r>
      <w:r w:rsidRPr="00C1049A">
        <w:rPr>
          <w:rFonts w:ascii="Times New Roman" w:eastAsia="Calibri" w:hAnsi="Times New Roman" w:cs="Times New Roman"/>
          <w:sz w:val="28"/>
          <w:szCs w:val="28"/>
        </w:rPr>
        <w:t xml:space="preserve"> </w:t>
      </w:r>
      <w:r w:rsidRPr="00E65EBF">
        <w:rPr>
          <w:rFonts w:ascii="Times New Roman" w:eastAsia="Calibri" w:hAnsi="Times New Roman" w:cs="Times New Roman"/>
          <w:sz w:val="28"/>
          <w:szCs w:val="28"/>
          <w:lang w:val="en-US"/>
        </w:rPr>
        <w:t>URL</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lang w:val="en-US"/>
        </w:rPr>
        <w:t>https</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magazineart</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art</w:t>
      </w:r>
      <w:r w:rsidRPr="00002876">
        <w:rPr>
          <w:rFonts w:ascii="Times New Roman" w:eastAsia="Calibri" w:hAnsi="Times New Roman" w:cs="Times New Roman"/>
          <w:sz w:val="28"/>
          <w:szCs w:val="28"/>
        </w:rPr>
        <w:t>/</w:t>
      </w:r>
      <w:r w:rsidRPr="00002876">
        <w:rPr>
          <w:rFonts w:ascii="Times New Roman" w:eastAsia="Calibri" w:hAnsi="Times New Roman" w:cs="Times New Roman"/>
          <w:sz w:val="28"/>
          <w:szCs w:val="28"/>
          <w:lang w:val="en-US"/>
        </w:rPr>
        <w:t>book</w:t>
      </w:r>
      <w:r w:rsidRPr="00002876">
        <w:rPr>
          <w:rFonts w:ascii="Times New Roman" w:eastAsia="Calibri" w:hAnsi="Times New Roman" w:cs="Times New Roman"/>
          <w:sz w:val="28"/>
          <w:szCs w:val="28"/>
        </w:rPr>
        <w:t>/</w:t>
      </w:r>
      <w:proofErr w:type="spellStart"/>
      <w:r w:rsidRPr="00002876">
        <w:rPr>
          <w:rFonts w:ascii="Times New Roman" w:eastAsia="Calibri" w:hAnsi="Times New Roman" w:cs="Times New Roman"/>
          <w:sz w:val="28"/>
          <w:szCs w:val="28"/>
          <w:lang w:val="en-US"/>
        </w:rPr>
        <w:t>petergof</w:t>
      </w:r>
      <w:proofErr w:type="spellEnd"/>
      <w:r w:rsidRPr="00002876">
        <w:rPr>
          <w:rFonts w:ascii="Times New Roman" w:eastAsia="Calibri" w:hAnsi="Times New Roman" w:cs="Times New Roman"/>
          <w:sz w:val="28"/>
          <w:szCs w:val="28"/>
        </w:rPr>
        <w:t>-</w:t>
      </w:r>
      <w:proofErr w:type="spellStart"/>
      <w:r w:rsidRPr="00002876">
        <w:rPr>
          <w:rFonts w:ascii="Times New Roman" w:eastAsia="Calibri" w:hAnsi="Times New Roman" w:cs="Times New Roman"/>
          <w:sz w:val="28"/>
          <w:szCs w:val="28"/>
          <w:lang w:val="en-US"/>
        </w:rPr>
        <w:t>poslevoennoe</w:t>
      </w:r>
      <w:proofErr w:type="spellEnd"/>
      <w:r w:rsidRPr="00002876">
        <w:rPr>
          <w:rFonts w:ascii="Times New Roman" w:eastAsia="Calibri" w:hAnsi="Times New Roman" w:cs="Times New Roman"/>
          <w:sz w:val="28"/>
          <w:szCs w:val="28"/>
        </w:rPr>
        <w:t>-</w:t>
      </w:r>
      <w:proofErr w:type="spellStart"/>
      <w:r w:rsidRPr="00002876">
        <w:rPr>
          <w:rFonts w:ascii="Times New Roman" w:eastAsia="Calibri" w:hAnsi="Times New Roman" w:cs="Times New Roman"/>
          <w:sz w:val="28"/>
          <w:szCs w:val="28"/>
          <w:lang w:val="en-US"/>
        </w:rPr>
        <w:t>vozrozhdenie</w:t>
      </w:r>
      <w:proofErr w:type="spellEnd"/>
      <w:r>
        <w:rPr>
          <w:rFonts w:ascii="Times New Roman" w:eastAsia="Calibri" w:hAnsi="Times New Roman" w:cs="Times New Roman"/>
          <w:sz w:val="28"/>
          <w:szCs w:val="28"/>
        </w:rPr>
        <w:t>.</w:t>
      </w:r>
    </w:p>
    <w:p w14:paraId="1837CD7D" w14:textId="2ABC10C4" w:rsidR="003B434E" w:rsidRDefault="003B434E">
      <w:pPr>
        <w:pStyle w:val="a4"/>
      </w:pPr>
    </w:p>
  </w:footnote>
  <w:footnote w:id="14">
    <w:p w14:paraId="780553B8" w14:textId="1982DD87" w:rsidR="001D04C9" w:rsidRDefault="001D04C9">
      <w:pPr>
        <w:pStyle w:val="a4"/>
      </w:pPr>
      <w:r>
        <w:rPr>
          <w:rStyle w:val="a6"/>
        </w:rPr>
        <w:footnoteRef/>
      </w:r>
      <w:r>
        <w:t xml:space="preserve"> </w:t>
      </w:r>
      <w:r w:rsidRPr="00C1049A">
        <w:rPr>
          <w:rFonts w:ascii="Times New Roman" w:hAnsi="Times New Roman"/>
          <w:sz w:val="28"/>
          <w:szCs w:val="28"/>
        </w:rPr>
        <w:t>Петергоф: послевоенное возрождение</w:t>
      </w:r>
      <w:r>
        <w:rPr>
          <w:rFonts w:ascii="Times New Roman" w:hAnsi="Times New Roman"/>
          <w:sz w:val="28"/>
          <w:szCs w:val="28"/>
        </w:rPr>
        <w:t xml:space="preserve"> //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C1049A">
        <w:rPr>
          <w:rFonts w:ascii="Times New Roman" w:hAnsi="Times New Roman"/>
          <w:sz w:val="28"/>
          <w:szCs w:val="28"/>
        </w:rPr>
        <w:t xml:space="preserve"> </w:t>
      </w:r>
      <w:r w:rsidRPr="00E65EBF">
        <w:rPr>
          <w:rFonts w:ascii="Times New Roman" w:hAnsi="Times New Roman"/>
          <w:sz w:val="28"/>
          <w:szCs w:val="28"/>
          <w:lang w:val="en-US"/>
        </w:rPr>
        <w:t>URL</w:t>
      </w:r>
      <w:r w:rsidRPr="00E65EBF">
        <w:rPr>
          <w:rFonts w:ascii="Times New Roman" w:hAnsi="Times New Roman"/>
          <w:sz w:val="28"/>
          <w:szCs w:val="28"/>
        </w:rPr>
        <w:t xml:space="preserve">: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002876">
        <w:rPr>
          <w:rFonts w:ascii="Times New Roman" w:hAnsi="Times New Roman"/>
          <w:sz w:val="28"/>
          <w:szCs w:val="28"/>
        </w:rPr>
        <w:t>/</w:t>
      </w:r>
      <w:r w:rsidRPr="00002876">
        <w:rPr>
          <w:rFonts w:ascii="Times New Roman" w:hAnsi="Times New Roman"/>
          <w:sz w:val="28"/>
          <w:szCs w:val="28"/>
          <w:lang w:val="en-US"/>
        </w:rPr>
        <w:t>book</w:t>
      </w:r>
      <w:r w:rsidRPr="00002876">
        <w:rPr>
          <w:rFonts w:ascii="Times New Roman" w:hAnsi="Times New Roman"/>
          <w:sz w:val="28"/>
          <w:szCs w:val="28"/>
        </w:rPr>
        <w:t>/</w:t>
      </w:r>
      <w:proofErr w:type="spellStart"/>
      <w:r w:rsidRPr="00002876">
        <w:rPr>
          <w:rFonts w:ascii="Times New Roman" w:hAnsi="Times New Roman"/>
          <w:sz w:val="28"/>
          <w:szCs w:val="28"/>
          <w:lang w:val="en-US"/>
        </w:rPr>
        <w:t>petergof</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poslevoennoe</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vozrozhdenie</w:t>
      </w:r>
      <w:proofErr w:type="spellEnd"/>
      <w:r>
        <w:rPr>
          <w:rFonts w:ascii="Times New Roman" w:hAnsi="Times New Roman"/>
          <w:sz w:val="28"/>
          <w:szCs w:val="28"/>
        </w:rPr>
        <w:t>.</w:t>
      </w:r>
    </w:p>
  </w:footnote>
  <w:footnote w:id="15">
    <w:p w14:paraId="7F8CEAD3" w14:textId="62908BE3" w:rsidR="007109B2" w:rsidRDefault="007109B2">
      <w:pPr>
        <w:pStyle w:val="a4"/>
      </w:pPr>
      <w:r>
        <w:rPr>
          <w:rStyle w:val="a6"/>
        </w:rPr>
        <w:footnoteRef/>
      </w:r>
      <w:r>
        <w:t xml:space="preserve"> </w:t>
      </w:r>
      <w:r w:rsidRPr="00280CAA">
        <w:rPr>
          <w:rFonts w:ascii="Times New Roman" w:hAnsi="Times New Roman"/>
          <w:sz w:val="28"/>
          <w:szCs w:val="28"/>
        </w:rPr>
        <w:t>Послевоенная реставрация: в</w:t>
      </w:r>
      <w:r>
        <w:rPr>
          <w:rFonts w:ascii="Times New Roman" w:hAnsi="Times New Roman"/>
          <w:sz w:val="28"/>
          <w:szCs w:val="28"/>
        </w:rPr>
        <w:t>е</w:t>
      </w:r>
      <w:r w:rsidRPr="00280CAA">
        <w:rPr>
          <w:rFonts w:ascii="Times New Roman" w:hAnsi="Times New Roman"/>
          <w:sz w:val="28"/>
          <w:szCs w:val="28"/>
        </w:rPr>
        <w:t>к нынешний и век минувший: Сборник статей по материалам научно-практической конференции ГМЗ «Петергоф»</w:t>
      </w:r>
      <w:r>
        <w:rPr>
          <w:rFonts w:ascii="Times New Roman" w:hAnsi="Times New Roman"/>
          <w:sz w:val="28"/>
          <w:szCs w:val="28"/>
        </w:rPr>
        <w:t xml:space="preserve"> </w:t>
      </w:r>
      <w:r w:rsidRPr="003C66AF">
        <w:rPr>
          <w:rFonts w:ascii="Times New Roman" w:hAnsi="Times New Roman"/>
          <w:sz w:val="28"/>
          <w:szCs w:val="28"/>
        </w:rPr>
        <w:t>—</w:t>
      </w:r>
      <w:r w:rsidRPr="00280CAA">
        <w:rPr>
          <w:rFonts w:ascii="Times New Roman" w:hAnsi="Times New Roman"/>
          <w:sz w:val="28"/>
          <w:szCs w:val="28"/>
        </w:rPr>
        <w:t xml:space="preserve"> СПб</w:t>
      </w:r>
      <w:r>
        <w:rPr>
          <w:rFonts w:ascii="Times New Roman" w:hAnsi="Times New Roman"/>
          <w:sz w:val="28"/>
          <w:szCs w:val="28"/>
        </w:rPr>
        <w:t>.</w:t>
      </w:r>
      <w:r w:rsidRPr="00280CAA">
        <w:rPr>
          <w:rFonts w:ascii="Times New Roman" w:hAnsi="Times New Roman"/>
          <w:sz w:val="28"/>
          <w:szCs w:val="28"/>
        </w:rPr>
        <w:t xml:space="preserve">: Издательство «Европейский Дом», 2010 - </w:t>
      </w:r>
      <w:r>
        <w:rPr>
          <w:rFonts w:ascii="Times New Roman" w:hAnsi="Times New Roman"/>
          <w:sz w:val="28"/>
          <w:szCs w:val="28"/>
        </w:rPr>
        <w:t>С</w:t>
      </w:r>
      <w:r w:rsidRPr="00280CAA">
        <w:rPr>
          <w:rFonts w:ascii="Times New Roman" w:hAnsi="Times New Roman"/>
          <w:sz w:val="28"/>
          <w:szCs w:val="28"/>
        </w:rPr>
        <w:t>.</w:t>
      </w:r>
      <w:r w:rsidRPr="007109B2">
        <w:rPr>
          <w:rFonts w:ascii="Times New Roman" w:hAnsi="Times New Roman"/>
          <w:sz w:val="28"/>
          <w:szCs w:val="28"/>
        </w:rPr>
        <w:t xml:space="preserve"> </w:t>
      </w:r>
      <w:r w:rsidR="00A67BE2">
        <w:rPr>
          <w:rFonts w:ascii="Times New Roman" w:hAnsi="Times New Roman"/>
          <w:sz w:val="28"/>
          <w:szCs w:val="28"/>
        </w:rPr>
        <w:t>69</w:t>
      </w:r>
      <w:r w:rsidRPr="00555662">
        <w:rPr>
          <w:rFonts w:ascii="Times New Roman" w:hAnsi="Times New Roman"/>
          <w:sz w:val="28"/>
          <w:szCs w:val="28"/>
        </w:rPr>
        <w:t>–8</w:t>
      </w:r>
      <w:r w:rsidR="00A67BE2">
        <w:rPr>
          <w:rFonts w:ascii="Times New Roman" w:hAnsi="Times New Roman"/>
          <w:sz w:val="28"/>
          <w:szCs w:val="28"/>
        </w:rPr>
        <w:t>0</w:t>
      </w:r>
      <w:r>
        <w:rPr>
          <w:rFonts w:ascii="Times New Roman" w:hAnsi="Times New Roman"/>
          <w:sz w:val="28"/>
          <w:szCs w:val="28"/>
        </w:rPr>
        <w:t>.</w:t>
      </w:r>
    </w:p>
  </w:footnote>
  <w:footnote w:id="16">
    <w:p w14:paraId="44C225F9" w14:textId="3537D170" w:rsidR="00812399" w:rsidRPr="00812399" w:rsidRDefault="00812399" w:rsidP="00A77901">
      <w:pPr>
        <w:spacing w:line="360" w:lineRule="auto"/>
        <w:rPr>
          <w:rFonts w:ascii="Times New Roman" w:eastAsia="Calibri" w:hAnsi="Times New Roman" w:cs="Times New Roman"/>
          <w:sz w:val="28"/>
          <w:szCs w:val="28"/>
        </w:rPr>
      </w:pPr>
      <w:r>
        <w:rPr>
          <w:rStyle w:val="a6"/>
        </w:rPr>
        <w:footnoteRef/>
      </w:r>
      <w:r>
        <w:t xml:space="preserve"> </w:t>
      </w:r>
      <w:r w:rsidRPr="002945ED">
        <w:rPr>
          <w:rFonts w:ascii="Times New Roman" w:eastAsia="Calibri" w:hAnsi="Times New Roman" w:cs="Times New Roman"/>
          <w:sz w:val="28"/>
          <w:szCs w:val="28"/>
        </w:rPr>
        <w:t xml:space="preserve">Возрождение Петергофа после войны: уничтоженное наследие, минное поле и утерянные коллекции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topdialog.ru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https://topdialog.ru/2020/05/09/peterhof-vozrozhdenie</w:t>
      </w:r>
      <w:r>
        <w:rPr>
          <w:rFonts w:ascii="Times New Roman" w:eastAsia="Calibri" w:hAnsi="Times New Roman" w:cs="Times New Roman"/>
          <w:sz w:val="28"/>
          <w:szCs w:val="28"/>
        </w:rPr>
        <w:t>.</w:t>
      </w:r>
    </w:p>
  </w:footnote>
  <w:footnote w:id="17">
    <w:p w14:paraId="797F4F2D" w14:textId="7C0510AE" w:rsidR="00D54550" w:rsidRPr="00D54550" w:rsidRDefault="00D54550" w:rsidP="00D54550">
      <w:pPr>
        <w:spacing w:line="360" w:lineRule="auto"/>
        <w:rPr>
          <w:rFonts w:ascii="Times New Roman" w:eastAsia="Calibri" w:hAnsi="Times New Roman" w:cs="Times New Roman"/>
          <w:sz w:val="28"/>
          <w:szCs w:val="28"/>
        </w:rPr>
      </w:pPr>
      <w:r>
        <w:rPr>
          <w:rStyle w:val="a6"/>
        </w:rPr>
        <w:footnoteRef/>
      </w:r>
      <w:r>
        <w:t xml:space="preserve"> </w:t>
      </w:r>
      <w:r w:rsidRPr="002945ED">
        <w:rPr>
          <w:rFonts w:ascii="Times New Roman" w:eastAsia="Calibri" w:hAnsi="Times New Roman" w:cs="Times New Roman"/>
          <w:sz w:val="28"/>
          <w:szCs w:val="28"/>
        </w:rPr>
        <w:t xml:space="preserve">Возрождение Петергофа после войны: уничтоженное наследие, минное поле и утерянные коллекции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topdialog.ru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https://topdialog.ru/2020/05/09/peterhof-vozrozhdenie</w:t>
      </w:r>
      <w:r>
        <w:rPr>
          <w:rFonts w:ascii="Times New Roman" w:eastAsia="Calibri" w:hAnsi="Times New Roman" w:cs="Times New Roman"/>
          <w:sz w:val="28"/>
          <w:szCs w:val="28"/>
        </w:rPr>
        <w:t>.</w:t>
      </w:r>
    </w:p>
  </w:footnote>
  <w:footnote w:id="18">
    <w:p w14:paraId="36AAC185" w14:textId="67598147" w:rsidR="00236F4C" w:rsidRPr="00225C2E" w:rsidRDefault="00236F4C" w:rsidP="00225C2E">
      <w:pPr>
        <w:spacing w:line="360" w:lineRule="auto"/>
        <w:rPr>
          <w:rFonts w:ascii="Times New Roman" w:eastAsia="Calibri" w:hAnsi="Times New Roman" w:cs="Times New Roman"/>
          <w:sz w:val="28"/>
          <w:szCs w:val="28"/>
        </w:rPr>
      </w:pPr>
      <w:r>
        <w:rPr>
          <w:rStyle w:val="a6"/>
        </w:rPr>
        <w:footnoteRef/>
      </w:r>
      <w:r>
        <w:t xml:space="preserve"> </w:t>
      </w:r>
      <w:r w:rsidRPr="00225C2E">
        <w:rPr>
          <w:rFonts w:ascii="Times New Roman" w:eastAsia="Calibri" w:hAnsi="Times New Roman" w:cs="Times New Roman"/>
          <w:sz w:val="28"/>
          <w:szCs w:val="28"/>
        </w:rPr>
        <w:t>Петров П. В. Восстановление дворцов и парков Петродворца в 1940–1950-е гг.</w:t>
      </w:r>
      <w:r w:rsidR="00DE7D90">
        <w:rPr>
          <w:rFonts w:ascii="Times New Roman" w:eastAsia="Calibri" w:hAnsi="Times New Roman" w:cs="Times New Roman"/>
          <w:sz w:val="28"/>
          <w:szCs w:val="28"/>
        </w:rPr>
        <w:t xml:space="preserve"> </w:t>
      </w:r>
      <w:r w:rsidRPr="00225C2E">
        <w:rPr>
          <w:rFonts w:ascii="Times New Roman" w:eastAsia="Calibri" w:hAnsi="Times New Roman" w:cs="Times New Roman"/>
          <w:sz w:val="28"/>
          <w:szCs w:val="28"/>
        </w:rPr>
        <w:t xml:space="preserve">// Вестник </w:t>
      </w:r>
      <w:proofErr w:type="spellStart"/>
      <w:r w:rsidRPr="00225C2E">
        <w:rPr>
          <w:rFonts w:ascii="Times New Roman" w:eastAsia="Calibri" w:hAnsi="Times New Roman" w:cs="Times New Roman"/>
          <w:sz w:val="28"/>
          <w:szCs w:val="28"/>
        </w:rPr>
        <w:t>СПбГИК</w:t>
      </w:r>
      <w:proofErr w:type="spellEnd"/>
      <w:r w:rsidRPr="00225C2E">
        <w:rPr>
          <w:rFonts w:ascii="Times New Roman" w:eastAsia="Calibri" w:hAnsi="Times New Roman" w:cs="Times New Roman"/>
          <w:sz w:val="28"/>
          <w:szCs w:val="28"/>
        </w:rPr>
        <w:t xml:space="preserve"> — 2017. С. 91.</w:t>
      </w:r>
    </w:p>
  </w:footnote>
  <w:footnote w:id="19">
    <w:p w14:paraId="11A39195" w14:textId="4FDB5167" w:rsidR="002F6F82" w:rsidRPr="002F6F82" w:rsidRDefault="00871B06" w:rsidP="002F6F82">
      <w:pPr>
        <w:pStyle w:val="a4"/>
        <w:rPr>
          <w:rFonts w:ascii="Times New Roman" w:hAnsi="Times New Roman"/>
          <w:sz w:val="28"/>
          <w:szCs w:val="28"/>
        </w:rPr>
      </w:pPr>
      <w:r>
        <w:rPr>
          <w:rStyle w:val="a6"/>
        </w:rPr>
        <w:footnoteRef/>
      </w:r>
      <w:r>
        <w:t xml:space="preserve"> </w:t>
      </w:r>
      <w:r w:rsidR="002F6F82" w:rsidRPr="002F6F82">
        <w:rPr>
          <w:rFonts w:ascii="Times New Roman" w:hAnsi="Times New Roman"/>
          <w:sz w:val="28"/>
          <w:szCs w:val="28"/>
        </w:rPr>
        <w:t xml:space="preserve">70-летие возвращения "Самсона" // </w:t>
      </w:r>
      <w:r w:rsidR="002F6F82" w:rsidRPr="00002876">
        <w:rPr>
          <w:rFonts w:ascii="Times New Roman" w:hAnsi="Times New Roman"/>
          <w:sz w:val="28"/>
          <w:szCs w:val="28"/>
        </w:rPr>
        <w:t>peterhofmuseum.ru</w:t>
      </w:r>
      <w:r w:rsidR="002F6F82" w:rsidRPr="002F6F82">
        <w:rPr>
          <w:rFonts w:ascii="Times New Roman" w:hAnsi="Times New Roman"/>
          <w:sz w:val="28"/>
          <w:szCs w:val="28"/>
        </w:rPr>
        <w:t xml:space="preserve">. URL: </w:t>
      </w:r>
      <w:r w:rsidR="002F6F82" w:rsidRPr="00002876">
        <w:rPr>
          <w:rFonts w:ascii="Times New Roman" w:hAnsi="Times New Roman"/>
          <w:sz w:val="28"/>
          <w:szCs w:val="28"/>
        </w:rPr>
        <w:t>https://peterhofmuseum.ru/news/2017/801</w:t>
      </w:r>
      <w:r w:rsidR="002F6F82">
        <w:rPr>
          <w:rFonts w:ascii="Times New Roman" w:hAnsi="Times New Roman"/>
          <w:sz w:val="28"/>
          <w:szCs w:val="28"/>
        </w:rPr>
        <w:t>.</w:t>
      </w:r>
    </w:p>
    <w:p w14:paraId="5D1D62B9" w14:textId="4B14C790" w:rsidR="00871B06" w:rsidRDefault="00871B06">
      <w:pPr>
        <w:pStyle w:val="a4"/>
      </w:pPr>
    </w:p>
  </w:footnote>
  <w:footnote w:id="20">
    <w:p w14:paraId="29817CC4" w14:textId="57BC2712" w:rsidR="00225C2E" w:rsidRDefault="00225C2E">
      <w:pPr>
        <w:pStyle w:val="a4"/>
      </w:pPr>
      <w:r>
        <w:rPr>
          <w:rStyle w:val="a6"/>
        </w:rPr>
        <w:footnoteRef/>
      </w:r>
      <w:r>
        <w:t xml:space="preserve"> </w:t>
      </w:r>
      <w:r w:rsidRPr="00225C2E">
        <w:rPr>
          <w:rFonts w:ascii="Times New Roman" w:hAnsi="Times New Roman"/>
          <w:sz w:val="28"/>
          <w:szCs w:val="28"/>
        </w:rPr>
        <w:t>Петров П. В. Восстановление дворцов и парков Петродворца в 1940–1950-е гг.</w:t>
      </w:r>
      <w:r w:rsidR="00DE7D90">
        <w:rPr>
          <w:rFonts w:ascii="Times New Roman" w:hAnsi="Times New Roman"/>
          <w:sz w:val="28"/>
          <w:szCs w:val="28"/>
        </w:rPr>
        <w:t xml:space="preserve"> </w:t>
      </w:r>
      <w:r w:rsidRPr="00225C2E">
        <w:rPr>
          <w:rFonts w:ascii="Times New Roman" w:hAnsi="Times New Roman"/>
          <w:sz w:val="28"/>
          <w:szCs w:val="28"/>
        </w:rPr>
        <w:t xml:space="preserve">// Вестник </w:t>
      </w:r>
      <w:proofErr w:type="spellStart"/>
      <w:r w:rsidRPr="00225C2E">
        <w:rPr>
          <w:rFonts w:ascii="Times New Roman" w:hAnsi="Times New Roman"/>
          <w:sz w:val="28"/>
          <w:szCs w:val="28"/>
        </w:rPr>
        <w:t>СПбГИК</w:t>
      </w:r>
      <w:proofErr w:type="spellEnd"/>
      <w:r w:rsidRPr="00225C2E">
        <w:rPr>
          <w:rFonts w:ascii="Times New Roman" w:hAnsi="Times New Roman"/>
          <w:sz w:val="28"/>
          <w:szCs w:val="28"/>
        </w:rPr>
        <w:t xml:space="preserve"> — 2017. С. 9</w:t>
      </w:r>
      <w:r>
        <w:rPr>
          <w:rFonts w:ascii="Times New Roman" w:hAnsi="Times New Roman"/>
          <w:sz w:val="28"/>
          <w:szCs w:val="28"/>
        </w:rPr>
        <w:t>3</w:t>
      </w:r>
      <w:r w:rsidRPr="00225C2E">
        <w:rPr>
          <w:rFonts w:ascii="Times New Roman" w:hAnsi="Times New Roman"/>
          <w:sz w:val="28"/>
          <w:szCs w:val="28"/>
        </w:rPr>
        <w:t>.</w:t>
      </w:r>
    </w:p>
  </w:footnote>
  <w:footnote w:id="21">
    <w:p w14:paraId="113E04C5" w14:textId="4BDB8F8D" w:rsidR="00246E59" w:rsidRDefault="00246E59">
      <w:pPr>
        <w:pStyle w:val="a4"/>
      </w:pPr>
      <w:r>
        <w:rPr>
          <w:rStyle w:val="a6"/>
        </w:rPr>
        <w:footnoteRef/>
      </w:r>
      <w:r>
        <w:t xml:space="preserve"> </w:t>
      </w:r>
      <w:r w:rsidRPr="00C1049A">
        <w:rPr>
          <w:rFonts w:ascii="Times New Roman" w:hAnsi="Times New Roman"/>
          <w:sz w:val="28"/>
          <w:szCs w:val="28"/>
        </w:rPr>
        <w:t>Петергоф: послевоенное возрождение</w:t>
      </w:r>
      <w:r>
        <w:rPr>
          <w:rFonts w:ascii="Times New Roman" w:hAnsi="Times New Roman"/>
          <w:sz w:val="28"/>
          <w:szCs w:val="28"/>
        </w:rPr>
        <w:t xml:space="preserve"> //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C1049A">
        <w:rPr>
          <w:rFonts w:ascii="Times New Roman" w:hAnsi="Times New Roman"/>
          <w:sz w:val="28"/>
          <w:szCs w:val="28"/>
        </w:rPr>
        <w:t xml:space="preserve"> </w:t>
      </w:r>
      <w:r w:rsidRPr="00E65EBF">
        <w:rPr>
          <w:rFonts w:ascii="Times New Roman" w:hAnsi="Times New Roman"/>
          <w:sz w:val="28"/>
          <w:szCs w:val="28"/>
          <w:lang w:val="en-US"/>
        </w:rPr>
        <w:t>URL</w:t>
      </w:r>
      <w:r w:rsidRPr="00E65EBF">
        <w:rPr>
          <w:rFonts w:ascii="Times New Roman" w:hAnsi="Times New Roman"/>
          <w:sz w:val="28"/>
          <w:szCs w:val="28"/>
        </w:rPr>
        <w:t xml:space="preserve">: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002876">
        <w:rPr>
          <w:rFonts w:ascii="Times New Roman" w:hAnsi="Times New Roman"/>
          <w:sz w:val="28"/>
          <w:szCs w:val="28"/>
        </w:rPr>
        <w:t>/</w:t>
      </w:r>
      <w:r w:rsidRPr="00002876">
        <w:rPr>
          <w:rFonts w:ascii="Times New Roman" w:hAnsi="Times New Roman"/>
          <w:sz w:val="28"/>
          <w:szCs w:val="28"/>
          <w:lang w:val="en-US"/>
        </w:rPr>
        <w:t>book</w:t>
      </w:r>
      <w:r w:rsidRPr="00002876">
        <w:rPr>
          <w:rFonts w:ascii="Times New Roman" w:hAnsi="Times New Roman"/>
          <w:sz w:val="28"/>
          <w:szCs w:val="28"/>
        </w:rPr>
        <w:t>/</w:t>
      </w:r>
      <w:proofErr w:type="spellStart"/>
      <w:r w:rsidRPr="00002876">
        <w:rPr>
          <w:rFonts w:ascii="Times New Roman" w:hAnsi="Times New Roman"/>
          <w:sz w:val="28"/>
          <w:szCs w:val="28"/>
          <w:lang w:val="en-US"/>
        </w:rPr>
        <w:t>petergof</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poslevoennoe</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vozrozhdenie</w:t>
      </w:r>
      <w:proofErr w:type="spellEnd"/>
      <w:r>
        <w:rPr>
          <w:rFonts w:ascii="Times New Roman" w:hAnsi="Times New Roman"/>
          <w:sz w:val="28"/>
          <w:szCs w:val="28"/>
        </w:rPr>
        <w:t>.</w:t>
      </w:r>
    </w:p>
  </w:footnote>
  <w:footnote w:id="22">
    <w:p w14:paraId="19FC4388" w14:textId="2E79BB71" w:rsidR="003B3292" w:rsidRDefault="003B3292">
      <w:pPr>
        <w:pStyle w:val="a4"/>
      </w:pPr>
      <w:r>
        <w:rPr>
          <w:rStyle w:val="a6"/>
        </w:rPr>
        <w:footnoteRef/>
      </w:r>
      <w:r>
        <w:t xml:space="preserve"> </w:t>
      </w:r>
      <w:r w:rsidRPr="00823891">
        <w:rPr>
          <w:rFonts w:ascii="Times New Roman" w:hAnsi="Times New Roman"/>
          <w:sz w:val="28"/>
          <w:szCs w:val="28"/>
        </w:rPr>
        <w:t xml:space="preserve">Век реставрации пригородных дворцов: трагедия и триумф: Сборник статей по материалам научно-практической конференции ГМЗ «Петергоф»; Государственный музей-заповедник «Петергоф». — С.-Петербург, 2019. — С. </w:t>
      </w:r>
      <w:r>
        <w:rPr>
          <w:rFonts w:ascii="Times New Roman" w:hAnsi="Times New Roman"/>
          <w:sz w:val="28"/>
          <w:szCs w:val="28"/>
        </w:rPr>
        <w:t>262.</w:t>
      </w:r>
    </w:p>
  </w:footnote>
  <w:footnote w:id="23">
    <w:p w14:paraId="2DE9DD83" w14:textId="2D8C080D" w:rsidR="000E5830" w:rsidRDefault="000E5830">
      <w:pPr>
        <w:pStyle w:val="a4"/>
      </w:pPr>
      <w:r>
        <w:rPr>
          <w:rStyle w:val="a6"/>
        </w:rPr>
        <w:footnoteRef/>
      </w:r>
      <w:r>
        <w:t xml:space="preserve"> </w:t>
      </w:r>
      <w:r w:rsidRPr="00C1049A">
        <w:rPr>
          <w:rFonts w:ascii="Times New Roman" w:hAnsi="Times New Roman"/>
          <w:sz w:val="28"/>
          <w:szCs w:val="28"/>
        </w:rPr>
        <w:t>Петергоф: послевоенное возрождение</w:t>
      </w:r>
      <w:r>
        <w:rPr>
          <w:rFonts w:ascii="Times New Roman" w:hAnsi="Times New Roman"/>
          <w:sz w:val="28"/>
          <w:szCs w:val="28"/>
        </w:rPr>
        <w:t xml:space="preserve"> //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C1049A">
        <w:rPr>
          <w:rFonts w:ascii="Times New Roman" w:hAnsi="Times New Roman"/>
          <w:sz w:val="28"/>
          <w:szCs w:val="28"/>
        </w:rPr>
        <w:t xml:space="preserve"> </w:t>
      </w:r>
      <w:r w:rsidRPr="00E65EBF">
        <w:rPr>
          <w:rFonts w:ascii="Times New Roman" w:hAnsi="Times New Roman"/>
          <w:sz w:val="28"/>
          <w:szCs w:val="28"/>
          <w:lang w:val="en-US"/>
        </w:rPr>
        <w:t>URL</w:t>
      </w:r>
      <w:r w:rsidRPr="00E65EBF">
        <w:rPr>
          <w:rFonts w:ascii="Times New Roman" w:hAnsi="Times New Roman"/>
          <w:sz w:val="28"/>
          <w:szCs w:val="28"/>
        </w:rPr>
        <w:t xml:space="preserve">: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002876">
        <w:rPr>
          <w:rFonts w:ascii="Times New Roman" w:hAnsi="Times New Roman"/>
          <w:sz w:val="28"/>
          <w:szCs w:val="28"/>
        </w:rPr>
        <w:t>/</w:t>
      </w:r>
      <w:r w:rsidRPr="00002876">
        <w:rPr>
          <w:rFonts w:ascii="Times New Roman" w:hAnsi="Times New Roman"/>
          <w:sz w:val="28"/>
          <w:szCs w:val="28"/>
          <w:lang w:val="en-US"/>
        </w:rPr>
        <w:t>book</w:t>
      </w:r>
      <w:r w:rsidRPr="00002876">
        <w:rPr>
          <w:rFonts w:ascii="Times New Roman" w:hAnsi="Times New Roman"/>
          <w:sz w:val="28"/>
          <w:szCs w:val="28"/>
        </w:rPr>
        <w:t>/</w:t>
      </w:r>
      <w:proofErr w:type="spellStart"/>
      <w:r w:rsidRPr="00002876">
        <w:rPr>
          <w:rFonts w:ascii="Times New Roman" w:hAnsi="Times New Roman"/>
          <w:sz w:val="28"/>
          <w:szCs w:val="28"/>
          <w:lang w:val="en-US"/>
        </w:rPr>
        <w:t>petergof</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poslevoennoe</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vozrozhdenie</w:t>
      </w:r>
      <w:proofErr w:type="spellEnd"/>
      <w:r>
        <w:rPr>
          <w:rFonts w:ascii="Times New Roman" w:hAnsi="Times New Roman"/>
          <w:sz w:val="28"/>
          <w:szCs w:val="28"/>
        </w:rPr>
        <w:t>.</w:t>
      </w:r>
    </w:p>
  </w:footnote>
  <w:footnote w:id="24">
    <w:p w14:paraId="162C424A" w14:textId="000B194B" w:rsidR="00193B42" w:rsidRDefault="00193B42">
      <w:pPr>
        <w:pStyle w:val="a4"/>
      </w:pPr>
      <w:r>
        <w:rPr>
          <w:rStyle w:val="a6"/>
        </w:rPr>
        <w:footnoteRef/>
      </w:r>
      <w:r>
        <w:t xml:space="preserve"> </w:t>
      </w:r>
      <w:r w:rsidRPr="00225C2E">
        <w:rPr>
          <w:rFonts w:ascii="Times New Roman" w:hAnsi="Times New Roman"/>
          <w:sz w:val="28"/>
          <w:szCs w:val="28"/>
        </w:rPr>
        <w:t>Петров П. В. Восстановление дворцов и парков Петродворца в 1940–1950-е гг.</w:t>
      </w:r>
      <w:r w:rsidR="00DE7D90">
        <w:rPr>
          <w:rFonts w:ascii="Times New Roman" w:hAnsi="Times New Roman"/>
          <w:sz w:val="28"/>
          <w:szCs w:val="28"/>
        </w:rPr>
        <w:t xml:space="preserve"> </w:t>
      </w:r>
      <w:r w:rsidRPr="00225C2E">
        <w:rPr>
          <w:rFonts w:ascii="Times New Roman" w:hAnsi="Times New Roman"/>
          <w:sz w:val="28"/>
          <w:szCs w:val="28"/>
        </w:rPr>
        <w:t xml:space="preserve">// Вестник </w:t>
      </w:r>
      <w:proofErr w:type="spellStart"/>
      <w:r w:rsidRPr="00225C2E">
        <w:rPr>
          <w:rFonts w:ascii="Times New Roman" w:hAnsi="Times New Roman"/>
          <w:sz w:val="28"/>
          <w:szCs w:val="28"/>
        </w:rPr>
        <w:t>СПбГИК</w:t>
      </w:r>
      <w:proofErr w:type="spellEnd"/>
      <w:r w:rsidRPr="00225C2E">
        <w:rPr>
          <w:rFonts w:ascii="Times New Roman" w:hAnsi="Times New Roman"/>
          <w:sz w:val="28"/>
          <w:szCs w:val="28"/>
        </w:rPr>
        <w:t xml:space="preserve"> — 2017. С. 9</w:t>
      </w:r>
      <w:r>
        <w:rPr>
          <w:rFonts w:ascii="Times New Roman" w:hAnsi="Times New Roman"/>
          <w:sz w:val="28"/>
          <w:szCs w:val="28"/>
        </w:rPr>
        <w:t>3</w:t>
      </w:r>
      <w:r w:rsidRPr="00225C2E">
        <w:rPr>
          <w:rFonts w:ascii="Times New Roman" w:hAnsi="Times New Roman"/>
          <w:sz w:val="28"/>
          <w:szCs w:val="28"/>
        </w:rPr>
        <w:t>.</w:t>
      </w:r>
    </w:p>
  </w:footnote>
  <w:footnote w:id="25">
    <w:p w14:paraId="6211F30B" w14:textId="1E4CDF0F" w:rsidR="000B0A15" w:rsidRDefault="000B0A15">
      <w:pPr>
        <w:pStyle w:val="a4"/>
      </w:pPr>
      <w:r>
        <w:rPr>
          <w:rStyle w:val="a6"/>
        </w:rPr>
        <w:footnoteRef/>
      </w:r>
      <w:r>
        <w:t xml:space="preserve"> </w:t>
      </w:r>
      <w:r w:rsidRPr="00C1049A">
        <w:rPr>
          <w:rFonts w:ascii="Times New Roman" w:hAnsi="Times New Roman"/>
          <w:sz w:val="28"/>
          <w:szCs w:val="28"/>
        </w:rPr>
        <w:t>Петергоф: послевоенное возрождение</w:t>
      </w:r>
      <w:r>
        <w:rPr>
          <w:rFonts w:ascii="Times New Roman" w:hAnsi="Times New Roman"/>
          <w:sz w:val="28"/>
          <w:szCs w:val="28"/>
        </w:rPr>
        <w:t xml:space="preserve"> //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C1049A">
        <w:rPr>
          <w:rFonts w:ascii="Times New Roman" w:hAnsi="Times New Roman"/>
          <w:sz w:val="28"/>
          <w:szCs w:val="28"/>
        </w:rPr>
        <w:t xml:space="preserve"> </w:t>
      </w:r>
      <w:r w:rsidRPr="00E65EBF">
        <w:rPr>
          <w:rFonts w:ascii="Times New Roman" w:hAnsi="Times New Roman"/>
          <w:sz w:val="28"/>
          <w:szCs w:val="28"/>
          <w:lang w:val="en-US"/>
        </w:rPr>
        <w:t>URL</w:t>
      </w:r>
      <w:r w:rsidRPr="00E65EBF">
        <w:rPr>
          <w:rFonts w:ascii="Times New Roman" w:hAnsi="Times New Roman"/>
          <w:sz w:val="28"/>
          <w:szCs w:val="28"/>
        </w:rPr>
        <w:t xml:space="preserve">: </w:t>
      </w:r>
      <w:r w:rsidRPr="00002876">
        <w:rPr>
          <w:rFonts w:ascii="Times New Roman" w:hAnsi="Times New Roman"/>
          <w:sz w:val="28"/>
          <w:szCs w:val="28"/>
          <w:lang w:val="en-US"/>
        </w:rPr>
        <w:t>https</w:t>
      </w:r>
      <w:r w:rsidRPr="00002876">
        <w:rPr>
          <w:rFonts w:ascii="Times New Roman" w:hAnsi="Times New Roman"/>
          <w:sz w:val="28"/>
          <w:szCs w:val="28"/>
        </w:rPr>
        <w:t>://</w:t>
      </w:r>
      <w:r w:rsidRPr="00002876">
        <w:rPr>
          <w:rFonts w:ascii="Times New Roman" w:hAnsi="Times New Roman"/>
          <w:sz w:val="28"/>
          <w:szCs w:val="28"/>
          <w:lang w:val="en-US"/>
        </w:rPr>
        <w:t>magazineart</w:t>
      </w:r>
      <w:r w:rsidRPr="00002876">
        <w:rPr>
          <w:rFonts w:ascii="Times New Roman" w:hAnsi="Times New Roman"/>
          <w:sz w:val="28"/>
          <w:szCs w:val="28"/>
        </w:rPr>
        <w:t>.</w:t>
      </w:r>
      <w:r w:rsidRPr="00002876">
        <w:rPr>
          <w:rFonts w:ascii="Times New Roman" w:hAnsi="Times New Roman"/>
          <w:sz w:val="28"/>
          <w:szCs w:val="28"/>
          <w:lang w:val="en-US"/>
        </w:rPr>
        <w:t>art</w:t>
      </w:r>
      <w:r w:rsidRPr="00002876">
        <w:rPr>
          <w:rFonts w:ascii="Times New Roman" w:hAnsi="Times New Roman"/>
          <w:sz w:val="28"/>
          <w:szCs w:val="28"/>
        </w:rPr>
        <w:t>/</w:t>
      </w:r>
      <w:r w:rsidRPr="00002876">
        <w:rPr>
          <w:rFonts w:ascii="Times New Roman" w:hAnsi="Times New Roman"/>
          <w:sz w:val="28"/>
          <w:szCs w:val="28"/>
          <w:lang w:val="en-US"/>
        </w:rPr>
        <w:t>book</w:t>
      </w:r>
      <w:r w:rsidRPr="00002876">
        <w:rPr>
          <w:rFonts w:ascii="Times New Roman" w:hAnsi="Times New Roman"/>
          <w:sz w:val="28"/>
          <w:szCs w:val="28"/>
        </w:rPr>
        <w:t>/</w:t>
      </w:r>
      <w:proofErr w:type="spellStart"/>
      <w:r w:rsidRPr="00002876">
        <w:rPr>
          <w:rFonts w:ascii="Times New Roman" w:hAnsi="Times New Roman"/>
          <w:sz w:val="28"/>
          <w:szCs w:val="28"/>
          <w:lang w:val="en-US"/>
        </w:rPr>
        <w:t>petergof</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poslevoennoe</w:t>
      </w:r>
      <w:proofErr w:type="spellEnd"/>
      <w:r w:rsidRPr="00002876">
        <w:rPr>
          <w:rFonts w:ascii="Times New Roman" w:hAnsi="Times New Roman"/>
          <w:sz w:val="28"/>
          <w:szCs w:val="28"/>
        </w:rPr>
        <w:t>-</w:t>
      </w:r>
      <w:proofErr w:type="spellStart"/>
      <w:r w:rsidRPr="00002876">
        <w:rPr>
          <w:rFonts w:ascii="Times New Roman" w:hAnsi="Times New Roman"/>
          <w:sz w:val="28"/>
          <w:szCs w:val="28"/>
          <w:lang w:val="en-US"/>
        </w:rPr>
        <w:t>vozrozhdenie</w:t>
      </w:r>
      <w:proofErr w:type="spellEnd"/>
      <w:r>
        <w:rPr>
          <w:rFonts w:ascii="Times New Roman" w:hAnsi="Times New Roman"/>
          <w:sz w:val="28"/>
          <w:szCs w:val="28"/>
        </w:rPr>
        <w:t>.</w:t>
      </w:r>
    </w:p>
  </w:footnote>
  <w:footnote w:id="26">
    <w:p w14:paraId="275624E0" w14:textId="7EEA333F" w:rsidR="00DA2453" w:rsidRDefault="00DA2453">
      <w:pPr>
        <w:pStyle w:val="a4"/>
      </w:pPr>
      <w:r>
        <w:rPr>
          <w:rStyle w:val="a6"/>
        </w:rPr>
        <w:footnoteRef/>
      </w:r>
      <w:r>
        <w:t xml:space="preserve"> </w:t>
      </w:r>
      <w:r w:rsidR="0040550E" w:rsidRPr="00823891">
        <w:rPr>
          <w:rFonts w:ascii="Times New Roman" w:hAnsi="Times New Roman"/>
          <w:sz w:val="28"/>
          <w:szCs w:val="28"/>
        </w:rPr>
        <w:t xml:space="preserve">Век реставрации пригородных дворцов: трагедия и триумф: Сборник статей по материалам научно-практической конференции ГМЗ «Петергоф»; Государственный музей-заповедник «Петергоф». — С.-Петербург, 2019. — С. </w:t>
      </w:r>
      <w:r w:rsidR="0040550E">
        <w:rPr>
          <w:rFonts w:ascii="Times New Roman" w:hAnsi="Times New Roman"/>
          <w:sz w:val="28"/>
          <w:szCs w:val="28"/>
        </w:rPr>
        <w:t>264.</w:t>
      </w:r>
    </w:p>
  </w:footnote>
  <w:footnote w:id="27">
    <w:p w14:paraId="61F86515" w14:textId="505A3E48" w:rsidR="007310B4" w:rsidRPr="007310B4" w:rsidRDefault="007310B4" w:rsidP="007310B4">
      <w:pPr>
        <w:spacing w:line="360" w:lineRule="auto"/>
        <w:rPr>
          <w:rFonts w:ascii="Times New Roman" w:eastAsia="Calibri" w:hAnsi="Times New Roman" w:cs="Times New Roman"/>
          <w:sz w:val="28"/>
          <w:szCs w:val="28"/>
        </w:rPr>
      </w:pPr>
      <w:r>
        <w:rPr>
          <w:rStyle w:val="a6"/>
        </w:rPr>
        <w:footnoteRef/>
      </w:r>
      <w:r>
        <w:t xml:space="preserve"> </w:t>
      </w:r>
      <w:r w:rsidRPr="002945ED">
        <w:rPr>
          <w:rFonts w:ascii="Times New Roman" w:eastAsia="Calibri" w:hAnsi="Times New Roman" w:cs="Times New Roman"/>
          <w:sz w:val="28"/>
          <w:szCs w:val="28"/>
        </w:rPr>
        <w:t xml:space="preserve">Возрождение Петергофа после войны: уничтоженное наследие, минное поле и утерянные коллекции </w:t>
      </w:r>
      <w:r w:rsidRPr="00E65EBF">
        <w:rPr>
          <w:rFonts w:ascii="Times New Roman" w:eastAsia="Calibri" w:hAnsi="Times New Roman" w:cs="Times New Roman"/>
          <w:sz w:val="28"/>
          <w:szCs w:val="28"/>
        </w:rPr>
        <w:t xml:space="preserve">// </w:t>
      </w:r>
      <w:r w:rsidRPr="00002876">
        <w:rPr>
          <w:rFonts w:ascii="Times New Roman" w:eastAsia="Calibri" w:hAnsi="Times New Roman" w:cs="Times New Roman"/>
          <w:sz w:val="28"/>
          <w:szCs w:val="28"/>
        </w:rPr>
        <w:t>topdialog.ru</w:t>
      </w:r>
      <w:r w:rsidRPr="00E65EBF">
        <w:rPr>
          <w:rFonts w:ascii="Times New Roman" w:eastAsia="Calibri" w:hAnsi="Times New Roman" w:cs="Times New Roman"/>
          <w:sz w:val="28"/>
          <w:szCs w:val="28"/>
        </w:rPr>
        <w:t xml:space="preserve">. URL: </w:t>
      </w:r>
      <w:r w:rsidRPr="00002876">
        <w:rPr>
          <w:rFonts w:ascii="Times New Roman" w:eastAsia="Calibri" w:hAnsi="Times New Roman" w:cs="Times New Roman"/>
          <w:sz w:val="28"/>
          <w:szCs w:val="28"/>
        </w:rPr>
        <w:t>https://topdialog.ru/2020/05/09/peterhof-vozrozhdenie</w:t>
      </w:r>
      <w:r>
        <w:rPr>
          <w:rFonts w:ascii="Times New Roman" w:eastAsia="Calibri" w:hAnsi="Times New Roman" w:cs="Times New Roman"/>
          <w:sz w:val="28"/>
          <w:szCs w:val="2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887"/>
    <w:multiLevelType w:val="hybridMultilevel"/>
    <w:tmpl w:val="ABB84A0C"/>
    <w:lvl w:ilvl="0" w:tplc="D06EB2F4">
      <w:start w:val="1"/>
      <w:numFmt w:val="decimal"/>
      <w:lvlText w:val="%1."/>
      <w:lvlJc w:val="left"/>
      <w:pPr>
        <w:ind w:left="576" w:hanging="360"/>
      </w:pPr>
      <w:rPr>
        <w:rFonts w:ascii="Times New Roman" w:hAnsi="Times New Roman" w:hint="default"/>
        <w:sz w:val="28"/>
      </w:rPr>
    </w:lvl>
    <w:lvl w:ilvl="1" w:tplc="04190019" w:tentative="1">
      <w:start w:val="1"/>
      <w:numFmt w:val="lowerLetter"/>
      <w:lvlText w:val="%2."/>
      <w:lvlJc w:val="left"/>
      <w:pPr>
        <w:ind w:left="1296" w:hanging="360"/>
      </w:pPr>
    </w:lvl>
    <w:lvl w:ilvl="2" w:tplc="0419001B" w:tentative="1">
      <w:start w:val="1"/>
      <w:numFmt w:val="lowerRoman"/>
      <w:lvlText w:val="%3."/>
      <w:lvlJc w:val="right"/>
      <w:pPr>
        <w:ind w:left="2016" w:hanging="180"/>
      </w:pPr>
    </w:lvl>
    <w:lvl w:ilvl="3" w:tplc="0419000F" w:tentative="1">
      <w:start w:val="1"/>
      <w:numFmt w:val="decimal"/>
      <w:lvlText w:val="%4."/>
      <w:lvlJc w:val="left"/>
      <w:pPr>
        <w:ind w:left="2736" w:hanging="360"/>
      </w:pPr>
    </w:lvl>
    <w:lvl w:ilvl="4" w:tplc="04190019" w:tentative="1">
      <w:start w:val="1"/>
      <w:numFmt w:val="lowerLetter"/>
      <w:lvlText w:val="%5."/>
      <w:lvlJc w:val="left"/>
      <w:pPr>
        <w:ind w:left="3456" w:hanging="360"/>
      </w:pPr>
    </w:lvl>
    <w:lvl w:ilvl="5" w:tplc="0419001B" w:tentative="1">
      <w:start w:val="1"/>
      <w:numFmt w:val="lowerRoman"/>
      <w:lvlText w:val="%6."/>
      <w:lvlJc w:val="right"/>
      <w:pPr>
        <w:ind w:left="4176" w:hanging="180"/>
      </w:pPr>
    </w:lvl>
    <w:lvl w:ilvl="6" w:tplc="0419000F" w:tentative="1">
      <w:start w:val="1"/>
      <w:numFmt w:val="decimal"/>
      <w:lvlText w:val="%7."/>
      <w:lvlJc w:val="left"/>
      <w:pPr>
        <w:ind w:left="4896" w:hanging="360"/>
      </w:pPr>
    </w:lvl>
    <w:lvl w:ilvl="7" w:tplc="04190019" w:tentative="1">
      <w:start w:val="1"/>
      <w:numFmt w:val="lowerLetter"/>
      <w:lvlText w:val="%8."/>
      <w:lvlJc w:val="left"/>
      <w:pPr>
        <w:ind w:left="5616" w:hanging="360"/>
      </w:pPr>
    </w:lvl>
    <w:lvl w:ilvl="8" w:tplc="0419001B" w:tentative="1">
      <w:start w:val="1"/>
      <w:numFmt w:val="lowerRoman"/>
      <w:lvlText w:val="%9."/>
      <w:lvlJc w:val="right"/>
      <w:pPr>
        <w:ind w:left="6336" w:hanging="180"/>
      </w:pPr>
    </w:lvl>
  </w:abstractNum>
  <w:abstractNum w:abstractNumId="1" w15:restartNumberingAfterBreak="0">
    <w:nsid w:val="09E961AE"/>
    <w:multiLevelType w:val="multilevel"/>
    <w:tmpl w:val="2A882D40"/>
    <w:lvl w:ilvl="0">
      <w:start w:val="1"/>
      <w:numFmt w:val="decimal"/>
      <w:lvlText w:val="%1."/>
      <w:lvlJc w:val="left"/>
      <w:pPr>
        <w:ind w:left="432" w:hanging="432"/>
      </w:pPr>
      <w:rPr>
        <w:rFonts w:ascii="Times New Roman" w:hAnsi="Times New Roman" w:hint="default"/>
        <w:sz w:val="28"/>
      </w:rPr>
    </w:lvl>
    <w:lvl w:ilvl="1">
      <w:start w:val="1"/>
      <w:numFmt w:val="decimal"/>
      <w:lvlText w:val="%1.%2."/>
      <w:lvlJc w:val="left"/>
      <w:pPr>
        <w:ind w:left="1008" w:hanging="432"/>
      </w:pPr>
      <w:rPr>
        <w:rFonts w:ascii="Times New Roman" w:hAnsi="Times New Roman" w:hint="default"/>
        <w:sz w:val="28"/>
      </w:rPr>
    </w:lvl>
    <w:lvl w:ilvl="2">
      <w:start w:val="1"/>
      <w:numFmt w:val="decimal"/>
      <w:lvlText w:val="%1.%2.%3."/>
      <w:lvlJc w:val="left"/>
      <w:pPr>
        <w:ind w:left="1872" w:hanging="720"/>
      </w:pPr>
      <w:rPr>
        <w:rFonts w:ascii="Times New Roman" w:hAnsi="Times New Roman" w:hint="default"/>
        <w:sz w:val="28"/>
      </w:rPr>
    </w:lvl>
    <w:lvl w:ilvl="3">
      <w:start w:val="1"/>
      <w:numFmt w:val="decimal"/>
      <w:lvlText w:val="%1.%2.%3.%4."/>
      <w:lvlJc w:val="left"/>
      <w:pPr>
        <w:ind w:left="2448" w:hanging="720"/>
      </w:pPr>
      <w:rPr>
        <w:rFonts w:ascii="Times New Roman" w:hAnsi="Times New Roman" w:hint="default"/>
        <w:sz w:val="28"/>
      </w:rPr>
    </w:lvl>
    <w:lvl w:ilvl="4">
      <w:start w:val="1"/>
      <w:numFmt w:val="decimal"/>
      <w:lvlText w:val="%1.%2.%3.%4.%5."/>
      <w:lvlJc w:val="left"/>
      <w:pPr>
        <w:ind w:left="3384" w:hanging="1080"/>
      </w:pPr>
      <w:rPr>
        <w:rFonts w:ascii="Times New Roman" w:hAnsi="Times New Roman" w:hint="default"/>
        <w:sz w:val="28"/>
      </w:rPr>
    </w:lvl>
    <w:lvl w:ilvl="5">
      <w:start w:val="1"/>
      <w:numFmt w:val="decimal"/>
      <w:lvlText w:val="%1.%2.%3.%4.%5.%6."/>
      <w:lvlJc w:val="left"/>
      <w:pPr>
        <w:ind w:left="3960" w:hanging="1080"/>
      </w:pPr>
      <w:rPr>
        <w:rFonts w:ascii="Times New Roman" w:hAnsi="Times New Roman" w:hint="default"/>
        <w:sz w:val="28"/>
      </w:rPr>
    </w:lvl>
    <w:lvl w:ilvl="6">
      <w:start w:val="1"/>
      <w:numFmt w:val="decimal"/>
      <w:lvlText w:val="%1.%2.%3.%4.%5.%6.%7."/>
      <w:lvlJc w:val="left"/>
      <w:pPr>
        <w:ind w:left="4896" w:hanging="1440"/>
      </w:pPr>
      <w:rPr>
        <w:rFonts w:ascii="Times New Roman" w:hAnsi="Times New Roman" w:hint="default"/>
        <w:sz w:val="28"/>
      </w:rPr>
    </w:lvl>
    <w:lvl w:ilvl="7">
      <w:start w:val="1"/>
      <w:numFmt w:val="decimal"/>
      <w:lvlText w:val="%1.%2.%3.%4.%5.%6.%7.%8."/>
      <w:lvlJc w:val="left"/>
      <w:pPr>
        <w:ind w:left="5472" w:hanging="1440"/>
      </w:pPr>
      <w:rPr>
        <w:rFonts w:ascii="Times New Roman" w:hAnsi="Times New Roman" w:hint="default"/>
        <w:sz w:val="28"/>
      </w:rPr>
    </w:lvl>
    <w:lvl w:ilvl="8">
      <w:start w:val="1"/>
      <w:numFmt w:val="decimal"/>
      <w:lvlText w:val="%1.%2.%3.%4.%5.%6.%7.%8.%9."/>
      <w:lvlJc w:val="left"/>
      <w:pPr>
        <w:ind w:left="6408" w:hanging="1800"/>
      </w:pPr>
      <w:rPr>
        <w:rFonts w:ascii="Times New Roman" w:hAnsi="Times New Roman" w:hint="default"/>
        <w:sz w:val="28"/>
      </w:rPr>
    </w:lvl>
  </w:abstractNum>
  <w:abstractNum w:abstractNumId="2" w15:restartNumberingAfterBreak="0">
    <w:nsid w:val="0A1A2B14"/>
    <w:multiLevelType w:val="multilevel"/>
    <w:tmpl w:val="B95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4212C"/>
    <w:multiLevelType w:val="multilevel"/>
    <w:tmpl w:val="918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432CB"/>
    <w:multiLevelType w:val="hybridMultilevel"/>
    <w:tmpl w:val="CAC2F364"/>
    <w:lvl w:ilvl="0" w:tplc="8AD0C8E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0F99054C"/>
    <w:multiLevelType w:val="hybridMultilevel"/>
    <w:tmpl w:val="7764AE5A"/>
    <w:lvl w:ilvl="0" w:tplc="0E68108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6" w15:restartNumberingAfterBreak="0">
    <w:nsid w:val="10B77243"/>
    <w:multiLevelType w:val="multilevel"/>
    <w:tmpl w:val="AC0A7A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2F91220"/>
    <w:multiLevelType w:val="multilevel"/>
    <w:tmpl w:val="2F9E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51B5E"/>
    <w:multiLevelType w:val="multilevel"/>
    <w:tmpl w:val="4FA8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624DC"/>
    <w:multiLevelType w:val="hybridMultilevel"/>
    <w:tmpl w:val="45CAAA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4A83396"/>
    <w:multiLevelType w:val="multilevel"/>
    <w:tmpl w:val="9B9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11E9E"/>
    <w:multiLevelType w:val="multilevel"/>
    <w:tmpl w:val="9968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D24A4"/>
    <w:multiLevelType w:val="hybridMultilevel"/>
    <w:tmpl w:val="5C6E68AC"/>
    <w:lvl w:ilvl="0" w:tplc="2DC690AA">
      <w:start w:val="1"/>
      <w:numFmt w:val="decimal"/>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1B7A4E40"/>
    <w:multiLevelType w:val="multilevel"/>
    <w:tmpl w:val="BE2ADA2C"/>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1E3A50A1"/>
    <w:multiLevelType w:val="multilevel"/>
    <w:tmpl w:val="C8B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42DA8"/>
    <w:multiLevelType w:val="multilevel"/>
    <w:tmpl w:val="826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60765"/>
    <w:multiLevelType w:val="hybridMultilevel"/>
    <w:tmpl w:val="666A76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BA74F05"/>
    <w:multiLevelType w:val="hybridMultilevel"/>
    <w:tmpl w:val="BFE421D8"/>
    <w:lvl w:ilvl="0" w:tplc="450C6A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BEF3876"/>
    <w:multiLevelType w:val="hybridMultilevel"/>
    <w:tmpl w:val="5E4A95BE"/>
    <w:lvl w:ilvl="0" w:tplc="E8C4393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15:restartNumberingAfterBreak="0">
    <w:nsid w:val="2F2731D6"/>
    <w:multiLevelType w:val="hybridMultilevel"/>
    <w:tmpl w:val="4CA010F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0" w15:restartNumberingAfterBreak="0">
    <w:nsid w:val="31A544B3"/>
    <w:multiLevelType w:val="hybridMultilevel"/>
    <w:tmpl w:val="B6BC0396"/>
    <w:lvl w:ilvl="0" w:tplc="D6D6741C">
      <w:start w:val="9"/>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33CE20C5"/>
    <w:multiLevelType w:val="multilevel"/>
    <w:tmpl w:val="D6BC6C6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4F60C2A"/>
    <w:multiLevelType w:val="hybridMultilevel"/>
    <w:tmpl w:val="B42A38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8B623D"/>
    <w:multiLevelType w:val="hybridMultilevel"/>
    <w:tmpl w:val="4A28684C"/>
    <w:lvl w:ilvl="0" w:tplc="3AE6F5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401949FF"/>
    <w:multiLevelType w:val="multilevel"/>
    <w:tmpl w:val="036A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F72122"/>
    <w:multiLevelType w:val="hybridMultilevel"/>
    <w:tmpl w:val="7BC4A6E6"/>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26" w15:restartNumberingAfterBreak="0">
    <w:nsid w:val="44006671"/>
    <w:multiLevelType w:val="multilevel"/>
    <w:tmpl w:val="8B3C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214641"/>
    <w:multiLevelType w:val="hybridMultilevel"/>
    <w:tmpl w:val="3544DBCC"/>
    <w:lvl w:ilvl="0" w:tplc="BEB6F806">
      <w:start w:val="1"/>
      <w:numFmt w:val="decimal"/>
      <w:lvlText w:val="%1."/>
      <w:lvlJc w:val="left"/>
      <w:pPr>
        <w:ind w:left="360" w:hanging="360"/>
      </w:pPr>
      <w:rPr>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46D05BCE"/>
    <w:multiLevelType w:val="hybridMultilevel"/>
    <w:tmpl w:val="77FA2D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47717074"/>
    <w:multiLevelType w:val="multilevel"/>
    <w:tmpl w:val="DE60A67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C37BE"/>
    <w:multiLevelType w:val="multilevel"/>
    <w:tmpl w:val="815E6F2A"/>
    <w:lvl w:ilvl="0">
      <w:start w:val="1"/>
      <w:numFmt w:val="decimal"/>
      <w:lvlText w:val="%1."/>
      <w:lvlJc w:val="left"/>
      <w:pPr>
        <w:ind w:left="720" w:hanging="360"/>
      </w:pPr>
      <w:rPr>
        <w:rFonts w:ascii="Times New Roman" w:eastAsiaTheme="minorHAnsi" w:hAnsi="Times New Roman" w:cs="Times New Roman"/>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507C7856"/>
    <w:multiLevelType w:val="multilevel"/>
    <w:tmpl w:val="AC0A7A8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9AA143C"/>
    <w:multiLevelType w:val="multilevel"/>
    <w:tmpl w:val="F436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130D61"/>
    <w:multiLevelType w:val="multilevel"/>
    <w:tmpl w:val="F5B2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FD6130"/>
    <w:multiLevelType w:val="multilevel"/>
    <w:tmpl w:val="4EEA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E40DFD"/>
    <w:multiLevelType w:val="multilevel"/>
    <w:tmpl w:val="AC6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F771B"/>
    <w:multiLevelType w:val="multilevel"/>
    <w:tmpl w:val="3A08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9E56DA"/>
    <w:multiLevelType w:val="hybridMultilevel"/>
    <w:tmpl w:val="5BAC64DA"/>
    <w:lvl w:ilvl="0" w:tplc="9BD4A6DA">
      <w:start w:val="1"/>
      <w:numFmt w:val="decimal"/>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8" w15:restartNumberingAfterBreak="0">
    <w:nsid w:val="6FA26F09"/>
    <w:multiLevelType w:val="multilevel"/>
    <w:tmpl w:val="FFF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77781"/>
    <w:multiLevelType w:val="multilevel"/>
    <w:tmpl w:val="A3C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83DF1"/>
    <w:multiLevelType w:val="multilevel"/>
    <w:tmpl w:val="DE60A67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293813"/>
    <w:multiLevelType w:val="multilevel"/>
    <w:tmpl w:val="CFF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420E42"/>
    <w:multiLevelType w:val="multilevel"/>
    <w:tmpl w:val="F5B2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8063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5426522">
    <w:abstractNumId w:val="17"/>
  </w:num>
  <w:num w:numId="3" w16cid:durableId="1874806703">
    <w:abstractNumId w:val="18"/>
  </w:num>
  <w:num w:numId="4" w16cid:durableId="1442797336">
    <w:abstractNumId w:val="5"/>
  </w:num>
  <w:num w:numId="5" w16cid:durableId="1140150386">
    <w:abstractNumId w:val="23"/>
  </w:num>
  <w:num w:numId="6" w16cid:durableId="660887206">
    <w:abstractNumId w:val="4"/>
  </w:num>
  <w:num w:numId="7" w16cid:durableId="1992561052">
    <w:abstractNumId w:val="37"/>
  </w:num>
  <w:num w:numId="8" w16cid:durableId="327102141">
    <w:abstractNumId w:val="12"/>
  </w:num>
  <w:num w:numId="9" w16cid:durableId="1626697938">
    <w:abstractNumId w:val="16"/>
  </w:num>
  <w:num w:numId="10" w16cid:durableId="306591646">
    <w:abstractNumId w:val="22"/>
  </w:num>
  <w:num w:numId="11" w16cid:durableId="1277907074">
    <w:abstractNumId w:val="9"/>
  </w:num>
  <w:num w:numId="12" w16cid:durableId="971983898">
    <w:abstractNumId w:val="30"/>
  </w:num>
  <w:num w:numId="13" w16cid:durableId="64231516">
    <w:abstractNumId w:val="21"/>
  </w:num>
  <w:num w:numId="14" w16cid:durableId="217280224">
    <w:abstractNumId w:val="6"/>
  </w:num>
  <w:num w:numId="15" w16cid:durableId="1600793658">
    <w:abstractNumId w:val="31"/>
  </w:num>
  <w:num w:numId="16" w16cid:durableId="1683505639">
    <w:abstractNumId w:val="0"/>
  </w:num>
  <w:num w:numId="17" w16cid:durableId="1808012881">
    <w:abstractNumId w:val="1"/>
  </w:num>
  <w:num w:numId="18" w16cid:durableId="1425225764">
    <w:abstractNumId w:val="19"/>
  </w:num>
  <w:num w:numId="19" w16cid:durableId="528106166">
    <w:abstractNumId w:val="25"/>
  </w:num>
  <w:num w:numId="20" w16cid:durableId="1222331874">
    <w:abstractNumId w:val="34"/>
  </w:num>
  <w:num w:numId="21" w16cid:durableId="495154035">
    <w:abstractNumId w:val="28"/>
  </w:num>
  <w:num w:numId="22" w16cid:durableId="1520894541">
    <w:abstractNumId w:val="10"/>
  </w:num>
  <w:num w:numId="23" w16cid:durableId="933560669">
    <w:abstractNumId w:val="11"/>
  </w:num>
  <w:num w:numId="24" w16cid:durableId="1365137957">
    <w:abstractNumId w:val="14"/>
  </w:num>
  <w:num w:numId="25" w16cid:durableId="562840207">
    <w:abstractNumId w:val="2"/>
  </w:num>
  <w:num w:numId="26" w16cid:durableId="318582292">
    <w:abstractNumId w:val="26"/>
  </w:num>
  <w:num w:numId="27" w16cid:durableId="593520053">
    <w:abstractNumId w:val="41"/>
  </w:num>
  <w:num w:numId="28" w16cid:durableId="1326595711">
    <w:abstractNumId w:val="7"/>
  </w:num>
  <w:num w:numId="29" w16cid:durableId="1825509083">
    <w:abstractNumId w:val="36"/>
  </w:num>
  <w:num w:numId="30" w16cid:durableId="1549955859">
    <w:abstractNumId w:val="15"/>
  </w:num>
  <w:num w:numId="31" w16cid:durableId="822114228">
    <w:abstractNumId w:val="33"/>
  </w:num>
  <w:num w:numId="32" w16cid:durableId="1823698436">
    <w:abstractNumId w:val="38"/>
  </w:num>
  <w:num w:numId="33" w16cid:durableId="369502178">
    <w:abstractNumId w:val="32"/>
  </w:num>
  <w:num w:numId="34" w16cid:durableId="791899153">
    <w:abstractNumId w:val="42"/>
  </w:num>
  <w:num w:numId="35" w16cid:durableId="1642882364">
    <w:abstractNumId w:val="20"/>
  </w:num>
  <w:num w:numId="36" w16cid:durableId="326829712">
    <w:abstractNumId w:val="8"/>
  </w:num>
  <w:num w:numId="37" w16cid:durableId="1946960251">
    <w:abstractNumId w:val="39"/>
  </w:num>
  <w:num w:numId="38" w16cid:durableId="211114187">
    <w:abstractNumId w:val="35"/>
  </w:num>
  <w:num w:numId="39" w16cid:durableId="1984264187">
    <w:abstractNumId w:val="24"/>
  </w:num>
  <w:num w:numId="40" w16cid:durableId="1834757978">
    <w:abstractNumId w:val="3"/>
  </w:num>
  <w:num w:numId="41" w16cid:durableId="1397438377">
    <w:abstractNumId w:val="29"/>
  </w:num>
  <w:num w:numId="42" w16cid:durableId="311057295">
    <w:abstractNumId w:val="27"/>
  </w:num>
  <w:num w:numId="43" w16cid:durableId="2055959367">
    <w:abstractNumId w:val="40"/>
  </w:num>
  <w:num w:numId="44" w16cid:durableId="164596532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23A"/>
    <w:rsid w:val="00002876"/>
    <w:rsid w:val="000039A5"/>
    <w:rsid w:val="00010C93"/>
    <w:rsid w:val="00011BAF"/>
    <w:rsid w:val="00015B92"/>
    <w:rsid w:val="00015D2D"/>
    <w:rsid w:val="00016CE5"/>
    <w:rsid w:val="00024880"/>
    <w:rsid w:val="00024908"/>
    <w:rsid w:val="0003115D"/>
    <w:rsid w:val="000328D6"/>
    <w:rsid w:val="00033015"/>
    <w:rsid w:val="00033B1D"/>
    <w:rsid w:val="000351AB"/>
    <w:rsid w:val="000358D5"/>
    <w:rsid w:val="0003720D"/>
    <w:rsid w:val="000425CE"/>
    <w:rsid w:val="000432A6"/>
    <w:rsid w:val="00045631"/>
    <w:rsid w:val="0004782F"/>
    <w:rsid w:val="0005201E"/>
    <w:rsid w:val="000602CC"/>
    <w:rsid w:val="00061433"/>
    <w:rsid w:val="0007584C"/>
    <w:rsid w:val="00082B82"/>
    <w:rsid w:val="00083DC6"/>
    <w:rsid w:val="0009061E"/>
    <w:rsid w:val="000926E9"/>
    <w:rsid w:val="00092C93"/>
    <w:rsid w:val="00094FDC"/>
    <w:rsid w:val="00095851"/>
    <w:rsid w:val="000A04E5"/>
    <w:rsid w:val="000A1D30"/>
    <w:rsid w:val="000A2785"/>
    <w:rsid w:val="000B0A15"/>
    <w:rsid w:val="000B1A2E"/>
    <w:rsid w:val="000B22F8"/>
    <w:rsid w:val="000C6C55"/>
    <w:rsid w:val="000C7EB1"/>
    <w:rsid w:val="000C7EEC"/>
    <w:rsid w:val="000D242A"/>
    <w:rsid w:val="000D2806"/>
    <w:rsid w:val="000D3098"/>
    <w:rsid w:val="000D45CC"/>
    <w:rsid w:val="000D46DA"/>
    <w:rsid w:val="000D52D1"/>
    <w:rsid w:val="000D7829"/>
    <w:rsid w:val="000E37BC"/>
    <w:rsid w:val="000E3B85"/>
    <w:rsid w:val="000E5830"/>
    <w:rsid w:val="000F3E7C"/>
    <w:rsid w:val="00102759"/>
    <w:rsid w:val="00104C7B"/>
    <w:rsid w:val="00104D7B"/>
    <w:rsid w:val="001062FE"/>
    <w:rsid w:val="001074BB"/>
    <w:rsid w:val="0010759D"/>
    <w:rsid w:val="001112CE"/>
    <w:rsid w:val="00112944"/>
    <w:rsid w:val="00113CB2"/>
    <w:rsid w:val="00117DF5"/>
    <w:rsid w:val="001203DA"/>
    <w:rsid w:val="0012389D"/>
    <w:rsid w:val="001251AC"/>
    <w:rsid w:val="00125A7D"/>
    <w:rsid w:val="00130135"/>
    <w:rsid w:val="001305AA"/>
    <w:rsid w:val="00143C39"/>
    <w:rsid w:val="0015771F"/>
    <w:rsid w:val="0016279F"/>
    <w:rsid w:val="001647E4"/>
    <w:rsid w:val="0016565C"/>
    <w:rsid w:val="0016730F"/>
    <w:rsid w:val="001729E7"/>
    <w:rsid w:val="00175546"/>
    <w:rsid w:val="00177DC7"/>
    <w:rsid w:val="00193B42"/>
    <w:rsid w:val="001971E2"/>
    <w:rsid w:val="001A0C93"/>
    <w:rsid w:val="001A3FBB"/>
    <w:rsid w:val="001A4CC7"/>
    <w:rsid w:val="001A7E08"/>
    <w:rsid w:val="001B308F"/>
    <w:rsid w:val="001C01C6"/>
    <w:rsid w:val="001D04C9"/>
    <w:rsid w:val="001D0BE1"/>
    <w:rsid w:val="001D1496"/>
    <w:rsid w:val="001D3B44"/>
    <w:rsid w:val="001E0241"/>
    <w:rsid w:val="001E3F0B"/>
    <w:rsid w:val="001F48B6"/>
    <w:rsid w:val="001F647D"/>
    <w:rsid w:val="00202B96"/>
    <w:rsid w:val="00203882"/>
    <w:rsid w:val="00203B30"/>
    <w:rsid w:val="002067E3"/>
    <w:rsid w:val="00213D9D"/>
    <w:rsid w:val="0021457F"/>
    <w:rsid w:val="00215F1B"/>
    <w:rsid w:val="002236AD"/>
    <w:rsid w:val="00225C2E"/>
    <w:rsid w:val="00233D6A"/>
    <w:rsid w:val="00236F4C"/>
    <w:rsid w:val="00245558"/>
    <w:rsid w:val="00246E59"/>
    <w:rsid w:val="00247800"/>
    <w:rsid w:val="002513D7"/>
    <w:rsid w:val="00257AFB"/>
    <w:rsid w:val="002645F6"/>
    <w:rsid w:val="00264B32"/>
    <w:rsid w:val="002724DC"/>
    <w:rsid w:val="00280013"/>
    <w:rsid w:val="00280CAA"/>
    <w:rsid w:val="002945ED"/>
    <w:rsid w:val="002A12B7"/>
    <w:rsid w:val="002A20F0"/>
    <w:rsid w:val="002A58C4"/>
    <w:rsid w:val="002A62C3"/>
    <w:rsid w:val="002B507B"/>
    <w:rsid w:val="002B74B9"/>
    <w:rsid w:val="002B75BC"/>
    <w:rsid w:val="002C0D1B"/>
    <w:rsid w:val="002C3305"/>
    <w:rsid w:val="002C412A"/>
    <w:rsid w:val="002C427D"/>
    <w:rsid w:val="002C4E40"/>
    <w:rsid w:val="002D14B9"/>
    <w:rsid w:val="002D20C3"/>
    <w:rsid w:val="002D275C"/>
    <w:rsid w:val="002D57B3"/>
    <w:rsid w:val="002E0DAC"/>
    <w:rsid w:val="002E3632"/>
    <w:rsid w:val="002F503D"/>
    <w:rsid w:val="002F61C2"/>
    <w:rsid w:val="002F6F82"/>
    <w:rsid w:val="00300955"/>
    <w:rsid w:val="00314A29"/>
    <w:rsid w:val="0032026A"/>
    <w:rsid w:val="0032160B"/>
    <w:rsid w:val="003223B3"/>
    <w:rsid w:val="0032276A"/>
    <w:rsid w:val="00337CF3"/>
    <w:rsid w:val="0034113E"/>
    <w:rsid w:val="00342C77"/>
    <w:rsid w:val="00347BD2"/>
    <w:rsid w:val="0035014E"/>
    <w:rsid w:val="003764E1"/>
    <w:rsid w:val="0037769A"/>
    <w:rsid w:val="0038565D"/>
    <w:rsid w:val="00386184"/>
    <w:rsid w:val="00387F89"/>
    <w:rsid w:val="0039535F"/>
    <w:rsid w:val="0039574A"/>
    <w:rsid w:val="003965BA"/>
    <w:rsid w:val="003B098F"/>
    <w:rsid w:val="003B3292"/>
    <w:rsid w:val="003B434E"/>
    <w:rsid w:val="003B4E64"/>
    <w:rsid w:val="003C66AF"/>
    <w:rsid w:val="003D39A1"/>
    <w:rsid w:val="003D6D30"/>
    <w:rsid w:val="003E04F0"/>
    <w:rsid w:val="003E14CD"/>
    <w:rsid w:val="003E1B45"/>
    <w:rsid w:val="003E2BD8"/>
    <w:rsid w:val="003E7EF7"/>
    <w:rsid w:val="003F1B9D"/>
    <w:rsid w:val="003F243D"/>
    <w:rsid w:val="003F3C67"/>
    <w:rsid w:val="003F4614"/>
    <w:rsid w:val="003F47FD"/>
    <w:rsid w:val="0040177D"/>
    <w:rsid w:val="00403BAC"/>
    <w:rsid w:val="004041C1"/>
    <w:rsid w:val="0040550E"/>
    <w:rsid w:val="00411356"/>
    <w:rsid w:val="004140B2"/>
    <w:rsid w:val="004169DE"/>
    <w:rsid w:val="00417527"/>
    <w:rsid w:val="004256CC"/>
    <w:rsid w:val="004332EC"/>
    <w:rsid w:val="00435724"/>
    <w:rsid w:val="004367FF"/>
    <w:rsid w:val="00436DDA"/>
    <w:rsid w:val="004373FD"/>
    <w:rsid w:val="00440A2B"/>
    <w:rsid w:val="00442798"/>
    <w:rsid w:val="00446851"/>
    <w:rsid w:val="004512C7"/>
    <w:rsid w:val="00454E4C"/>
    <w:rsid w:val="00454E67"/>
    <w:rsid w:val="00454E93"/>
    <w:rsid w:val="0046316A"/>
    <w:rsid w:val="00464AA1"/>
    <w:rsid w:val="0046597A"/>
    <w:rsid w:val="004666F4"/>
    <w:rsid w:val="00473706"/>
    <w:rsid w:val="004831FE"/>
    <w:rsid w:val="004855B3"/>
    <w:rsid w:val="004907CE"/>
    <w:rsid w:val="00490D49"/>
    <w:rsid w:val="004A7F66"/>
    <w:rsid w:val="004B1EE2"/>
    <w:rsid w:val="004B440E"/>
    <w:rsid w:val="004C415C"/>
    <w:rsid w:val="004C5D6A"/>
    <w:rsid w:val="004D1501"/>
    <w:rsid w:val="004F5235"/>
    <w:rsid w:val="00505C7F"/>
    <w:rsid w:val="0050708F"/>
    <w:rsid w:val="00511769"/>
    <w:rsid w:val="00521FEA"/>
    <w:rsid w:val="005224DB"/>
    <w:rsid w:val="00524DBE"/>
    <w:rsid w:val="005255C4"/>
    <w:rsid w:val="0053348F"/>
    <w:rsid w:val="005351EF"/>
    <w:rsid w:val="00535737"/>
    <w:rsid w:val="00537D4C"/>
    <w:rsid w:val="005434A4"/>
    <w:rsid w:val="00543C45"/>
    <w:rsid w:val="00546AD6"/>
    <w:rsid w:val="00547D37"/>
    <w:rsid w:val="00555662"/>
    <w:rsid w:val="00561F7E"/>
    <w:rsid w:val="0056359E"/>
    <w:rsid w:val="0057007C"/>
    <w:rsid w:val="005744EB"/>
    <w:rsid w:val="0058116C"/>
    <w:rsid w:val="005824BE"/>
    <w:rsid w:val="005839C1"/>
    <w:rsid w:val="005A0843"/>
    <w:rsid w:val="005B0E5C"/>
    <w:rsid w:val="005B2F95"/>
    <w:rsid w:val="005B7424"/>
    <w:rsid w:val="005C369A"/>
    <w:rsid w:val="005C4475"/>
    <w:rsid w:val="005C4B32"/>
    <w:rsid w:val="005D756E"/>
    <w:rsid w:val="006014E7"/>
    <w:rsid w:val="0060414D"/>
    <w:rsid w:val="00607946"/>
    <w:rsid w:val="00607C7D"/>
    <w:rsid w:val="006164DE"/>
    <w:rsid w:val="00616989"/>
    <w:rsid w:val="00620975"/>
    <w:rsid w:val="00623628"/>
    <w:rsid w:val="00626E2A"/>
    <w:rsid w:val="006310A9"/>
    <w:rsid w:val="006354C9"/>
    <w:rsid w:val="00646446"/>
    <w:rsid w:val="00650230"/>
    <w:rsid w:val="006511F4"/>
    <w:rsid w:val="00657028"/>
    <w:rsid w:val="00661C90"/>
    <w:rsid w:val="00662DEB"/>
    <w:rsid w:val="00666072"/>
    <w:rsid w:val="00667391"/>
    <w:rsid w:val="00670DC2"/>
    <w:rsid w:val="006716B0"/>
    <w:rsid w:val="00671AD1"/>
    <w:rsid w:val="0067291A"/>
    <w:rsid w:val="00674ACB"/>
    <w:rsid w:val="00676E19"/>
    <w:rsid w:val="00683DC0"/>
    <w:rsid w:val="0068457E"/>
    <w:rsid w:val="00684BD0"/>
    <w:rsid w:val="00686806"/>
    <w:rsid w:val="00687956"/>
    <w:rsid w:val="00691CC8"/>
    <w:rsid w:val="00697086"/>
    <w:rsid w:val="006A6079"/>
    <w:rsid w:val="006B09A8"/>
    <w:rsid w:val="006B5B91"/>
    <w:rsid w:val="006B758A"/>
    <w:rsid w:val="006D044E"/>
    <w:rsid w:val="006D0B79"/>
    <w:rsid w:val="006D657A"/>
    <w:rsid w:val="006E09BD"/>
    <w:rsid w:val="006E2798"/>
    <w:rsid w:val="006E5D59"/>
    <w:rsid w:val="00701566"/>
    <w:rsid w:val="00704099"/>
    <w:rsid w:val="007109B2"/>
    <w:rsid w:val="007110EA"/>
    <w:rsid w:val="00711786"/>
    <w:rsid w:val="007176A7"/>
    <w:rsid w:val="0072417C"/>
    <w:rsid w:val="007310B4"/>
    <w:rsid w:val="00732035"/>
    <w:rsid w:val="00732CE5"/>
    <w:rsid w:val="00736F7A"/>
    <w:rsid w:val="00740DD5"/>
    <w:rsid w:val="00744208"/>
    <w:rsid w:val="007465F5"/>
    <w:rsid w:val="00753DC4"/>
    <w:rsid w:val="00757DFA"/>
    <w:rsid w:val="00763B8B"/>
    <w:rsid w:val="00765F7F"/>
    <w:rsid w:val="00773342"/>
    <w:rsid w:val="00774AD8"/>
    <w:rsid w:val="00776AD7"/>
    <w:rsid w:val="00781AD2"/>
    <w:rsid w:val="00781C99"/>
    <w:rsid w:val="00782409"/>
    <w:rsid w:val="00784C61"/>
    <w:rsid w:val="007930A0"/>
    <w:rsid w:val="00793466"/>
    <w:rsid w:val="0079508D"/>
    <w:rsid w:val="00797DA1"/>
    <w:rsid w:val="00797FB2"/>
    <w:rsid w:val="007A123A"/>
    <w:rsid w:val="007A6B47"/>
    <w:rsid w:val="007A7B31"/>
    <w:rsid w:val="007B2006"/>
    <w:rsid w:val="007B6167"/>
    <w:rsid w:val="007C06C8"/>
    <w:rsid w:val="007C2AA8"/>
    <w:rsid w:val="007C3DD9"/>
    <w:rsid w:val="007D65B7"/>
    <w:rsid w:val="007E1E47"/>
    <w:rsid w:val="007E43F3"/>
    <w:rsid w:val="007F6F93"/>
    <w:rsid w:val="00806F49"/>
    <w:rsid w:val="00807B24"/>
    <w:rsid w:val="00811550"/>
    <w:rsid w:val="00812399"/>
    <w:rsid w:val="00823891"/>
    <w:rsid w:val="00823BAC"/>
    <w:rsid w:val="00824AC6"/>
    <w:rsid w:val="00826B71"/>
    <w:rsid w:val="00832834"/>
    <w:rsid w:val="00833424"/>
    <w:rsid w:val="00842501"/>
    <w:rsid w:val="00842A01"/>
    <w:rsid w:val="00845B23"/>
    <w:rsid w:val="00861D94"/>
    <w:rsid w:val="00864962"/>
    <w:rsid w:val="00864E12"/>
    <w:rsid w:val="00871B06"/>
    <w:rsid w:val="00872E9A"/>
    <w:rsid w:val="0087355B"/>
    <w:rsid w:val="00874262"/>
    <w:rsid w:val="0088182A"/>
    <w:rsid w:val="00884D16"/>
    <w:rsid w:val="00885C6E"/>
    <w:rsid w:val="00886646"/>
    <w:rsid w:val="0089524F"/>
    <w:rsid w:val="008969F2"/>
    <w:rsid w:val="00896FB6"/>
    <w:rsid w:val="008A0818"/>
    <w:rsid w:val="008A16D3"/>
    <w:rsid w:val="008C2800"/>
    <w:rsid w:val="008C4049"/>
    <w:rsid w:val="008C6F39"/>
    <w:rsid w:val="008C7B6C"/>
    <w:rsid w:val="008C7EBA"/>
    <w:rsid w:val="008D1207"/>
    <w:rsid w:val="008D53FF"/>
    <w:rsid w:val="008D726B"/>
    <w:rsid w:val="008D78BA"/>
    <w:rsid w:val="008D7D1F"/>
    <w:rsid w:val="008F0105"/>
    <w:rsid w:val="008F03A7"/>
    <w:rsid w:val="008F6C01"/>
    <w:rsid w:val="0090255A"/>
    <w:rsid w:val="00903E45"/>
    <w:rsid w:val="009041C1"/>
    <w:rsid w:val="00905595"/>
    <w:rsid w:val="00912D5F"/>
    <w:rsid w:val="00917D3E"/>
    <w:rsid w:val="00921013"/>
    <w:rsid w:val="00922237"/>
    <w:rsid w:val="00923D2D"/>
    <w:rsid w:val="0092416F"/>
    <w:rsid w:val="00925535"/>
    <w:rsid w:val="0092608E"/>
    <w:rsid w:val="009274C0"/>
    <w:rsid w:val="00933A4C"/>
    <w:rsid w:val="009428E0"/>
    <w:rsid w:val="00944391"/>
    <w:rsid w:val="0095123C"/>
    <w:rsid w:val="00952BC6"/>
    <w:rsid w:val="00953C4F"/>
    <w:rsid w:val="00961F7D"/>
    <w:rsid w:val="009634C4"/>
    <w:rsid w:val="00971B90"/>
    <w:rsid w:val="00974120"/>
    <w:rsid w:val="00987E63"/>
    <w:rsid w:val="00997CC7"/>
    <w:rsid w:val="009A148F"/>
    <w:rsid w:val="009A627C"/>
    <w:rsid w:val="009B05DA"/>
    <w:rsid w:val="009B182E"/>
    <w:rsid w:val="009B249F"/>
    <w:rsid w:val="009B36D2"/>
    <w:rsid w:val="009B7409"/>
    <w:rsid w:val="009C279F"/>
    <w:rsid w:val="009C5433"/>
    <w:rsid w:val="009C74F7"/>
    <w:rsid w:val="009E03D3"/>
    <w:rsid w:val="009E0562"/>
    <w:rsid w:val="009E2261"/>
    <w:rsid w:val="009E32D0"/>
    <w:rsid w:val="009E5CCB"/>
    <w:rsid w:val="009E60A0"/>
    <w:rsid w:val="009E75F5"/>
    <w:rsid w:val="009F156C"/>
    <w:rsid w:val="009F16AC"/>
    <w:rsid w:val="00A15D89"/>
    <w:rsid w:val="00A1650F"/>
    <w:rsid w:val="00A16B55"/>
    <w:rsid w:val="00A20C93"/>
    <w:rsid w:val="00A240AB"/>
    <w:rsid w:val="00A26789"/>
    <w:rsid w:val="00A3430A"/>
    <w:rsid w:val="00A349BD"/>
    <w:rsid w:val="00A42B3E"/>
    <w:rsid w:val="00A43840"/>
    <w:rsid w:val="00A45EB8"/>
    <w:rsid w:val="00A555F9"/>
    <w:rsid w:val="00A57FDC"/>
    <w:rsid w:val="00A67BE2"/>
    <w:rsid w:val="00A707B0"/>
    <w:rsid w:val="00A70D0C"/>
    <w:rsid w:val="00A72E0B"/>
    <w:rsid w:val="00A77901"/>
    <w:rsid w:val="00A77C15"/>
    <w:rsid w:val="00A80B24"/>
    <w:rsid w:val="00A85F11"/>
    <w:rsid w:val="00A86912"/>
    <w:rsid w:val="00A93F52"/>
    <w:rsid w:val="00AA248B"/>
    <w:rsid w:val="00AB0899"/>
    <w:rsid w:val="00AC0E26"/>
    <w:rsid w:val="00AC4F10"/>
    <w:rsid w:val="00AC51DB"/>
    <w:rsid w:val="00AD185E"/>
    <w:rsid w:val="00AE5D47"/>
    <w:rsid w:val="00AF12E8"/>
    <w:rsid w:val="00AF24A4"/>
    <w:rsid w:val="00AF366E"/>
    <w:rsid w:val="00AF77C7"/>
    <w:rsid w:val="00B05C8B"/>
    <w:rsid w:val="00B07593"/>
    <w:rsid w:val="00B124E9"/>
    <w:rsid w:val="00B12A49"/>
    <w:rsid w:val="00B17055"/>
    <w:rsid w:val="00B307A5"/>
    <w:rsid w:val="00B3080E"/>
    <w:rsid w:val="00B32848"/>
    <w:rsid w:val="00B331DF"/>
    <w:rsid w:val="00B34B8C"/>
    <w:rsid w:val="00B45D53"/>
    <w:rsid w:val="00B46941"/>
    <w:rsid w:val="00B5108C"/>
    <w:rsid w:val="00B567FF"/>
    <w:rsid w:val="00B61B30"/>
    <w:rsid w:val="00B626DF"/>
    <w:rsid w:val="00B7715E"/>
    <w:rsid w:val="00B8126E"/>
    <w:rsid w:val="00B81FE9"/>
    <w:rsid w:val="00B82394"/>
    <w:rsid w:val="00B82E4E"/>
    <w:rsid w:val="00B86431"/>
    <w:rsid w:val="00B932B6"/>
    <w:rsid w:val="00B95BDD"/>
    <w:rsid w:val="00B9630A"/>
    <w:rsid w:val="00BA09A9"/>
    <w:rsid w:val="00BA1361"/>
    <w:rsid w:val="00BA1DFF"/>
    <w:rsid w:val="00BA5AFF"/>
    <w:rsid w:val="00BA7F9B"/>
    <w:rsid w:val="00BB147B"/>
    <w:rsid w:val="00BB19F5"/>
    <w:rsid w:val="00BB283B"/>
    <w:rsid w:val="00BB4528"/>
    <w:rsid w:val="00BB7CB6"/>
    <w:rsid w:val="00BC1FB9"/>
    <w:rsid w:val="00BC7F1D"/>
    <w:rsid w:val="00BD0CDB"/>
    <w:rsid w:val="00BD1652"/>
    <w:rsid w:val="00BD2C16"/>
    <w:rsid w:val="00BD42CE"/>
    <w:rsid w:val="00BD482A"/>
    <w:rsid w:val="00BD5A88"/>
    <w:rsid w:val="00BD758C"/>
    <w:rsid w:val="00BE2273"/>
    <w:rsid w:val="00BE2573"/>
    <w:rsid w:val="00BF3645"/>
    <w:rsid w:val="00C02F63"/>
    <w:rsid w:val="00C106DF"/>
    <w:rsid w:val="00C158DB"/>
    <w:rsid w:val="00C17449"/>
    <w:rsid w:val="00C203D4"/>
    <w:rsid w:val="00C20B7A"/>
    <w:rsid w:val="00C222E4"/>
    <w:rsid w:val="00C22E23"/>
    <w:rsid w:val="00C25440"/>
    <w:rsid w:val="00C2726E"/>
    <w:rsid w:val="00C27D8B"/>
    <w:rsid w:val="00C357EA"/>
    <w:rsid w:val="00C40786"/>
    <w:rsid w:val="00C40CD8"/>
    <w:rsid w:val="00C43C21"/>
    <w:rsid w:val="00C43F78"/>
    <w:rsid w:val="00C4650F"/>
    <w:rsid w:val="00C47769"/>
    <w:rsid w:val="00C50020"/>
    <w:rsid w:val="00C5126C"/>
    <w:rsid w:val="00C51589"/>
    <w:rsid w:val="00C53FCC"/>
    <w:rsid w:val="00C60CB7"/>
    <w:rsid w:val="00C62D9F"/>
    <w:rsid w:val="00C63C41"/>
    <w:rsid w:val="00C63D1D"/>
    <w:rsid w:val="00C64A2E"/>
    <w:rsid w:val="00C71CEE"/>
    <w:rsid w:val="00C74767"/>
    <w:rsid w:val="00C82D07"/>
    <w:rsid w:val="00C85B36"/>
    <w:rsid w:val="00C866BC"/>
    <w:rsid w:val="00C91834"/>
    <w:rsid w:val="00CA0615"/>
    <w:rsid w:val="00CA22AB"/>
    <w:rsid w:val="00CA2D29"/>
    <w:rsid w:val="00CA4AE8"/>
    <w:rsid w:val="00CB18A3"/>
    <w:rsid w:val="00CB2473"/>
    <w:rsid w:val="00CB5145"/>
    <w:rsid w:val="00CB56BE"/>
    <w:rsid w:val="00CB6407"/>
    <w:rsid w:val="00CC069B"/>
    <w:rsid w:val="00CC26CE"/>
    <w:rsid w:val="00CC4F1D"/>
    <w:rsid w:val="00CD07EA"/>
    <w:rsid w:val="00CD2A45"/>
    <w:rsid w:val="00CD787B"/>
    <w:rsid w:val="00CE1673"/>
    <w:rsid w:val="00CE688D"/>
    <w:rsid w:val="00CE72EB"/>
    <w:rsid w:val="00CF22B1"/>
    <w:rsid w:val="00CF42D4"/>
    <w:rsid w:val="00CF5022"/>
    <w:rsid w:val="00D0099B"/>
    <w:rsid w:val="00D02D8A"/>
    <w:rsid w:val="00D042E7"/>
    <w:rsid w:val="00D04D23"/>
    <w:rsid w:val="00D05EA0"/>
    <w:rsid w:val="00D11DB9"/>
    <w:rsid w:val="00D17477"/>
    <w:rsid w:val="00D20A3F"/>
    <w:rsid w:val="00D2519E"/>
    <w:rsid w:val="00D267BD"/>
    <w:rsid w:val="00D27BC5"/>
    <w:rsid w:val="00D30F17"/>
    <w:rsid w:val="00D35039"/>
    <w:rsid w:val="00D365DD"/>
    <w:rsid w:val="00D429C0"/>
    <w:rsid w:val="00D5143E"/>
    <w:rsid w:val="00D54550"/>
    <w:rsid w:val="00D60614"/>
    <w:rsid w:val="00D6122E"/>
    <w:rsid w:val="00D62775"/>
    <w:rsid w:val="00D646D4"/>
    <w:rsid w:val="00D64C21"/>
    <w:rsid w:val="00D715C7"/>
    <w:rsid w:val="00D71CCA"/>
    <w:rsid w:val="00D71DCE"/>
    <w:rsid w:val="00D73134"/>
    <w:rsid w:val="00D7455E"/>
    <w:rsid w:val="00D7712C"/>
    <w:rsid w:val="00D7740B"/>
    <w:rsid w:val="00D80E8F"/>
    <w:rsid w:val="00D841C1"/>
    <w:rsid w:val="00D84B16"/>
    <w:rsid w:val="00D85044"/>
    <w:rsid w:val="00D861B6"/>
    <w:rsid w:val="00D918D8"/>
    <w:rsid w:val="00D91B32"/>
    <w:rsid w:val="00D9279E"/>
    <w:rsid w:val="00D9599A"/>
    <w:rsid w:val="00DA2453"/>
    <w:rsid w:val="00DA3CFA"/>
    <w:rsid w:val="00DA6914"/>
    <w:rsid w:val="00DA7E28"/>
    <w:rsid w:val="00DB38BD"/>
    <w:rsid w:val="00DC10C2"/>
    <w:rsid w:val="00DC5590"/>
    <w:rsid w:val="00DC5AB5"/>
    <w:rsid w:val="00DD351D"/>
    <w:rsid w:val="00DD54FB"/>
    <w:rsid w:val="00DD738D"/>
    <w:rsid w:val="00DE5C67"/>
    <w:rsid w:val="00DE7D90"/>
    <w:rsid w:val="00E031E6"/>
    <w:rsid w:val="00E04767"/>
    <w:rsid w:val="00E06E5F"/>
    <w:rsid w:val="00E132CD"/>
    <w:rsid w:val="00E22EE3"/>
    <w:rsid w:val="00E26846"/>
    <w:rsid w:val="00E427BD"/>
    <w:rsid w:val="00E52BFC"/>
    <w:rsid w:val="00E575CA"/>
    <w:rsid w:val="00E627E7"/>
    <w:rsid w:val="00E65EBF"/>
    <w:rsid w:val="00E678E0"/>
    <w:rsid w:val="00E72620"/>
    <w:rsid w:val="00E7486B"/>
    <w:rsid w:val="00E74FF9"/>
    <w:rsid w:val="00E86A2D"/>
    <w:rsid w:val="00E9168C"/>
    <w:rsid w:val="00E947A1"/>
    <w:rsid w:val="00E96623"/>
    <w:rsid w:val="00EA3157"/>
    <w:rsid w:val="00EA4CF6"/>
    <w:rsid w:val="00EB043A"/>
    <w:rsid w:val="00EB1EAA"/>
    <w:rsid w:val="00EB7C7F"/>
    <w:rsid w:val="00EC0017"/>
    <w:rsid w:val="00EC0D91"/>
    <w:rsid w:val="00EC5BC0"/>
    <w:rsid w:val="00EE0D7E"/>
    <w:rsid w:val="00EF3BDD"/>
    <w:rsid w:val="00EF4F55"/>
    <w:rsid w:val="00F02844"/>
    <w:rsid w:val="00F044E0"/>
    <w:rsid w:val="00F04983"/>
    <w:rsid w:val="00F15731"/>
    <w:rsid w:val="00F16610"/>
    <w:rsid w:val="00F26753"/>
    <w:rsid w:val="00F3521C"/>
    <w:rsid w:val="00F40934"/>
    <w:rsid w:val="00F42FCF"/>
    <w:rsid w:val="00F46D65"/>
    <w:rsid w:val="00F47717"/>
    <w:rsid w:val="00F5075B"/>
    <w:rsid w:val="00F52196"/>
    <w:rsid w:val="00F5497C"/>
    <w:rsid w:val="00F561B6"/>
    <w:rsid w:val="00F60E50"/>
    <w:rsid w:val="00F62E65"/>
    <w:rsid w:val="00F7386B"/>
    <w:rsid w:val="00F77257"/>
    <w:rsid w:val="00F77BF6"/>
    <w:rsid w:val="00F91B80"/>
    <w:rsid w:val="00F930F4"/>
    <w:rsid w:val="00FA3AAB"/>
    <w:rsid w:val="00FA7681"/>
    <w:rsid w:val="00FB5CF1"/>
    <w:rsid w:val="00FB725B"/>
    <w:rsid w:val="00FC04CB"/>
    <w:rsid w:val="00FC068B"/>
    <w:rsid w:val="00FC33FD"/>
    <w:rsid w:val="00FC46B6"/>
    <w:rsid w:val="00FD1940"/>
    <w:rsid w:val="00FE29C8"/>
    <w:rsid w:val="00FE57E0"/>
    <w:rsid w:val="00FE73ED"/>
    <w:rsid w:val="00FF73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D109"/>
  <w15:chartTrackingRefBased/>
  <w15:docId w15:val="{34300E0C-8E1E-43CE-9368-4E37DBD94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0105"/>
  </w:style>
  <w:style w:type="paragraph" w:styleId="1">
    <w:name w:val="heading 1"/>
    <w:basedOn w:val="a"/>
    <w:next w:val="a"/>
    <w:link w:val="10"/>
    <w:uiPriority w:val="9"/>
    <w:qFormat/>
    <w:rsid w:val="007C06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170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425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5C44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A123A"/>
    <w:rPr>
      <w:color w:val="0563C1" w:themeColor="hyperlink"/>
      <w:u w:val="single"/>
    </w:rPr>
  </w:style>
  <w:style w:type="paragraph" w:styleId="a4">
    <w:name w:val="footnote text"/>
    <w:basedOn w:val="a"/>
    <w:link w:val="a5"/>
    <w:uiPriority w:val="99"/>
    <w:semiHidden/>
    <w:unhideWhenUsed/>
    <w:rsid w:val="007A123A"/>
    <w:pPr>
      <w:spacing w:after="0" w:line="240" w:lineRule="auto"/>
    </w:pPr>
    <w:rPr>
      <w:rFonts w:ascii="Calibri" w:eastAsia="Calibri" w:hAnsi="Calibri" w:cs="Times New Roman"/>
      <w:sz w:val="20"/>
      <w:szCs w:val="20"/>
    </w:rPr>
  </w:style>
  <w:style w:type="character" w:customStyle="1" w:styleId="a5">
    <w:name w:val="Текст сноски Знак"/>
    <w:basedOn w:val="a0"/>
    <w:link w:val="a4"/>
    <w:uiPriority w:val="99"/>
    <w:semiHidden/>
    <w:rsid w:val="007A123A"/>
    <w:rPr>
      <w:rFonts w:ascii="Calibri" w:eastAsia="Calibri" w:hAnsi="Calibri" w:cs="Times New Roman"/>
      <w:sz w:val="20"/>
      <w:szCs w:val="20"/>
    </w:rPr>
  </w:style>
  <w:style w:type="character" w:styleId="a6">
    <w:name w:val="footnote reference"/>
    <w:basedOn w:val="a0"/>
    <w:uiPriority w:val="99"/>
    <w:semiHidden/>
    <w:unhideWhenUsed/>
    <w:rsid w:val="007A123A"/>
    <w:rPr>
      <w:vertAlign w:val="superscript"/>
    </w:rPr>
  </w:style>
  <w:style w:type="paragraph" w:styleId="a7">
    <w:name w:val="List Paragraph"/>
    <w:basedOn w:val="a"/>
    <w:uiPriority w:val="34"/>
    <w:qFormat/>
    <w:rsid w:val="007A123A"/>
    <w:pPr>
      <w:ind w:left="720"/>
      <w:contextualSpacing/>
    </w:pPr>
  </w:style>
  <w:style w:type="table" w:styleId="a8">
    <w:name w:val="Table Grid"/>
    <w:basedOn w:val="a1"/>
    <w:uiPriority w:val="39"/>
    <w:rsid w:val="00923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7C06C8"/>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7C06C8"/>
    <w:pPr>
      <w:outlineLvl w:val="9"/>
    </w:pPr>
    <w:rPr>
      <w:lang w:eastAsia="ru-RU"/>
    </w:rPr>
  </w:style>
  <w:style w:type="paragraph" w:styleId="21">
    <w:name w:val="toc 2"/>
    <w:basedOn w:val="a"/>
    <w:next w:val="a"/>
    <w:autoRedefine/>
    <w:uiPriority w:val="39"/>
    <w:unhideWhenUsed/>
    <w:rsid w:val="007C06C8"/>
    <w:pPr>
      <w:spacing w:after="100"/>
      <w:ind w:left="220"/>
    </w:pPr>
    <w:rPr>
      <w:rFonts w:eastAsiaTheme="minorEastAsia" w:cs="Times New Roman"/>
      <w:lang w:eastAsia="ru-RU"/>
    </w:rPr>
  </w:style>
  <w:style w:type="paragraph" w:styleId="11">
    <w:name w:val="toc 1"/>
    <w:basedOn w:val="a"/>
    <w:next w:val="a"/>
    <w:autoRedefine/>
    <w:uiPriority w:val="39"/>
    <w:unhideWhenUsed/>
    <w:rsid w:val="007C06C8"/>
    <w:pPr>
      <w:spacing w:after="100" w:line="360" w:lineRule="auto"/>
    </w:pPr>
    <w:rPr>
      <w:rFonts w:ascii="Times New Roman" w:eastAsiaTheme="minorEastAsia" w:hAnsi="Times New Roman" w:cs="Times New Roman"/>
      <w:bCs/>
      <w:sz w:val="28"/>
      <w:szCs w:val="28"/>
      <w:lang w:eastAsia="ru-RU"/>
    </w:rPr>
  </w:style>
  <w:style w:type="paragraph" w:styleId="aa">
    <w:name w:val="header"/>
    <w:basedOn w:val="a"/>
    <w:link w:val="ab"/>
    <w:uiPriority w:val="99"/>
    <w:unhideWhenUsed/>
    <w:rsid w:val="00CB2473"/>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CB2473"/>
  </w:style>
  <w:style w:type="paragraph" w:styleId="ac">
    <w:name w:val="footer"/>
    <w:basedOn w:val="a"/>
    <w:link w:val="ad"/>
    <w:uiPriority w:val="99"/>
    <w:unhideWhenUsed/>
    <w:rsid w:val="00CB2473"/>
    <w:pPr>
      <w:tabs>
        <w:tab w:val="center" w:pos="4677"/>
        <w:tab w:val="right" w:pos="9355"/>
      </w:tabs>
      <w:spacing w:after="0" w:line="240" w:lineRule="auto"/>
    </w:pPr>
  </w:style>
  <w:style w:type="character" w:customStyle="1" w:styleId="ad">
    <w:name w:val="Нижний колонтитул Знак"/>
    <w:basedOn w:val="a0"/>
    <w:link w:val="ac"/>
    <w:uiPriority w:val="99"/>
    <w:rsid w:val="00CB2473"/>
  </w:style>
  <w:style w:type="paragraph" w:styleId="31">
    <w:name w:val="toc 3"/>
    <w:basedOn w:val="a"/>
    <w:next w:val="a"/>
    <w:autoRedefine/>
    <w:uiPriority w:val="39"/>
    <w:unhideWhenUsed/>
    <w:rsid w:val="00CB2473"/>
    <w:pPr>
      <w:spacing w:after="100"/>
      <w:ind w:left="440"/>
    </w:pPr>
    <w:rPr>
      <w:rFonts w:eastAsiaTheme="minorEastAsia" w:cs="Times New Roman"/>
      <w:lang w:eastAsia="ru-RU"/>
    </w:rPr>
  </w:style>
  <w:style w:type="character" w:customStyle="1" w:styleId="30">
    <w:name w:val="Заголовок 3 Знак"/>
    <w:basedOn w:val="a0"/>
    <w:link w:val="3"/>
    <w:uiPriority w:val="9"/>
    <w:semiHidden/>
    <w:rsid w:val="00842501"/>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B17055"/>
    <w:rPr>
      <w:rFonts w:asciiTheme="majorHAnsi" w:eastAsiaTheme="majorEastAsia" w:hAnsiTheme="majorHAnsi" w:cstheme="majorBidi"/>
      <w:color w:val="2F5496" w:themeColor="accent1" w:themeShade="BF"/>
      <w:sz w:val="26"/>
      <w:szCs w:val="26"/>
    </w:rPr>
  </w:style>
  <w:style w:type="paragraph" w:customStyle="1" w:styleId="msonormal0">
    <w:name w:val="msonormal"/>
    <w:basedOn w:val="a"/>
    <w:rsid w:val="00B170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s-1">
    <w:name w:val="ms-1"/>
    <w:basedOn w:val="a0"/>
    <w:rsid w:val="00B17055"/>
  </w:style>
  <w:style w:type="character" w:styleId="ae">
    <w:name w:val="FollowedHyperlink"/>
    <w:basedOn w:val="a0"/>
    <w:uiPriority w:val="99"/>
    <w:semiHidden/>
    <w:unhideWhenUsed/>
    <w:rsid w:val="00B17055"/>
    <w:rPr>
      <w:color w:val="800080"/>
      <w:u w:val="single"/>
    </w:rPr>
  </w:style>
  <w:style w:type="character" w:customStyle="1" w:styleId="relative">
    <w:name w:val="relative"/>
    <w:basedOn w:val="a0"/>
    <w:rsid w:val="00B17055"/>
  </w:style>
  <w:style w:type="character" w:customStyle="1" w:styleId="flex">
    <w:name w:val="flex"/>
    <w:basedOn w:val="a0"/>
    <w:rsid w:val="00B17055"/>
  </w:style>
  <w:style w:type="character" w:customStyle="1" w:styleId="max-w-full">
    <w:name w:val="max-w-full"/>
    <w:basedOn w:val="a0"/>
    <w:rsid w:val="00B17055"/>
  </w:style>
  <w:style w:type="character" w:styleId="af">
    <w:name w:val="Strong"/>
    <w:basedOn w:val="a0"/>
    <w:uiPriority w:val="22"/>
    <w:qFormat/>
    <w:rsid w:val="00B17055"/>
    <w:rPr>
      <w:b/>
      <w:bCs/>
    </w:rPr>
  </w:style>
  <w:style w:type="character" w:styleId="af0">
    <w:name w:val="Emphasis"/>
    <w:basedOn w:val="a0"/>
    <w:uiPriority w:val="20"/>
    <w:qFormat/>
    <w:rsid w:val="00B17055"/>
    <w:rPr>
      <w:i/>
      <w:iCs/>
    </w:rPr>
  </w:style>
  <w:style w:type="character" w:customStyle="1" w:styleId="data-footnote-backref">
    <w:name w:val="data-footnote-backref"/>
    <w:basedOn w:val="a0"/>
    <w:rsid w:val="00B17055"/>
  </w:style>
  <w:style w:type="paragraph" w:customStyle="1" w:styleId="text-normal">
    <w:name w:val="text-normal"/>
    <w:basedOn w:val="a"/>
    <w:rsid w:val="00B170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Unresolved Mention"/>
    <w:basedOn w:val="a0"/>
    <w:uiPriority w:val="99"/>
    <w:semiHidden/>
    <w:unhideWhenUsed/>
    <w:rsid w:val="00B17055"/>
    <w:rPr>
      <w:color w:val="605E5C"/>
      <w:shd w:val="clear" w:color="auto" w:fill="E1DFDD"/>
    </w:rPr>
  </w:style>
  <w:style w:type="paragraph" w:styleId="af2">
    <w:name w:val="Normal (Web)"/>
    <w:basedOn w:val="a"/>
    <w:uiPriority w:val="99"/>
    <w:semiHidden/>
    <w:unhideWhenUsed/>
    <w:rsid w:val="0060414D"/>
    <w:rPr>
      <w:rFonts w:ascii="Times New Roman" w:hAnsi="Times New Roman" w:cs="Times New Roman"/>
      <w:sz w:val="24"/>
      <w:szCs w:val="24"/>
    </w:rPr>
  </w:style>
  <w:style w:type="character" w:customStyle="1" w:styleId="50">
    <w:name w:val="Заголовок 5 Знак"/>
    <w:basedOn w:val="a0"/>
    <w:link w:val="5"/>
    <w:uiPriority w:val="9"/>
    <w:semiHidden/>
    <w:rsid w:val="005C447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2624">
      <w:bodyDiv w:val="1"/>
      <w:marLeft w:val="0"/>
      <w:marRight w:val="0"/>
      <w:marTop w:val="0"/>
      <w:marBottom w:val="0"/>
      <w:divBdr>
        <w:top w:val="none" w:sz="0" w:space="0" w:color="auto"/>
        <w:left w:val="none" w:sz="0" w:space="0" w:color="auto"/>
        <w:bottom w:val="none" w:sz="0" w:space="0" w:color="auto"/>
        <w:right w:val="none" w:sz="0" w:space="0" w:color="auto"/>
      </w:divBdr>
    </w:div>
    <w:div w:id="33192061">
      <w:bodyDiv w:val="1"/>
      <w:marLeft w:val="0"/>
      <w:marRight w:val="0"/>
      <w:marTop w:val="0"/>
      <w:marBottom w:val="0"/>
      <w:divBdr>
        <w:top w:val="none" w:sz="0" w:space="0" w:color="auto"/>
        <w:left w:val="none" w:sz="0" w:space="0" w:color="auto"/>
        <w:bottom w:val="none" w:sz="0" w:space="0" w:color="auto"/>
        <w:right w:val="none" w:sz="0" w:space="0" w:color="auto"/>
      </w:divBdr>
    </w:div>
    <w:div w:id="42023911">
      <w:bodyDiv w:val="1"/>
      <w:marLeft w:val="0"/>
      <w:marRight w:val="0"/>
      <w:marTop w:val="0"/>
      <w:marBottom w:val="0"/>
      <w:divBdr>
        <w:top w:val="none" w:sz="0" w:space="0" w:color="auto"/>
        <w:left w:val="none" w:sz="0" w:space="0" w:color="auto"/>
        <w:bottom w:val="none" w:sz="0" w:space="0" w:color="auto"/>
        <w:right w:val="none" w:sz="0" w:space="0" w:color="auto"/>
      </w:divBdr>
    </w:div>
    <w:div w:id="73091989">
      <w:bodyDiv w:val="1"/>
      <w:marLeft w:val="0"/>
      <w:marRight w:val="0"/>
      <w:marTop w:val="0"/>
      <w:marBottom w:val="0"/>
      <w:divBdr>
        <w:top w:val="none" w:sz="0" w:space="0" w:color="auto"/>
        <w:left w:val="none" w:sz="0" w:space="0" w:color="auto"/>
        <w:bottom w:val="none" w:sz="0" w:space="0" w:color="auto"/>
        <w:right w:val="none" w:sz="0" w:space="0" w:color="auto"/>
      </w:divBdr>
    </w:div>
    <w:div w:id="170989810">
      <w:bodyDiv w:val="1"/>
      <w:marLeft w:val="0"/>
      <w:marRight w:val="0"/>
      <w:marTop w:val="0"/>
      <w:marBottom w:val="0"/>
      <w:divBdr>
        <w:top w:val="none" w:sz="0" w:space="0" w:color="auto"/>
        <w:left w:val="none" w:sz="0" w:space="0" w:color="auto"/>
        <w:bottom w:val="none" w:sz="0" w:space="0" w:color="auto"/>
        <w:right w:val="none" w:sz="0" w:space="0" w:color="auto"/>
      </w:divBdr>
    </w:div>
    <w:div w:id="178473008">
      <w:bodyDiv w:val="1"/>
      <w:marLeft w:val="0"/>
      <w:marRight w:val="0"/>
      <w:marTop w:val="0"/>
      <w:marBottom w:val="0"/>
      <w:divBdr>
        <w:top w:val="none" w:sz="0" w:space="0" w:color="auto"/>
        <w:left w:val="none" w:sz="0" w:space="0" w:color="auto"/>
        <w:bottom w:val="none" w:sz="0" w:space="0" w:color="auto"/>
        <w:right w:val="none" w:sz="0" w:space="0" w:color="auto"/>
      </w:divBdr>
    </w:div>
    <w:div w:id="194778068">
      <w:bodyDiv w:val="1"/>
      <w:marLeft w:val="0"/>
      <w:marRight w:val="0"/>
      <w:marTop w:val="0"/>
      <w:marBottom w:val="0"/>
      <w:divBdr>
        <w:top w:val="none" w:sz="0" w:space="0" w:color="auto"/>
        <w:left w:val="none" w:sz="0" w:space="0" w:color="auto"/>
        <w:bottom w:val="none" w:sz="0" w:space="0" w:color="auto"/>
        <w:right w:val="none" w:sz="0" w:space="0" w:color="auto"/>
      </w:divBdr>
    </w:div>
    <w:div w:id="205798469">
      <w:bodyDiv w:val="1"/>
      <w:marLeft w:val="0"/>
      <w:marRight w:val="0"/>
      <w:marTop w:val="0"/>
      <w:marBottom w:val="0"/>
      <w:divBdr>
        <w:top w:val="none" w:sz="0" w:space="0" w:color="auto"/>
        <w:left w:val="none" w:sz="0" w:space="0" w:color="auto"/>
        <w:bottom w:val="none" w:sz="0" w:space="0" w:color="auto"/>
        <w:right w:val="none" w:sz="0" w:space="0" w:color="auto"/>
      </w:divBdr>
    </w:div>
    <w:div w:id="288436389">
      <w:bodyDiv w:val="1"/>
      <w:marLeft w:val="0"/>
      <w:marRight w:val="0"/>
      <w:marTop w:val="0"/>
      <w:marBottom w:val="0"/>
      <w:divBdr>
        <w:top w:val="none" w:sz="0" w:space="0" w:color="auto"/>
        <w:left w:val="none" w:sz="0" w:space="0" w:color="auto"/>
        <w:bottom w:val="none" w:sz="0" w:space="0" w:color="auto"/>
        <w:right w:val="none" w:sz="0" w:space="0" w:color="auto"/>
      </w:divBdr>
    </w:div>
    <w:div w:id="294483995">
      <w:bodyDiv w:val="1"/>
      <w:marLeft w:val="0"/>
      <w:marRight w:val="0"/>
      <w:marTop w:val="0"/>
      <w:marBottom w:val="0"/>
      <w:divBdr>
        <w:top w:val="none" w:sz="0" w:space="0" w:color="auto"/>
        <w:left w:val="none" w:sz="0" w:space="0" w:color="auto"/>
        <w:bottom w:val="none" w:sz="0" w:space="0" w:color="auto"/>
        <w:right w:val="none" w:sz="0" w:space="0" w:color="auto"/>
      </w:divBdr>
    </w:div>
    <w:div w:id="320431606">
      <w:bodyDiv w:val="1"/>
      <w:marLeft w:val="0"/>
      <w:marRight w:val="0"/>
      <w:marTop w:val="0"/>
      <w:marBottom w:val="0"/>
      <w:divBdr>
        <w:top w:val="none" w:sz="0" w:space="0" w:color="auto"/>
        <w:left w:val="none" w:sz="0" w:space="0" w:color="auto"/>
        <w:bottom w:val="none" w:sz="0" w:space="0" w:color="auto"/>
        <w:right w:val="none" w:sz="0" w:space="0" w:color="auto"/>
      </w:divBdr>
    </w:div>
    <w:div w:id="338122591">
      <w:bodyDiv w:val="1"/>
      <w:marLeft w:val="0"/>
      <w:marRight w:val="0"/>
      <w:marTop w:val="0"/>
      <w:marBottom w:val="0"/>
      <w:divBdr>
        <w:top w:val="none" w:sz="0" w:space="0" w:color="auto"/>
        <w:left w:val="none" w:sz="0" w:space="0" w:color="auto"/>
        <w:bottom w:val="none" w:sz="0" w:space="0" w:color="auto"/>
        <w:right w:val="none" w:sz="0" w:space="0" w:color="auto"/>
      </w:divBdr>
    </w:div>
    <w:div w:id="361396400">
      <w:bodyDiv w:val="1"/>
      <w:marLeft w:val="0"/>
      <w:marRight w:val="0"/>
      <w:marTop w:val="0"/>
      <w:marBottom w:val="0"/>
      <w:divBdr>
        <w:top w:val="none" w:sz="0" w:space="0" w:color="auto"/>
        <w:left w:val="none" w:sz="0" w:space="0" w:color="auto"/>
        <w:bottom w:val="none" w:sz="0" w:space="0" w:color="auto"/>
        <w:right w:val="none" w:sz="0" w:space="0" w:color="auto"/>
      </w:divBdr>
      <w:divsChild>
        <w:div w:id="1843465427">
          <w:marLeft w:val="0"/>
          <w:marRight w:val="0"/>
          <w:marTop w:val="0"/>
          <w:marBottom w:val="0"/>
          <w:divBdr>
            <w:top w:val="none" w:sz="0" w:space="0" w:color="auto"/>
            <w:left w:val="none" w:sz="0" w:space="0" w:color="auto"/>
            <w:bottom w:val="none" w:sz="0" w:space="0" w:color="auto"/>
            <w:right w:val="none" w:sz="0" w:space="0" w:color="auto"/>
          </w:divBdr>
          <w:divsChild>
            <w:div w:id="552421793">
              <w:marLeft w:val="0"/>
              <w:marRight w:val="0"/>
              <w:marTop w:val="0"/>
              <w:marBottom w:val="0"/>
              <w:divBdr>
                <w:top w:val="none" w:sz="0" w:space="0" w:color="auto"/>
                <w:left w:val="none" w:sz="0" w:space="0" w:color="auto"/>
                <w:bottom w:val="none" w:sz="0" w:space="0" w:color="auto"/>
                <w:right w:val="none" w:sz="0" w:space="0" w:color="auto"/>
              </w:divBdr>
            </w:div>
            <w:div w:id="19651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1340">
      <w:bodyDiv w:val="1"/>
      <w:marLeft w:val="0"/>
      <w:marRight w:val="0"/>
      <w:marTop w:val="0"/>
      <w:marBottom w:val="0"/>
      <w:divBdr>
        <w:top w:val="none" w:sz="0" w:space="0" w:color="auto"/>
        <w:left w:val="none" w:sz="0" w:space="0" w:color="auto"/>
        <w:bottom w:val="none" w:sz="0" w:space="0" w:color="auto"/>
        <w:right w:val="none" w:sz="0" w:space="0" w:color="auto"/>
      </w:divBdr>
      <w:divsChild>
        <w:div w:id="651370389">
          <w:marLeft w:val="0"/>
          <w:marRight w:val="0"/>
          <w:marTop w:val="0"/>
          <w:marBottom w:val="0"/>
          <w:divBdr>
            <w:top w:val="none" w:sz="0" w:space="0" w:color="auto"/>
            <w:left w:val="none" w:sz="0" w:space="0" w:color="auto"/>
            <w:bottom w:val="none" w:sz="0" w:space="0" w:color="auto"/>
            <w:right w:val="none" w:sz="0" w:space="0" w:color="auto"/>
          </w:divBdr>
          <w:divsChild>
            <w:div w:id="342323265">
              <w:marLeft w:val="0"/>
              <w:marRight w:val="0"/>
              <w:marTop w:val="0"/>
              <w:marBottom w:val="0"/>
              <w:divBdr>
                <w:top w:val="none" w:sz="0" w:space="0" w:color="auto"/>
                <w:left w:val="none" w:sz="0" w:space="0" w:color="auto"/>
                <w:bottom w:val="none" w:sz="0" w:space="0" w:color="auto"/>
                <w:right w:val="none" w:sz="0" w:space="0" w:color="auto"/>
              </w:divBdr>
              <w:divsChild>
                <w:div w:id="637347326">
                  <w:marLeft w:val="0"/>
                  <w:marRight w:val="0"/>
                  <w:marTop w:val="0"/>
                  <w:marBottom w:val="0"/>
                  <w:divBdr>
                    <w:top w:val="none" w:sz="0" w:space="0" w:color="auto"/>
                    <w:left w:val="none" w:sz="0" w:space="0" w:color="auto"/>
                    <w:bottom w:val="none" w:sz="0" w:space="0" w:color="auto"/>
                    <w:right w:val="none" w:sz="0" w:space="0" w:color="auto"/>
                  </w:divBdr>
                  <w:divsChild>
                    <w:div w:id="1980455607">
                      <w:marLeft w:val="0"/>
                      <w:marRight w:val="0"/>
                      <w:marTop w:val="0"/>
                      <w:marBottom w:val="0"/>
                      <w:divBdr>
                        <w:top w:val="none" w:sz="0" w:space="0" w:color="auto"/>
                        <w:left w:val="none" w:sz="0" w:space="0" w:color="auto"/>
                        <w:bottom w:val="none" w:sz="0" w:space="0" w:color="auto"/>
                        <w:right w:val="none" w:sz="0" w:space="0" w:color="auto"/>
                      </w:divBdr>
                    </w:div>
                    <w:div w:id="12890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954999">
      <w:bodyDiv w:val="1"/>
      <w:marLeft w:val="0"/>
      <w:marRight w:val="0"/>
      <w:marTop w:val="0"/>
      <w:marBottom w:val="0"/>
      <w:divBdr>
        <w:top w:val="none" w:sz="0" w:space="0" w:color="auto"/>
        <w:left w:val="none" w:sz="0" w:space="0" w:color="auto"/>
        <w:bottom w:val="none" w:sz="0" w:space="0" w:color="auto"/>
        <w:right w:val="none" w:sz="0" w:space="0" w:color="auto"/>
      </w:divBdr>
    </w:div>
    <w:div w:id="377437259">
      <w:bodyDiv w:val="1"/>
      <w:marLeft w:val="0"/>
      <w:marRight w:val="0"/>
      <w:marTop w:val="0"/>
      <w:marBottom w:val="0"/>
      <w:divBdr>
        <w:top w:val="none" w:sz="0" w:space="0" w:color="auto"/>
        <w:left w:val="none" w:sz="0" w:space="0" w:color="auto"/>
        <w:bottom w:val="none" w:sz="0" w:space="0" w:color="auto"/>
        <w:right w:val="none" w:sz="0" w:space="0" w:color="auto"/>
      </w:divBdr>
      <w:divsChild>
        <w:div w:id="1569150816">
          <w:marLeft w:val="0"/>
          <w:marRight w:val="0"/>
          <w:marTop w:val="0"/>
          <w:marBottom w:val="0"/>
          <w:divBdr>
            <w:top w:val="none" w:sz="0" w:space="0" w:color="auto"/>
            <w:left w:val="none" w:sz="0" w:space="0" w:color="auto"/>
            <w:bottom w:val="none" w:sz="0" w:space="0" w:color="auto"/>
            <w:right w:val="none" w:sz="0" w:space="0" w:color="auto"/>
          </w:divBdr>
        </w:div>
      </w:divsChild>
    </w:div>
    <w:div w:id="398287312">
      <w:bodyDiv w:val="1"/>
      <w:marLeft w:val="0"/>
      <w:marRight w:val="0"/>
      <w:marTop w:val="0"/>
      <w:marBottom w:val="0"/>
      <w:divBdr>
        <w:top w:val="none" w:sz="0" w:space="0" w:color="auto"/>
        <w:left w:val="none" w:sz="0" w:space="0" w:color="auto"/>
        <w:bottom w:val="none" w:sz="0" w:space="0" w:color="auto"/>
        <w:right w:val="none" w:sz="0" w:space="0" w:color="auto"/>
      </w:divBdr>
    </w:div>
    <w:div w:id="428890807">
      <w:bodyDiv w:val="1"/>
      <w:marLeft w:val="0"/>
      <w:marRight w:val="0"/>
      <w:marTop w:val="0"/>
      <w:marBottom w:val="0"/>
      <w:divBdr>
        <w:top w:val="none" w:sz="0" w:space="0" w:color="auto"/>
        <w:left w:val="none" w:sz="0" w:space="0" w:color="auto"/>
        <w:bottom w:val="none" w:sz="0" w:space="0" w:color="auto"/>
        <w:right w:val="none" w:sz="0" w:space="0" w:color="auto"/>
      </w:divBdr>
      <w:divsChild>
        <w:div w:id="986861888">
          <w:marLeft w:val="0"/>
          <w:marRight w:val="0"/>
          <w:marTop w:val="0"/>
          <w:marBottom w:val="0"/>
          <w:divBdr>
            <w:top w:val="none" w:sz="0" w:space="0" w:color="auto"/>
            <w:left w:val="none" w:sz="0" w:space="0" w:color="auto"/>
            <w:bottom w:val="none" w:sz="0" w:space="0" w:color="auto"/>
            <w:right w:val="none" w:sz="0" w:space="0" w:color="auto"/>
          </w:divBdr>
          <w:divsChild>
            <w:div w:id="1868323834">
              <w:marLeft w:val="0"/>
              <w:marRight w:val="0"/>
              <w:marTop w:val="0"/>
              <w:marBottom w:val="0"/>
              <w:divBdr>
                <w:top w:val="none" w:sz="0" w:space="0" w:color="auto"/>
                <w:left w:val="none" w:sz="0" w:space="0" w:color="auto"/>
                <w:bottom w:val="none" w:sz="0" w:space="0" w:color="auto"/>
                <w:right w:val="none" w:sz="0" w:space="0" w:color="auto"/>
              </w:divBdr>
              <w:divsChild>
                <w:div w:id="18107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51295">
      <w:bodyDiv w:val="1"/>
      <w:marLeft w:val="0"/>
      <w:marRight w:val="0"/>
      <w:marTop w:val="0"/>
      <w:marBottom w:val="0"/>
      <w:divBdr>
        <w:top w:val="none" w:sz="0" w:space="0" w:color="auto"/>
        <w:left w:val="none" w:sz="0" w:space="0" w:color="auto"/>
        <w:bottom w:val="none" w:sz="0" w:space="0" w:color="auto"/>
        <w:right w:val="none" w:sz="0" w:space="0" w:color="auto"/>
      </w:divBdr>
    </w:div>
    <w:div w:id="433401774">
      <w:bodyDiv w:val="1"/>
      <w:marLeft w:val="0"/>
      <w:marRight w:val="0"/>
      <w:marTop w:val="0"/>
      <w:marBottom w:val="0"/>
      <w:divBdr>
        <w:top w:val="none" w:sz="0" w:space="0" w:color="auto"/>
        <w:left w:val="none" w:sz="0" w:space="0" w:color="auto"/>
        <w:bottom w:val="none" w:sz="0" w:space="0" w:color="auto"/>
        <w:right w:val="none" w:sz="0" w:space="0" w:color="auto"/>
      </w:divBdr>
    </w:div>
    <w:div w:id="442725694">
      <w:bodyDiv w:val="1"/>
      <w:marLeft w:val="0"/>
      <w:marRight w:val="0"/>
      <w:marTop w:val="0"/>
      <w:marBottom w:val="0"/>
      <w:divBdr>
        <w:top w:val="none" w:sz="0" w:space="0" w:color="auto"/>
        <w:left w:val="none" w:sz="0" w:space="0" w:color="auto"/>
        <w:bottom w:val="none" w:sz="0" w:space="0" w:color="auto"/>
        <w:right w:val="none" w:sz="0" w:space="0" w:color="auto"/>
      </w:divBdr>
    </w:div>
    <w:div w:id="494414249">
      <w:bodyDiv w:val="1"/>
      <w:marLeft w:val="0"/>
      <w:marRight w:val="0"/>
      <w:marTop w:val="0"/>
      <w:marBottom w:val="0"/>
      <w:divBdr>
        <w:top w:val="none" w:sz="0" w:space="0" w:color="auto"/>
        <w:left w:val="none" w:sz="0" w:space="0" w:color="auto"/>
        <w:bottom w:val="none" w:sz="0" w:space="0" w:color="auto"/>
        <w:right w:val="none" w:sz="0" w:space="0" w:color="auto"/>
      </w:divBdr>
    </w:div>
    <w:div w:id="499926704">
      <w:bodyDiv w:val="1"/>
      <w:marLeft w:val="0"/>
      <w:marRight w:val="0"/>
      <w:marTop w:val="0"/>
      <w:marBottom w:val="0"/>
      <w:divBdr>
        <w:top w:val="none" w:sz="0" w:space="0" w:color="auto"/>
        <w:left w:val="none" w:sz="0" w:space="0" w:color="auto"/>
        <w:bottom w:val="none" w:sz="0" w:space="0" w:color="auto"/>
        <w:right w:val="none" w:sz="0" w:space="0" w:color="auto"/>
      </w:divBdr>
    </w:div>
    <w:div w:id="503980458">
      <w:bodyDiv w:val="1"/>
      <w:marLeft w:val="0"/>
      <w:marRight w:val="0"/>
      <w:marTop w:val="0"/>
      <w:marBottom w:val="0"/>
      <w:divBdr>
        <w:top w:val="none" w:sz="0" w:space="0" w:color="auto"/>
        <w:left w:val="none" w:sz="0" w:space="0" w:color="auto"/>
        <w:bottom w:val="none" w:sz="0" w:space="0" w:color="auto"/>
        <w:right w:val="none" w:sz="0" w:space="0" w:color="auto"/>
      </w:divBdr>
    </w:div>
    <w:div w:id="505558844">
      <w:bodyDiv w:val="1"/>
      <w:marLeft w:val="0"/>
      <w:marRight w:val="0"/>
      <w:marTop w:val="0"/>
      <w:marBottom w:val="0"/>
      <w:divBdr>
        <w:top w:val="none" w:sz="0" w:space="0" w:color="auto"/>
        <w:left w:val="none" w:sz="0" w:space="0" w:color="auto"/>
        <w:bottom w:val="none" w:sz="0" w:space="0" w:color="auto"/>
        <w:right w:val="none" w:sz="0" w:space="0" w:color="auto"/>
      </w:divBdr>
    </w:div>
    <w:div w:id="523179885">
      <w:bodyDiv w:val="1"/>
      <w:marLeft w:val="0"/>
      <w:marRight w:val="0"/>
      <w:marTop w:val="0"/>
      <w:marBottom w:val="0"/>
      <w:divBdr>
        <w:top w:val="none" w:sz="0" w:space="0" w:color="auto"/>
        <w:left w:val="none" w:sz="0" w:space="0" w:color="auto"/>
        <w:bottom w:val="none" w:sz="0" w:space="0" w:color="auto"/>
        <w:right w:val="none" w:sz="0" w:space="0" w:color="auto"/>
      </w:divBdr>
    </w:div>
    <w:div w:id="537933523">
      <w:bodyDiv w:val="1"/>
      <w:marLeft w:val="0"/>
      <w:marRight w:val="0"/>
      <w:marTop w:val="0"/>
      <w:marBottom w:val="0"/>
      <w:divBdr>
        <w:top w:val="none" w:sz="0" w:space="0" w:color="auto"/>
        <w:left w:val="none" w:sz="0" w:space="0" w:color="auto"/>
        <w:bottom w:val="none" w:sz="0" w:space="0" w:color="auto"/>
        <w:right w:val="none" w:sz="0" w:space="0" w:color="auto"/>
      </w:divBdr>
      <w:divsChild>
        <w:div w:id="233204294">
          <w:marLeft w:val="0"/>
          <w:marRight w:val="0"/>
          <w:marTop w:val="0"/>
          <w:marBottom w:val="0"/>
          <w:divBdr>
            <w:top w:val="none" w:sz="0" w:space="0" w:color="auto"/>
            <w:left w:val="none" w:sz="0" w:space="0" w:color="auto"/>
            <w:bottom w:val="none" w:sz="0" w:space="0" w:color="auto"/>
            <w:right w:val="none" w:sz="0" w:space="0" w:color="auto"/>
          </w:divBdr>
          <w:divsChild>
            <w:div w:id="2115008724">
              <w:marLeft w:val="0"/>
              <w:marRight w:val="0"/>
              <w:marTop w:val="0"/>
              <w:marBottom w:val="0"/>
              <w:divBdr>
                <w:top w:val="none" w:sz="0" w:space="0" w:color="auto"/>
                <w:left w:val="none" w:sz="0" w:space="0" w:color="auto"/>
                <w:bottom w:val="none" w:sz="0" w:space="0" w:color="auto"/>
                <w:right w:val="none" w:sz="0" w:space="0" w:color="auto"/>
              </w:divBdr>
              <w:divsChild>
                <w:div w:id="1311787500">
                  <w:marLeft w:val="0"/>
                  <w:marRight w:val="0"/>
                  <w:marTop w:val="0"/>
                  <w:marBottom w:val="0"/>
                  <w:divBdr>
                    <w:top w:val="none" w:sz="0" w:space="0" w:color="auto"/>
                    <w:left w:val="none" w:sz="0" w:space="0" w:color="auto"/>
                    <w:bottom w:val="none" w:sz="0" w:space="0" w:color="auto"/>
                    <w:right w:val="none" w:sz="0" w:space="0" w:color="auto"/>
                  </w:divBdr>
                  <w:divsChild>
                    <w:div w:id="1693603885">
                      <w:marLeft w:val="0"/>
                      <w:marRight w:val="0"/>
                      <w:marTop w:val="0"/>
                      <w:marBottom w:val="0"/>
                      <w:divBdr>
                        <w:top w:val="none" w:sz="0" w:space="0" w:color="auto"/>
                        <w:left w:val="none" w:sz="0" w:space="0" w:color="auto"/>
                        <w:bottom w:val="none" w:sz="0" w:space="0" w:color="auto"/>
                        <w:right w:val="none" w:sz="0" w:space="0" w:color="auto"/>
                      </w:divBdr>
                    </w:div>
                    <w:div w:id="17918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979786">
      <w:bodyDiv w:val="1"/>
      <w:marLeft w:val="0"/>
      <w:marRight w:val="0"/>
      <w:marTop w:val="0"/>
      <w:marBottom w:val="0"/>
      <w:divBdr>
        <w:top w:val="none" w:sz="0" w:space="0" w:color="auto"/>
        <w:left w:val="none" w:sz="0" w:space="0" w:color="auto"/>
        <w:bottom w:val="none" w:sz="0" w:space="0" w:color="auto"/>
        <w:right w:val="none" w:sz="0" w:space="0" w:color="auto"/>
      </w:divBdr>
    </w:div>
    <w:div w:id="569585018">
      <w:bodyDiv w:val="1"/>
      <w:marLeft w:val="0"/>
      <w:marRight w:val="0"/>
      <w:marTop w:val="0"/>
      <w:marBottom w:val="0"/>
      <w:divBdr>
        <w:top w:val="none" w:sz="0" w:space="0" w:color="auto"/>
        <w:left w:val="none" w:sz="0" w:space="0" w:color="auto"/>
        <w:bottom w:val="none" w:sz="0" w:space="0" w:color="auto"/>
        <w:right w:val="none" w:sz="0" w:space="0" w:color="auto"/>
      </w:divBdr>
    </w:div>
    <w:div w:id="578753131">
      <w:bodyDiv w:val="1"/>
      <w:marLeft w:val="0"/>
      <w:marRight w:val="0"/>
      <w:marTop w:val="0"/>
      <w:marBottom w:val="0"/>
      <w:divBdr>
        <w:top w:val="none" w:sz="0" w:space="0" w:color="auto"/>
        <w:left w:val="none" w:sz="0" w:space="0" w:color="auto"/>
        <w:bottom w:val="none" w:sz="0" w:space="0" w:color="auto"/>
        <w:right w:val="none" w:sz="0" w:space="0" w:color="auto"/>
      </w:divBdr>
      <w:divsChild>
        <w:div w:id="1325818790">
          <w:marLeft w:val="0"/>
          <w:marRight w:val="0"/>
          <w:marTop w:val="0"/>
          <w:marBottom w:val="0"/>
          <w:divBdr>
            <w:top w:val="none" w:sz="0" w:space="0" w:color="auto"/>
            <w:left w:val="none" w:sz="0" w:space="0" w:color="auto"/>
            <w:bottom w:val="none" w:sz="0" w:space="0" w:color="auto"/>
            <w:right w:val="none" w:sz="0" w:space="0" w:color="auto"/>
          </w:divBdr>
          <w:divsChild>
            <w:div w:id="410081895">
              <w:marLeft w:val="0"/>
              <w:marRight w:val="0"/>
              <w:marTop w:val="0"/>
              <w:marBottom w:val="0"/>
              <w:divBdr>
                <w:top w:val="none" w:sz="0" w:space="0" w:color="auto"/>
                <w:left w:val="none" w:sz="0" w:space="0" w:color="auto"/>
                <w:bottom w:val="none" w:sz="0" w:space="0" w:color="auto"/>
                <w:right w:val="none" w:sz="0" w:space="0" w:color="auto"/>
              </w:divBdr>
              <w:divsChild>
                <w:div w:id="15962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8792">
          <w:marLeft w:val="0"/>
          <w:marRight w:val="0"/>
          <w:marTop w:val="0"/>
          <w:marBottom w:val="0"/>
          <w:divBdr>
            <w:top w:val="none" w:sz="0" w:space="0" w:color="auto"/>
            <w:left w:val="none" w:sz="0" w:space="0" w:color="auto"/>
            <w:bottom w:val="none" w:sz="0" w:space="0" w:color="auto"/>
            <w:right w:val="none" w:sz="0" w:space="0" w:color="auto"/>
          </w:divBdr>
          <w:divsChild>
            <w:div w:id="622269890">
              <w:marLeft w:val="0"/>
              <w:marRight w:val="0"/>
              <w:marTop w:val="0"/>
              <w:marBottom w:val="0"/>
              <w:divBdr>
                <w:top w:val="none" w:sz="0" w:space="0" w:color="auto"/>
                <w:left w:val="none" w:sz="0" w:space="0" w:color="auto"/>
                <w:bottom w:val="none" w:sz="0" w:space="0" w:color="auto"/>
                <w:right w:val="none" w:sz="0" w:space="0" w:color="auto"/>
              </w:divBdr>
              <w:divsChild>
                <w:div w:id="571239366">
                  <w:marLeft w:val="0"/>
                  <w:marRight w:val="0"/>
                  <w:marTop w:val="0"/>
                  <w:marBottom w:val="0"/>
                  <w:divBdr>
                    <w:top w:val="none" w:sz="0" w:space="0" w:color="auto"/>
                    <w:left w:val="none" w:sz="0" w:space="0" w:color="auto"/>
                    <w:bottom w:val="none" w:sz="0" w:space="0" w:color="auto"/>
                    <w:right w:val="none" w:sz="0" w:space="0" w:color="auto"/>
                  </w:divBdr>
                  <w:divsChild>
                    <w:div w:id="1919632070">
                      <w:marLeft w:val="0"/>
                      <w:marRight w:val="0"/>
                      <w:marTop w:val="0"/>
                      <w:marBottom w:val="0"/>
                      <w:divBdr>
                        <w:top w:val="none" w:sz="0" w:space="0" w:color="auto"/>
                        <w:left w:val="none" w:sz="0" w:space="0" w:color="auto"/>
                        <w:bottom w:val="none" w:sz="0" w:space="0" w:color="auto"/>
                        <w:right w:val="none" w:sz="0" w:space="0" w:color="auto"/>
                      </w:divBdr>
                    </w:div>
                    <w:div w:id="322783234">
                      <w:marLeft w:val="0"/>
                      <w:marRight w:val="0"/>
                      <w:marTop w:val="0"/>
                      <w:marBottom w:val="0"/>
                      <w:divBdr>
                        <w:top w:val="none" w:sz="0" w:space="0" w:color="auto"/>
                        <w:left w:val="none" w:sz="0" w:space="0" w:color="auto"/>
                        <w:bottom w:val="none" w:sz="0" w:space="0" w:color="auto"/>
                        <w:right w:val="none" w:sz="0" w:space="0" w:color="auto"/>
                      </w:divBdr>
                      <w:divsChild>
                        <w:div w:id="1267620594">
                          <w:marLeft w:val="0"/>
                          <w:marRight w:val="0"/>
                          <w:marTop w:val="0"/>
                          <w:marBottom w:val="0"/>
                          <w:divBdr>
                            <w:top w:val="none" w:sz="0" w:space="0" w:color="auto"/>
                            <w:left w:val="none" w:sz="0" w:space="0" w:color="auto"/>
                            <w:bottom w:val="none" w:sz="0" w:space="0" w:color="auto"/>
                            <w:right w:val="none" w:sz="0" w:space="0" w:color="auto"/>
                          </w:divBdr>
                        </w:div>
                        <w:div w:id="2144540619">
                          <w:marLeft w:val="0"/>
                          <w:marRight w:val="0"/>
                          <w:marTop w:val="0"/>
                          <w:marBottom w:val="0"/>
                          <w:divBdr>
                            <w:top w:val="none" w:sz="0" w:space="0" w:color="auto"/>
                            <w:left w:val="none" w:sz="0" w:space="0" w:color="auto"/>
                            <w:bottom w:val="none" w:sz="0" w:space="0" w:color="auto"/>
                            <w:right w:val="none" w:sz="0" w:space="0" w:color="auto"/>
                          </w:divBdr>
                        </w:div>
                        <w:div w:id="850876350">
                          <w:marLeft w:val="0"/>
                          <w:marRight w:val="0"/>
                          <w:marTop w:val="0"/>
                          <w:marBottom w:val="0"/>
                          <w:divBdr>
                            <w:top w:val="none" w:sz="0" w:space="0" w:color="auto"/>
                            <w:left w:val="none" w:sz="0" w:space="0" w:color="auto"/>
                            <w:bottom w:val="none" w:sz="0" w:space="0" w:color="auto"/>
                            <w:right w:val="none" w:sz="0" w:space="0" w:color="auto"/>
                          </w:divBdr>
                        </w:div>
                        <w:div w:id="61366905">
                          <w:marLeft w:val="0"/>
                          <w:marRight w:val="0"/>
                          <w:marTop w:val="0"/>
                          <w:marBottom w:val="0"/>
                          <w:divBdr>
                            <w:top w:val="none" w:sz="0" w:space="0" w:color="auto"/>
                            <w:left w:val="none" w:sz="0" w:space="0" w:color="auto"/>
                            <w:bottom w:val="none" w:sz="0" w:space="0" w:color="auto"/>
                            <w:right w:val="none" w:sz="0" w:space="0" w:color="auto"/>
                          </w:divBdr>
                        </w:div>
                        <w:div w:id="965812101">
                          <w:marLeft w:val="0"/>
                          <w:marRight w:val="0"/>
                          <w:marTop w:val="0"/>
                          <w:marBottom w:val="0"/>
                          <w:divBdr>
                            <w:top w:val="none" w:sz="0" w:space="0" w:color="auto"/>
                            <w:left w:val="none" w:sz="0" w:space="0" w:color="auto"/>
                            <w:bottom w:val="none" w:sz="0" w:space="0" w:color="auto"/>
                            <w:right w:val="none" w:sz="0" w:space="0" w:color="auto"/>
                          </w:divBdr>
                        </w:div>
                        <w:div w:id="1325813060">
                          <w:marLeft w:val="0"/>
                          <w:marRight w:val="0"/>
                          <w:marTop w:val="0"/>
                          <w:marBottom w:val="0"/>
                          <w:divBdr>
                            <w:top w:val="none" w:sz="0" w:space="0" w:color="auto"/>
                            <w:left w:val="none" w:sz="0" w:space="0" w:color="auto"/>
                            <w:bottom w:val="none" w:sz="0" w:space="0" w:color="auto"/>
                            <w:right w:val="none" w:sz="0" w:space="0" w:color="auto"/>
                          </w:divBdr>
                        </w:div>
                        <w:div w:id="757337188">
                          <w:marLeft w:val="0"/>
                          <w:marRight w:val="0"/>
                          <w:marTop w:val="0"/>
                          <w:marBottom w:val="0"/>
                          <w:divBdr>
                            <w:top w:val="none" w:sz="0" w:space="0" w:color="auto"/>
                            <w:left w:val="none" w:sz="0" w:space="0" w:color="auto"/>
                            <w:bottom w:val="none" w:sz="0" w:space="0" w:color="auto"/>
                            <w:right w:val="none" w:sz="0" w:space="0" w:color="auto"/>
                          </w:divBdr>
                        </w:div>
                        <w:div w:id="1894150755">
                          <w:marLeft w:val="0"/>
                          <w:marRight w:val="0"/>
                          <w:marTop w:val="0"/>
                          <w:marBottom w:val="0"/>
                          <w:divBdr>
                            <w:top w:val="none" w:sz="0" w:space="0" w:color="auto"/>
                            <w:left w:val="none" w:sz="0" w:space="0" w:color="auto"/>
                            <w:bottom w:val="none" w:sz="0" w:space="0" w:color="auto"/>
                            <w:right w:val="none" w:sz="0" w:space="0" w:color="auto"/>
                          </w:divBdr>
                        </w:div>
                        <w:div w:id="811676246">
                          <w:marLeft w:val="0"/>
                          <w:marRight w:val="0"/>
                          <w:marTop w:val="0"/>
                          <w:marBottom w:val="0"/>
                          <w:divBdr>
                            <w:top w:val="none" w:sz="0" w:space="0" w:color="auto"/>
                            <w:left w:val="none" w:sz="0" w:space="0" w:color="auto"/>
                            <w:bottom w:val="none" w:sz="0" w:space="0" w:color="auto"/>
                            <w:right w:val="none" w:sz="0" w:space="0" w:color="auto"/>
                          </w:divBdr>
                        </w:div>
                        <w:div w:id="484661663">
                          <w:marLeft w:val="0"/>
                          <w:marRight w:val="0"/>
                          <w:marTop w:val="0"/>
                          <w:marBottom w:val="0"/>
                          <w:divBdr>
                            <w:top w:val="none" w:sz="0" w:space="0" w:color="auto"/>
                            <w:left w:val="none" w:sz="0" w:space="0" w:color="auto"/>
                            <w:bottom w:val="none" w:sz="0" w:space="0" w:color="auto"/>
                            <w:right w:val="none" w:sz="0" w:space="0" w:color="auto"/>
                          </w:divBdr>
                        </w:div>
                        <w:div w:id="1333751907">
                          <w:marLeft w:val="0"/>
                          <w:marRight w:val="0"/>
                          <w:marTop w:val="0"/>
                          <w:marBottom w:val="0"/>
                          <w:divBdr>
                            <w:top w:val="none" w:sz="0" w:space="0" w:color="auto"/>
                            <w:left w:val="none" w:sz="0" w:space="0" w:color="auto"/>
                            <w:bottom w:val="none" w:sz="0" w:space="0" w:color="auto"/>
                            <w:right w:val="none" w:sz="0" w:space="0" w:color="auto"/>
                          </w:divBdr>
                        </w:div>
                        <w:div w:id="160658729">
                          <w:marLeft w:val="0"/>
                          <w:marRight w:val="0"/>
                          <w:marTop w:val="0"/>
                          <w:marBottom w:val="0"/>
                          <w:divBdr>
                            <w:top w:val="none" w:sz="0" w:space="0" w:color="auto"/>
                            <w:left w:val="none" w:sz="0" w:space="0" w:color="auto"/>
                            <w:bottom w:val="none" w:sz="0" w:space="0" w:color="auto"/>
                            <w:right w:val="none" w:sz="0" w:space="0" w:color="auto"/>
                          </w:divBdr>
                        </w:div>
                        <w:div w:id="512453861">
                          <w:marLeft w:val="0"/>
                          <w:marRight w:val="0"/>
                          <w:marTop w:val="0"/>
                          <w:marBottom w:val="0"/>
                          <w:divBdr>
                            <w:top w:val="none" w:sz="0" w:space="0" w:color="auto"/>
                            <w:left w:val="none" w:sz="0" w:space="0" w:color="auto"/>
                            <w:bottom w:val="none" w:sz="0" w:space="0" w:color="auto"/>
                            <w:right w:val="none" w:sz="0" w:space="0" w:color="auto"/>
                          </w:divBdr>
                        </w:div>
                        <w:div w:id="1585720583">
                          <w:marLeft w:val="0"/>
                          <w:marRight w:val="0"/>
                          <w:marTop w:val="0"/>
                          <w:marBottom w:val="0"/>
                          <w:divBdr>
                            <w:top w:val="none" w:sz="0" w:space="0" w:color="auto"/>
                            <w:left w:val="none" w:sz="0" w:space="0" w:color="auto"/>
                            <w:bottom w:val="none" w:sz="0" w:space="0" w:color="auto"/>
                            <w:right w:val="none" w:sz="0" w:space="0" w:color="auto"/>
                          </w:divBdr>
                        </w:div>
                        <w:div w:id="72706426">
                          <w:marLeft w:val="0"/>
                          <w:marRight w:val="0"/>
                          <w:marTop w:val="0"/>
                          <w:marBottom w:val="0"/>
                          <w:divBdr>
                            <w:top w:val="none" w:sz="0" w:space="0" w:color="auto"/>
                            <w:left w:val="none" w:sz="0" w:space="0" w:color="auto"/>
                            <w:bottom w:val="none" w:sz="0" w:space="0" w:color="auto"/>
                            <w:right w:val="none" w:sz="0" w:space="0" w:color="auto"/>
                          </w:divBdr>
                        </w:div>
                        <w:div w:id="1839611488">
                          <w:marLeft w:val="0"/>
                          <w:marRight w:val="0"/>
                          <w:marTop w:val="0"/>
                          <w:marBottom w:val="0"/>
                          <w:divBdr>
                            <w:top w:val="none" w:sz="0" w:space="0" w:color="auto"/>
                            <w:left w:val="none" w:sz="0" w:space="0" w:color="auto"/>
                            <w:bottom w:val="none" w:sz="0" w:space="0" w:color="auto"/>
                            <w:right w:val="none" w:sz="0" w:space="0" w:color="auto"/>
                          </w:divBdr>
                        </w:div>
                        <w:div w:id="399982042">
                          <w:marLeft w:val="0"/>
                          <w:marRight w:val="0"/>
                          <w:marTop w:val="0"/>
                          <w:marBottom w:val="0"/>
                          <w:divBdr>
                            <w:top w:val="none" w:sz="0" w:space="0" w:color="auto"/>
                            <w:left w:val="none" w:sz="0" w:space="0" w:color="auto"/>
                            <w:bottom w:val="none" w:sz="0" w:space="0" w:color="auto"/>
                            <w:right w:val="none" w:sz="0" w:space="0" w:color="auto"/>
                          </w:divBdr>
                        </w:div>
                        <w:div w:id="786315536">
                          <w:marLeft w:val="0"/>
                          <w:marRight w:val="0"/>
                          <w:marTop w:val="0"/>
                          <w:marBottom w:val="0"/>
                          <w:divBdr>
                            <w:top w:val="none" w:sz="0" w:space="0" w:color="auto"/>
                            <w:left w:val="none" w:sz="0" w:space="0" w:color="auto"/>
                            <w:bottom w:val="none" w:sz="0" w:space="0" w:color="auto"/>
                            <w:right w:val="none" w:sz="0" w:space="0" w:color="auto"/>
                          </w:divBdr>
                        </w:div>
                        <w:div w:id="673609225">
                          <w:marLeft w:val="0"/>
                          <w:marRight w:val="0"/>
                          <w:marTop w:val="0"/>
                          <w:marBottom w:val="0"/>
                          <w:divBdr>
                            <w:top w:val="none" w:sz="0" w:space="0" w:color="auto"/>
                            <w:left w:val="none" w:sz="0" w:space="0" w:color="auto"/>
                            <w:bottom w:val="none" w:sz="0" w:space="0" w:color="auto"/>
                            <w:right w:val="none" w:sz="0" w:space="0" w:color="auto"/>
                          </w:divBdr>
                        </w:div>
                        <w:div w:id="1405299510">
                          <w:marLeft w:val="0"/>
                          <w:marRight w:val="0"/>
                          <w:marTop w:val="0"/>
                          <w:marBottom w:val="0"/>
                          <w:divBdr>
                            <w:top w:val="none" w:sz="0" w:space="0" w:color="auto"/>
                            <w:left w:val="none" w:sz="0" w:space="0" w:color="auto"/>
                            <w:bottom w:val="none" w:sz="0" w:space="0" w:color="auto"/>
                            <w:right w:val="none" w:sz="0" w:space="0" w:color="auto"/>
                          </w:divBdr>
                        </w:div>
                        <w:div w:id="282274318">
                          <w:marLeft w:val="0"/>
                          <w:marRight w:val="0"/>
                          <w:marTop w:val="0"/>
                          <w:marBottom w:val="0"/>
                          <w:divBdr>
                            <w:top w:val="none" w:sz="0" w:space="0" w:color="auto"/>
                            <w:left w:val="none" w:sz="0" w:space="0" w:color="auto"/>
                            <w:bottom w:val="none" w:sz="0" w:space="0" w:color="auto"/>
                            <w:right w:val="none" w:sz="0" w:space="0" w:color="auto"/>
                          </w:divBdr>
                        </w:div>
                        <w:div w:id="31612382">
                          <w:marLeft w:val="0"/>
                          <w:marRight w:val="0"/>
                          <w:marTop w:val="0"/>
                          <w:marBottom w:val="0"/>
                          <w:divBdr>
                            <w:top w:val="none" w:sz="0" w:space="0" w:color="auto"/>
                            <w:left w:val="none" w:sz="0" w:space="0" w:color="auto"/>
                            <w:bottom w:val="none" w:sz="0" w:space="0" w:color="auto"/>
                            <w:right w:val="none" w:sz="0" w:space="0" w:color="auto"/>
                          </w:divBdr>
                        </w:div>
                        <w:div w:id="1288589950">
                          <w:marLeft w:val="0"/>
                          <w:marRight w:val="0"/>
                          <w:marTop w:val="0"/>
                          <w:marBottom w:val="0"/>
                          <w:divBdr>
                            <w:top w:val="none" w:sz="0" w:space="0" w:color="auto"/>
                            <w:left w:val="none" w:sz="0" w:space="0" w:color="auto"/>
                            <w:bottom w:val="none" w:sz="0" w:space="0" w:color="auto"/>
                            <w:right w:val="none" w:sz="0" w:space="0" w:color="auto"/>
                          </w:divBdr>
                        </w:div>
                        <w:div w:id="254746272">
                          <w:marLeft w:val="0"/>
                          <w:marRight w:val="0"/>
                          <w:marTop w:val="0"/>
                          <w:marBottom w:val="0"/>
                          <w:divBdr>
                            <w:top w:val="none" w:sz="0" w:space="0" w:color="auto"/>
                            <w:left w:val="none" w:sz="0" w:space="0" w:color="auto"/>
                            <w:bottom w:val="none" w:sz="0" w:space="0" w:color="auto"/>
                            <w:right w:val="none" w:sz="0" w:space="0" w:color="auto"/>
                          </w:divBdr>
                        </w:div>
                        <w:div w:id="1002973029">
                          <w:marLeft w:val="0"/>
                          <w:marRight w:val="0"/>
                          <w:marTop w:val="0"/>
                          <w:marBottom w:val="0"/>
                          <w:divBdr>
                            <w:top w:val="none" w:sz="0" w:space="0" w:color="auto"/>
                            <w:left w:val="none" w:sz="0" w:space="0" w:color="auto"/>
                            <w:bottom w:val="none" w:sz="0" w:space="0" w:color="auto"/>
                            <w:right w:val="none" w:sz="0" w:space="0" w:color="auto"/>
                          </w:divBdr>
                        </w:div>
                        <w:div w:id="836186108">
                          <w:marLeft w:val="0"/>
                          <w:marRight w:val="0"/>
                          <w:marTop w:val="0"/>
                          <w:marBottom w:val="0"/>
                          <w:divBdr>
                            <w:top w:val="none" w:sz="0" w:space="0" w:color="auto"/>
                            <w:left w:val="none" w:sz="0" w:space="0" w:color="auto"/>
                            <w:bottom w:val="none" w:sz="0" w:space="0" w:color="auto"/>
                            <w:right w:val="none" w:sz="0" w:space="0" w:color="auto"/>
                          </w:divBdr>
                        </w:div>
                        <w:div w:id="133957453">
                          <w:marLeft w:val="0"/>
                          <w:marRight w:val="0"/>
                          <w:marTop w:val="0"/>
                          <w:marBottom w:val="0"/>
                          <w:divBdr>
                            <w:top w:val="none" w:sz="0" w:space="0" w:color="auto"/>
                            <w:left w:val="none" w:sz="0" w:space="0" w:color="auto"/>
                            <w:bottom w:val="none" w:sz="0" w:space="0" w:color="auto"/>
                            <w:right w:val="none" w:sz="0" w:space="0" w:color="auto"/>
                          </w:divBdr>
                        </w:div>
                        <w:div w:id="1449007528">
                          <w:marLeft w:val="0"/>
                          <w:marRight w:val="0"/>
                          <w:marTop w:val="0"/>
                          <w:marBottom w:val="0"/>
                          <w:divBdr>
                            <w:top w:val="none" w:sz="0" w:space="0" w:color="auto"/>
                            <w:left w:val="none" w:sz="0" w:space="0" w:color="auto"/>
                            <w:bottom w:val="none" w:sz="0" w:space="0" w:color="auto"/>
                            <w:right w:val="none" w:sz="0" w:space="0" w:color="auto"/>
                          </w:divBdr>
                        </w:div>
                        <w:div w:id="1009600134">
                          <w:marLeft w:val="0"/>
                          <w:marRight w:val="0"/>
                          <w:marTop w:val="0"/>
                          <w:marBottom w:val="0"/>
                          <w:divBdr>
                            <w:top w:val="none" w:sz="0" w:space="0" w:color="auto"/>
                            <w:left w:val="none" w:sz="0" w:space="0" w:color="auto"/>
                            <w:bottom w:val="none" w:sz="0" w:space="0" w:color="auto"/>
                            <w:right w:val="none" w:sz="0" w:space="0" w:color="auto"/>
                          </w:divBdr>
                        </w:div>
                        <w:div w:id="1176769027">
                          <w:marLeft w:val="0"/>
                          <w:marRight w:val="0"/>
                          <w:marTop w:val="0"/>
                          <w:marBottom w:val="0"/>
                          <w:divBdr>
                            <w:top w:val="none" w:sz="0" w:space="0" w:color="auto"/>
                            <w:left w:val="none" w:sz="0" w:space="0" w:color="auto"/>
                            <w:bottom w:val="none" w:sz="0" w:space="0" w:color="auto"/>
                            <w:right w:val="none" w:sz="0" w:space="0" w:color="auto"/>
                          </w:divBdr>
                        </w:div>
                        <w:div w:id="588004777">
                          <w:marLeft w:val="0"/>
                          <w:marRight w:val="0"/>
                          <w:marTop w:val="0"/>
                          <w:marBottom w:val="0"/>
                          <w:divBdr>
                            <w:top w:val="none" w:sz="0" w:space="0" w:color="auto"/>
                            <w:left w:val="none" w:sz="0" w:space="0" w:color="auto"/>
                            <w:bottom w:val="none" w:sz="0" w:space="0" w:color="auto"/>
                            <w:right w:val="none" w:sz="0" w:space="0" w:color="auto"/>
                          </w:divBdr>
                        </w:div>
                        <w:div w:id="858153926">
                          <w:marLeft w:val="0"/>
                          <w:marRight w:val="0"/>
                          <w:marTop w:val="0"/>
                          <w:marBottom w:val="0"/>
                          <w:divBdr>
                            <w:top w:val="none" w:sz="0" w:space="0" w:color="auto"/>
                            <w:left w:val="none" w:sz="0" w:space="0" w:color="auto"/>
                            <w:bottom w:val="none" w:sz="0" w:space="0" w:color="auto"/>
                            <w:right w:val="none" w:sz="0" w:space="0" w:color="auto"/>
                          </w:divBdr>
                        </w:div>
                        <w:div w:id="386683142">
                          <w:marLeft w:val="0"/>
                          <w:marRight w:val="0"/>
                          <w:marTop w:val="0"/>
                          <w:marBottom w:val="0"/>
                          <w:divBdr>
                            <w:top w:val="none" w:sz="0" w:space="0" w:color="auto"/>
                            <w:left w:val="none" w:sz="0" w:space="0" w:color="auto"/>
                            <w:bottom w:val="none" w:sz="0" w:space="0" w:color="auto"/>
                            <w:right w:val="none" w:sz="0" w:space="0" w:color="auto"/>
                          </w:divBdr>
                        </w:div>
                        <w:div w:id="1208032774">
                          <w:marLeft w:val="0"/>
                          <w:marRight w:val="0"/>
                          <w:marTop w:val="0"/>
                          <w:marBottom w:val="0"/>
                          <w:divBdr>
                            <w:top w:val="none" w:sz="0" w:space="0" w:color="auto"/>
                            <w:left w:val="none" w:sz="0" w:space="0" w:color="auto"/>
                            <w:bottom w:val="none" w:sz="0" w:space="0" w:color="auto"/>
                            <w:right w:val="none" w:sz="0" w:space="0" w:color="auto"/>
                          </w:divBdr>
                        </w:div>
                        <w:div w:id="893584258">
                          <w:marLeft w:val="0"/>
                          <w:marRight w:val="0"/>
                          <w:marTop w:val="0"/>
                          <w:marBottom w:val="0"/>
                          <w:divBdr>
                            <w:top w:val="none" w:sz="0" w:space="0" w:color="auto"/>
                            <w:left w:val="none" w:sz="0" w:space="0" w:color="auto"/>
                            <w:bottom w:val="none" w:sz="0" w:space="0" w:color="auto"/>
                            <w:right w:val="none" w:sz="0" w:space="0" w:color="auto"/>
                          </w:divBdr>
                        </w:div>
                        <w:div w:id="2052999756">
                          <w:marLeft w:val="0"/>
                          <w:marRight w:val="0"/>
                          <w:marTop w:val="0"/>
                          <w:marBottom w:val="0"/>
                          <w:divBdr>
                            <w:top w:val="none" w:sz="0" w:space="0" w:color="auto"/>
                            <w:left w:val="none" w:sz="0" w:space="0" w:color="auto"/>
                            <w:bottom w:val="none" w:sz="0" w:space="0" w:color="auto"/>
                            <w:right w:val="none" w:sz="0" w:space="0" w:color="auto"/>
                          </w:divBdr>
                        </w:div>
                        <w:div w:id="468937443">
                          <w:marLeft w:val="0"/>
                          <w:marRight w:val="0"/>
                          <w:marTop w:val="0"/>
                          <w:marBottom w:val="0"/>
                          <w:divBdr>
                            <w:top w:val="none" w:sz="0" w:space="0" w:color="auto"/>
                            <w:left w:val="none" w:sz="0" w:space="0" w:color="auto"/>
                            <w:bottom w:val="none" w:sz="0" w:space="0" w:color="auto"/>
                            <w:right w:val="none" w:sz="0" w:space="0" w:color="auto"/>
                          </w:divBdr>
                        </w:div>
                        <w:div w:id="739181581">
                          <w:marLeft w:val="0"/>
                          <w:marRight w:val="0"/>
                          <w:marTop w:val="0"/>
                          <w:marBottom w:val="0"/>
                          <w:divBdr>
                            <w:top w:val="none" w:sz="0" w:space="0" w:color="auto"/>
                            <w:left w:val="none" w:sz="0" w:space="0" w:color="auto"/>
                            <w:bottom w:val="none" w:sz="0" w:space="0" w:color="auto"/>
                            <w:right w:val="none" w:sz="0" w:space="0" w:color="auto"/>
                          </w:divBdr>
                        </w:div>
                        <w:div w:id="239413800">
                          <w:marLeft w:val="0"/>
                          <w:marRight w:val="0"/>
                          <w:marTop w:val="0"/>
                          <w:marBottom w:val="0"/>
                          <w:divBdr>
                            <w:top w:val="none" w:sz="0" w:space="0" w:color="auto"/>
                            <w:left w:val="none" w:sz="0" w:space="0" w:color="auto"/>
                            <w:bottom w:val="none" w:sz="0" w:space="0" w:color="auto"/>
                            <w:right w:val="none" w:sz="0" w:space="0" w:color="auto"/>
                          </w:divBdr>
                        </w:div>
                        <w:div w:id="647782671">
                          <w:marLeft w:val="0"/>
                          <w:marRight w:val="0"/>
                          <w:marTop w:val="0"/>
                          <w:marBottom w:val="0"/>
                          <w:divBdr>
                            <w:top w:val="none" w:sz="0" w:space="0" w:color="auto"/>
                            <w:left w:val="none" w:sz="0" w:space="0" w:color="auto"/>
                            <w:bottom w:val="none" w:sz="0" w:space="0" w:color="auto"/>
                            <w:right w:val="none" w:sz="0" w:space="0" w:color="auto"/>
                          </w:divBdr>
                        </w:div>
                        <w:div w:id="1194422131">
                          <w:marLeft w:val="0"/>
                          <w:marRight w:val="0"/>
                          <w:marTop w:val="0"/>
                          <w:marBottom w:val="0"/>
                          <w:divBdr>
                            <w:top w:val="none" w:sz="0" w:space="0" w:color="auto"/>
                            <w:left w:val="none" w:sz="0" w:space="0" w:color="auto"/>
                            <w:bottom w:val="none" w:sz="0" w:space="0" w:color="auto"/>
                            <w:right w:val="none" w:sz="0" w:space="0" w:color="auto"/>
                          </w:divBdr>
                        </w:div>
                        <w:div w:id="951976252">
                          <w:marLeft w:val="0"/>
                          <w:marRight w:val="0"/>
                          <w:marTop w:val="0"/>
                          <w:marBottom w:val="0"/>
                          <w:divBdr>
                            <w:top w:val="none" w:sz="0" w:space="0" w:color="auto"/>
                            <w:left w:val="none" w:sz="0" w:space="0" w:color="auto"/>
                            <w:bottom w:val="none" w:sz="0" w:space="0" w:color="auto"/>
                            <w:right w:val="none" w:sz="0" w:space="0" w:color="auto"/>
                          </w:divBdr>
                        </w:div>
                        <w:div w:id="1801536934">
                          <w:marLeft w:val="0"/>
                          <w:marRight w:val="0"/>
                          <w:marTop w:val="0"/>
                          <w:marBottom w:val="0"/>
                          <w:divBdr>
                            <w:top w:val="none" w:sz="0" w:space="0" w:color="auto"/>
                            <w:left w:val="none" w:sz="0" w:space="0" w:color="auto"/>
                            <w:bottom w:val="none" w:sz="0" w:space="0" w:color="auto"/>
                            <w:right w:val="none" w:sz="0" w:space="0" w:color="auto"/>
                          </w:divBdr>
                        </w:div>
                        <w:div w:id="521364523">
                          <w:marLeft w:val="0"/>
                          <w:marRight w:val="0"/>
                          <w:marTop w:val="0"/>
                          <w:marBottom w:val="0"/>
                          <w:divBdr>
                            <w:top w:val="none" w:sz="0" w:space="0" w:color="auto"/>
                            <w:left w:val="none" w:sz="0" w:space="0" w:color="auto"/>
                            <w:bottom w:val="none" w:sz="0" w:space="0" w:color="auto"/>
                            <w:right w:val="none" w:sz="0" w:space="0" w:color="auto"/>
                          </w:divBdr>
                        </w:div>
                        <w:div w:id="586840489">
                          <w:marLeft w:val="0"/>
                          <w:marRight w:val="0"/>
                          <w:marTop w:val="0"/>
                          <w:marBottom w:val="0"/>
                          <w:divBdr>
                            <w:top w:val="none" w:sz="0" w:space="0" w:color="auto"/>
                            <w:left w:val="none" w:sz="0" w:space="0" w:color="auto"/>
                            <w:bottom w:val="none" w:sz="0" w:space="0" w:color="auto"/>
                            <w:right w:val="none" w:sz="0" w:space="0" w:color="auto"/>
                          </w:divBdr>
                        </w:div>
                        <w:div w:id="961040336">
                          <w:marLeft w:val="0"/>
                          <w:marRight w:val="0"/>
                          <w:marTop w:val="0"/>
                          <w:marBottom w:val="0"/>
                          <w:divBdr>
                            <w:top w:val="none" w:sz="0" w:space="0" w:color="auto"/>
                            <w:left w:val="none" w:sz="0" w:space="0" w:color="auto"/>
                            <w:bottom w:val="none" w:sz="0" w:space="0" w:color="auto"/>
                            <w:right w:val="none" w:sz="0" w:space="0" w:color="auto"/>
                          </w:divBdr>
                        </w:div>
                        <w:div w:id="79062238">
                          <w:marLeft w:val="0"/>
                          <w:marRight w:val="0"/>
                          <w:marTop w:val="0"/>
                          <w:marBottom w:val="0"/>
                          <w:divBdr>
                            <w:top w:val="none" w:sz="0" w:space="0" w:color="auto"/>
                            <w:left w:val="none" w:sz="0" w:space="0" w:color="auto"/>
                            <w:bottom w:val="none" w:sz="0" w:space="0" w:color="auto"/>
                            <w:right w:val="none" w:sz="0" w:space="0" w:color="auto"/>
                          </w:divBdr>
                        </w:div>
                        <w:div w:id="235089588">
                          <w:marLeft w:val="0"/>
                          <w:marRight w:val="0"/>
                          <w:marTop w:val="0"/>
                          <w:marBottom w:val="0"/>
                          <w:divBdr>
                            <w:top w:val="none" w:sz="0" w:space="0" w:color="auto"/>
                            <w:left w:val="none" w:sz="0" w:space="0" w:color="auto"/>
                            <w:bottom w:val="none" w:sz="0" w:space="0" w:color="auto"/>
                            <w:right w:val="none" w:sz="0" w:space="0" w:color="auto"/>
                          </w:divBdr>
                        </w:div>
                        <w:div w:id="76287855">
                          <w:marLeft w:val="0"/>
                          <w:marRight w:val="0"/>
                          <w:marTop w:val="0"/>
                          <w:marBottom w:val="0"/>
                          <w:divBdr>
                            <w:top w:val="none" w:sz="0" w:space="0" w:color="auto"/>
                            <w:left w:val="none" w:sz="0" w:space="0" w:color="auto"/>
                            <w:bottom w:val="none" w:sz="0" w:space="0" w:color="auto"/>
                            <w:right w:val="none" w:sz="0" w:space="0" w:color="auto"/>
                          </w:divBdr>
                        </w:div>
                        <w:div w:id="1897736346">
                          <w:marLeft w:val="0"/>
                          <w:marRight w:val="0"/>
                          <w:marTop w:val="0"/>
                          <w:marBottom w:val="0"/>
                          <w:divBdr>
                            <w:top w:val="none" w:sz="0" w:space="0" w:color="auto"/>
                            <w:left w:val="none" w:sz="0" w:space="0" w:color="auto"/>
                            <w:bottom w:val="none" w:sz="0" w:space="0" w:color="auto"/>
                            <w:right w:val="none" w:sz="0" w:space="0" w:color="auto"/>
                          </w:divBdr>
                        </w:div>
                        <w:div w:id="1448885405">
                          <w:marLeft w:val="0"/>
                          <w:marRight w:val="0"/>
                          <w:marTop w:val="0"/>
                          <w:marBottom w:val="0"/>
                          <w:divBdr>
                            <w:top w:val="none" w:sz="0" w:space="0" w:color="auto"/>
                            <w:left w:val="none" w:sz="0" w:space="0" w:color="auto"/>
                            <w:bottom w:val="none" w:sz="0" w:space="0" w:color="auto"/>
                            <w:right w:val="none" w:sz="0" w:space="0" w:color="auto"/>
                          </w:divBdr>
                        </w:div>
                        <w:div w:id="2122146804">
                          <w:marLeft w:val="0"/>
                          <w:marRight w:val="0"/>
                          <w:marTop w:val="0"/>
                          <w:marBottom w:val="0"/>
                          <w:divBdr>
                            <w:top w:val="none" w:sz="0" w:space="0" w:color="auto"/>
                            <w:left w:val="none" w:sz="0" w:space="0" w:color="auto"/>
                            <w:bottom w:val="none" w:sz="0" w:space="0" w:color="auto"/>
                            <w:right w:val="none" w:sz="0" w:space="0" w:color="auto"/>
                          </w:divBdr>
                        </w:div>
                        <w:div w:id="1118064603">
                          <w:marLeft w:val="0"/>
                          <w:marRight w:val="0"/>
                          <w:marTop w:val="0"/>
                          <w:marBottom w:val="0"/>
                          <w:divBdr>
                            <w:top w:val="none" w:sz="0" w:space="0" w:color="auto"/>
                            <w:left w:val="none" w:sz="0" w:space="0" w:color="auto"/>
                            <w:bottom w:val="none" w:sz="0" w:space="0" w:color="auto"/>
                            <w:right w:val="none" w:sz="0" w:space="0" w:color="auto"/>
                          </w:divBdr>
                        </w:div>
                        <w:div w:id="1794515445">
                          <w:marLeft w:val="0"/>
                          <w:marRight w:val="0"/>
                          <w:marTop w:val="0"/>
                          <w:marBottom w:val="0"/>
                          <w:divBdr>
                            <w:top w:val="none" w:sz="0" w:space="0" w:color="auto"/>
                            <w:left w:val="none" w:sz="0" w:space="0" w:color="auto"/>
                            <w:bottom w:val="none" w:sz="0" w:space="0" w:color="auto"/>
                            <w:right w:val="none" w:sz="0" w:space="0" w:color="auto"/>
                          </w:divBdr>
                        </w:div>
                        <w:div w:id="239600281">
                          <w:marLeft w:val="0"/>
                          <w:marRight w:val="0"/>
                          <w:marTop w:val="0"/>
                          <w:marBottom w:val="0"/>
                          <w:divBdr>
                            <w:top w:val="none" w:sz="0" w:space="0" w:color="auto"/>
                            <w:left w:val="none" w:sz="0" w:space="0" w:color="auto"/>
                            <w:bottom w:val="none" w:sz="0" w:space="0" w:color="auto"/>
                            <w:right w:val="none" w:sz="0" w:space="0" w:color="auto"/>
                          </w:divBdr>
                        </w:div>
                        <w:div w:id="895354783">
                          <w:marLeft w:val="0"/>
                          <w:marRight w:val="0"/>
                          <w:marTop w:val="0"/>
                          <w:marBottom w:val="0"/>
                          <w:divBdr>
                            <w:top w:val="none" w:sz="0" w:space="0" w:color="auto"/>
                            <w:left w:val="none" w:sz="0" w:space="0" w:color="auto"/>
                            <w:bottom w:val="none" w:sz="0" w:space="0" w:color="auto"/>
                            <w:right w:val="none" w:sz="0" w:space="0" w:color="auto"/>
                          </w:divBdr>
                        </w:div>
                        <w:div w:id="888565016">
                          <w:marLeft w:val="0"/>
                          <w:marRight w:val="0"/>
                          <w:marTop w:val="0"/>
                          <w:marBottom w:val="0"/>
                          <w:divBdr>
                            <w:top w:val="none" w:sz="0" w:space="0" w:color="auto"/>
                            <w:left w:val="none" w:sz="0" w:space="0" w:color="auto"/>
                            <w:bottom w:val="none" w:sz="0" w:space="0" w:color="auto"/>
                            <w:right w:val="none" w:sz="0" w:space="0" w:color="auto"/>
                          </w:divBdr>
                        </w:div>
                        <w:div w:id="782961913">
                          <w:marLeft w:val="0"/>
                          <w:marRight w:val="0"/>
                          <w:marTop w:val="0"/>
                          <w:marBottom w:val="0"/>
                          <w:divBdr>
                            <w:top w:val="none" w:sz="0" w:space="0" w:color="auto"/>
                            <w:left w:val="none" w:sz="0" w:space="0" w:color="auto"/>
                            <w:bottom w:val="none" w:sz="0" w:space="0" w:color="auto"/>
                            <w:right w:val="none" w:sz="0" w:space="0" w:color="auto"/>
                          </w:divBdr>
                        </w:div>
                        <w:div w:id="503280194">
                          <w:marLeft w:val="0"/>
                          <w:marRight w:val="0"/>
                          <w:marTop w:val="0"/>
                          <w:marBottom w:val="0"/>
                          <w:divBdr>
                            <w:top w:val="none" w:sz="0" w:space="0" w:color="auto"/>
                            <w:left w:val="none" w:sz="0" w:space="0" w:color="auto"/>
                            <w:bottom w:val="none" w:sz="0" w:space="0" w:color="auto"/>
                            <w:right w:val="none" w:sz="0" w:space="0" w:color="auto"/>
                          </w:divBdr>
                        </w:div>
                        <w:div w:id="1274942538">
                          <w:marLeft w:val="0"/>
                          <w:marRight w:val="0"/>
                          <w:marTop w:val="0"/>
                          <w:marBottom w:val="0"/>
                          <w:divBdr>
                            <w:top w:val="none" w:sz="0" w:space="0" w:color="auto"/>
                            <w:left w:val="none" w:sz="0" w:space="0" w:color="auto"/>
                            <w:bottom w:val="none" w:sz="0" w:space="0" w:color="auto"/>
                            <w:right w:val="none" w:sz="0" w:space="0" w:color="auto"/>
                          </w:divBdr>
                        </w:div>
                        <w:div w:id="1096709934">
                          <w:marLeft w:val="0"/>
                          <w:marRight w:val="0"/>
                          <w:marTop w:val="0"/>
                          <w:marBottom w:val="0"/>
                          <w:divBdr>
                            <w:top w:val="none" w:sz="0" w:space="0" w:color="auto"/>
                            <w:left w:val="none" w:sz="0" w:space="0" w:color="auto"/>
                            <w:bottom w:val="none" w:sz="0" w:space="0" w:color="auto"/>
                            <w:right w:val="none" w:sz="0" w:space="0" w:color="auto"/>
                          </w:divBdr>
                        </w:div>
                        <w:div w:id="2119788360">
                          <w:marLeft w:val="0"/>
                          <w:marRight w:val="0"/>
                          <w:marTop w:val="0"/>
                          <w:marBottom w:val="0"/>
                          <w:divBdr>
                            <w:top w:val="none" w:sz="0" w:space="0" w:color="auto"/>
                            <w:left w:val="none" w:sz="0" w:space="0" w:color="auto"/>
                            <w:bottom w:val="none" w:sz="0" w:space="0" w:color="auto"/>
                            <w:right w:val="none" w:sz="0" w:space="0" w:color="auto"/>
                          </w:divBdr>
                        </w:div>
                        <w:div w:id="1119911816">
                          <w:marLeft w:val="0"/>
                          <w:marRight w:val="0"/>
                          <w:marTop w:val="0"/>
                          <w:marBottom w:val="0"/>
                          <w:divBdr>
                            <w:top w:val="none" w:sz="0" w:space="0" w:color="auto"/>
                            <w:left w:val="none" w:sz="0" w:space="0" w:color="auto"/>
                            <w:bottom w:val="none" w:sz="0" w:space="0" w:color="auto"/>
                            <w:right w:val="none" w:sz="0" w:space="0" w:color="auto"/>
                          </w:divBdr>
                        </w:div>
                        <w:div w:id="1808811619">
                          <w:marLeft w:val="0"/>
                          <w:marRight w:val="0"/>
                          <w:marTop w:val="0"/>
                          <w:marBottom w:val="0"/>
                          <w:divBdr>
                            <w:top w:val="none" w:sz="0" w:space="0" w:color="auto"/>
                            <w:left w:val="none" w:sz="0" w:space="0" w:color="auto"/>
                            <w:bottom w:val="none" w:sz="0" w:space="0" w:color="auto"/>
                            <w:right w:val="none" w:sz="0" w:space="0" w:color="auto"/>
                          </w:divBdr>
                        </w:div>
                        <w:div w:id="355693257">
                          <w:marLeft w:val="0"/>
                          <w:marRight w:val="0"/>
                          <w:marTop w:val="0"/>
                          <w:marBottom w:val="0"/>
                          <w:divBdr>
                            <w:top w:val="none" w:sz="0" w:space="0" w:color="auto"/>
                            <w:left w:val="none" w:sz="0" w:space="0" w:color="auto"/>
                            <w:bottom w:val="none" w:sz="0" w:space="0" w:color="auto"/>
                            <w:right w:val="none" w:sz="0" w:space="0" w:color="auto"/>
                          </w:divBdr>
                        </w:div>
                        <w:div w:id="2046250006">
                          <w:marLeft w:val="0"/>
                          <w:marRight w:val="0"/>
                          <w:marTop w:val="0"/>
                          <w:marBottom w:val="0"/>
                          <w:divBdr>
                            <w:top w:val="none" w:sz="0" w:space="0" w:color="auto"/>
                            <w:left w:val="none" w:sz="0" w:space="0" w:color="auto"/>
                            <w:bottom w:val="none" w:sz="0" w:space="0" w:color="auto"/>
                            <w:right w:val="none" w:sz="0" w:space="0" w:color="auto"/>
                          </w:divBdr>
                        </w:div>
                        <w:div w:id="140074630">
                          <w:marLeft w:val="0"/>
                          <w:marRight w:val="0"/>
                          <w:marTop w:val="0"/>
                          <w:marBottom w:val="0"/>
                          <w:divBdr>
                            <w:top w:val="none" w:sz="0" w:space="0" w:color="auto"/>
                            <w:left w:val="none" w:sz="0" w:space="0" w:color="auto"/>
                            <w:bottom w:val="none" w:sz="0" w:space="0" w:color="auto"/>
                            <w:right w:val="none" w:sz="0" w:space="0" w:color="auto"/>
                          </w:divBdr>
                        </w:div>
                        <w:div w:id="1806696870">
                          <w:marLeft w:val="0"/>
                          <w:marRight w:val="0"/>
                          <w:marTop w:val="0"/>
                          <w:marBottom w:val="0"/>
                          <w:divBdr>
                            <w:top w:val="none" w:sz="0" w:space="0" w:color="auto"/>
                            <w:left w:val="none" w:sz="0" w:space="0" w:color="auto"/>
                            <w:bottom w:val="none" w:sz="0" w:space="0" w:color="auto"/>
                            <w:right w:val="none" w:sz="0" w:space="0" w:color="auto"/>
                          </w:divBdr>
                        </w:div>
                        <w:div w:id="1027487895">
                          <w:marLeft w:val="0"/>
                          <w:marRight w:val="0"/>
                          <w:marTop w:val="0"/>
                          <w:marBottom w:val="0"/>
                          <w:divBdr>
                            <w:top w:val="none" w:sz="0" w:space="0" w:color="auto"/>
                            <w:left w:val="none" w:sz="0" w:space="0" w:color="auto"/>
                            <w:bottom w:val="none" w:sz="0" w:space="0" w:color="auto"/>
                            <w:right w:val="none" w:sz="0" w:space="0" w:color="auto"/>
                          </w:divBdr>
                        </w:div>
                        <w:div w:id="1810434434">
                          <w:marLeft w:val="0"/>
                          <w:marRight w:val="0"/>
                          <w:marTop w:val="0"/>
                          <w:marBottom w:val="0"/>
                          <w:divBdr>
                            <w:top w:val="none" w:sz="0" w:space="0" w:color="auto"/>
                            <w:left w:val="none" w:sz="0" w:space="0" w:color="auto"/>
                            <w:bottom w:val="none" w:sz="0" w:space="0" w:color="auto"/>
                            <w:right w:val="none" w:sz="0" w:space="0" w:color="auto"/>
                          </w:divBdr>
                        </w:div>
                        <w:div w:id="632103906">
                          <w:marLeft w:val="0"/>
                          <w:marRight w:val="0"/>
                          <w:marTop w:val="0"/>
                          <w:marBottom w:val="0"/>
                          <w:divBdr>
                            <w:top w:val="none" w:sz="0" w:space="0" w:color="auto"/>
                            <w:left w:val="none" w:sz="0" w:space="0" w:color="auto"/>
                            <w:bottom w:val="none" w:sz="0" w:space="0" w:color="auto"/>
                            <w:right w:val="none" w:sz="0" w:space="0" w:color="auto"/>
                          </w:divBdr>
                        </w:div>
                        <w:div w:id="1371688249">
                          <w:marLeft w:val="0"/>
                          <w:marRight w:val="0"/>
                          <w:marTop w:val="0"/>
                          <w:marBottom w:val="0"/>
                          <w:divBdr>
                            <w:top w:val="none" w:sz="0" w:space="0" w:color="auto"/>
                            <w:left w:val="none" w:sz="0" w:space="0" w:color="auto"/>
                            <w:bottom w:val="none" w:sz="0" w:space="0" w:color="auto"/>
                            <w:right w:val="none" w:sz="0" w:space="0" w:color="auto"/>
                          </w:divBdr>
                        </w:div>
                        <w:div w:id="1983843933">
                          <w:marLeft w:val="0"/>
                          <w:marRight w:val="0"/>
                          <w:marTop w:val="0"/>
                          <w:marBottom w:val="0"/>
                          <w:divBdr>
                            <w:top w:val="none" w:sz="0" w:space="0" w:color="auto"/>
                            <w:left w:val="none" w:sz="0" w:space="0" w:color="auto"/>
                            <w:bottom w:val="none" w:sz="0" w:space="0" w:color="auto"/>
                            <w:right w:val="none" w:sz="0" w:space="0" w:color="auto"/>
                          </w:divBdr>
                        </w:div>
                        <w:div w:id="880945908">
                          <w:marLeft w:val="0"/>
                          <w:marRight w:val="0"/>
                          <w:marTop w:val="0"/>
                          <w:marBottom w:val="0"/>
                          <w:divBdr>
                            <w:top w:val="none" w:sz="0" w:space="0" w:color="auto"/>
                            <w:left w:val="none" w:sz="0" w:space="0" w:color="auto"/>
                            <w:bottom w:val="none" w:sz="0" w:space="0" w:color="auto"/>
                            <w:right w:val="none" w:sz="0" w:space="0" w:color="auto"/>
                          </w:divBdr>
                        </w:div>
                        <w:div w:id="907424863">
                          <w:marLeft w:val="0"/>
                          <w:marRight w:val="0"/>
                          <w:marTop w:val="0"/>
                          <w:marBottom w:val="0"/>
                          <w:divBdr>
                            <w:top w:val="none" w:sz="0" w:space="0" w:color="auto"/>
                            <w:left w:val="none" w:sz="0" w:space="0" w:color="auto"/>
                            <w:bottom w:val="none" w:sz="0" w:space="0" w:color="auto"/>
                            <w:right w:val="none" w:sz="0" w:space="0" w:color="auto"/>
                          </w:divBdr>
                        </w:div>
                        <w:div w:id="68504176">
                          <w:marLeft w:val="0"/>
                          <w:marRight w:val="0"/>
                          <w:marTop w:val="0"/>
                          <w:marBottom w:val="0"/>
                          <w:divBdr>
                            <w:top w:val="none" w:sz="0" w:space="0" w:color="auto"/>
                            <w:left w:val="none" w:sz="0" w:space="0" w:color="auto"/>
                            <w:bottom w:val="none" w:sz="0" w:space="0" w:color="auto"/>
                            <w:right w:val="none" w:sz="0" w:space="0" w:color="auto"/>
                          </w:divBdr>
                        </w:div>
                        <w:div w:id="2145730832">
                          <w:marLeft w:val="0"/>
                          <w:marRight w:val="0"/>
                          <w:marTop w:val="0"/>
                          <w:marBottom w:val="0"/>
                          <w:divBdr>
                            <w:top w:val="none" w:sz="0" w:space="0" w:color="auto"/>
                            <w:left w:val="none" w:sz="0" w:space="0" w:color="auto"/>
                            <w:bottom w:val="none" w:sz="0" w:space="0" w:color="auto"/>
                            <w:right w:val="none" w:sz="0" w:space="0" w:color="auto"/>
                          </w:divBdr>
                        </w:div>
                        <w:div w:id="1444034761">
                          <w:marLeft w:val="0"/>
                          <w:marRight w:val="0"/>
                          <w:marTop w:val="0"/>
                          <w:marBottom w:val="0"/>
                          <w:divBdr>
                            <w:top w:val="none" w:sz="0" w:space="0" w:color="auto"/>
                            <w:left w:val="none" w:sz="0" w:space="0" w:color="auto"/>
                            <w:bottom w:val="none" w:sz="0" w:space="0" w:color="auto"/>
                            <w:right w:val="none" w:sz="0" w:space="0" w:color="auto"/>
                          </w:divBdr>
                        </w:div>
                        <w:div w:id="1936287310">
                          <w:marLeft w:val="0"/>
                          <w:marRight w:val="0"/>
                          <w:marTop w:val="0"/>
                          <w:marBottom w:val="0"/>
                          <w:divBdr>
                            <w:top w:val="none" w:sz="0" w:space="0" w:color="auto"/>
                            <w:left w:val="none" w:sz="0" w:space="0" w:color="auto"/>
                            <w:bottom w:val="none" w:sz="0" w:space="0" w:color="auto"/>
                            <w:right w:val="none" w:sz="0" w:space="0" w:color="auto"/>
                          </w:divBdr>
                        </w:div>
                        <w:div w:id="1445493790">
                          <w:marLeft w:val="0"/>
                          <w:marRight w:val="0"/>
                          <w:marTop w:val="0"/>
                          <w:marBottom w:val="0"/>
                          <w:divBdr>
                            <w:top w:val="none" w:sz="0" w:space="0" w:color="auto"/>
                            <w:left w:val="none" w:sz="0" w:space="0" w:color="auto"/>
                            <w:bottom w:val="none" w:sz="0" w:space="0" w:color="auto"/>
                            <w:right w:val="none" w:sz="0" w:space="0" w:color="auto"/>
                          </w:divBdr>
                        </w:div>
                        <w:div w:id="1212956477">
                          <w:marLeft w:val="0"/>
                          <w:marRight w:val="0"/>
                          <w:marTop w:val="0"/>
                          <w:marBottom w:val="0"/>
                          <w:divBdr>
                            <w:top w:val="none" w:sz="0" w:space="0" w:color="auto"/>
                            <w:left w:val="none" w:sz="0" w:space="0" w:color="auto"/>
                            <w:bottom w:val="none" w:sz="0" w:space="0" w:color="auto"/>
                            <w:right w:val="none" w:sz="0" w:space="0" w:color="auto"/>
                          </w:divBdr>
                        </w:div>
                        <w:div w:id="466362684">
                          <w:marLeft w:val="0"/>
                          <w:marRight w:val="0"/>
                          <w:marTop w:val="0"/>
                          <w:marBottom w:val="0"/>
                          <w:divBdr>
                            <w:top w:val="none" w:sz="0" w:space="0" w:color="auto"/>
                            <w:left w:val="none" w:sz="0" w:space="0" w:color="auto"/>
                            <w:bottom w:val="none" w:sz="0" w:space="0" w:color="auto"/>
                            <w:right w:val="none" w:sz="0" w:space="0" w:color="auto"/>
                          </w:divBdr>
                        </w:div>
                        <w:div w:id="555702840">
                          <w:marLeft w:val="0"/>
                          <w:marRight w:val="0"/>
                          <w:marTop w:val="0"/>
                          <w:marBottom w:val="0"/>
                          <w:divBdr>
                            <w:top w:val="none" w:sz="0" w:space="0" w:color="auto"/>
                            <w:left w:val="none" w:sz="0" w:space="0" w:color="auto"/>
                            <w:bottom w:val="none" w:sz="0" w:space="0" w:color="auto"/>
                            <w:right w:val="none" w:sz="0" w:space="0" w:color="auto"/>
                          </w:divBdr>
                        </w:div>
                        <w:div w:id="1097168643">
                          <w:marLeft w:val="0"/>
                          <w:marRight w:val="0"/>
                          <w:marTop w:val="0"/>
                          <w:marBottom w:val="0"/>
                          <w:divBdr>
                            <w:top w:val="none" w:sz="0" w:space="0" w:color="auto"/>
                            <w:left w:val="none" w:sz="0" w:space="0" w:color="auto"/>
                            <w:bottom w:val="none" w:sz="0" w:space="0" w:color="auto"/>
                            <w:right w:val="none" w:sz="0" w:space="0" w:color="auto"/>
                          </w:divBdr>
                        </w:div>
                        <w:div w:id="1798792780">
                          <w:marLeft w:val="0"/>
                          <w:marRight w:val="0"/>
                          <w:marTop w:val="0"/>
                          <w:marBottom w:val="0"/>
                          <w:divBdr>
                            <w:top w:val="none" w:sz="0" w:space="0" w:color="auto"/>
                            <w:left w:val="none" w:sz="0" w:space="0" w:color="auto"/>
                            <w:bottom w:val="none" w:sz="0" w:space="0" w:color="auto"/>
                            <w:right w:val="none" w:sz="0" w:space="0" w:color="auto"/>
                          </w:divBdr>
                        </w:div>
                        <w:div w:id="1181313716">
                          <w:marLeft w:val="0"/>
                          <w:marRight w:val="0"/>
                          <w:marTop w:val="0"/>
                          <w:marBottom w:val="0"/>
                          <w:divBdr>
                            <w:top w:val="none" w:sz="0" w:space="0" w:color="auto"/>
                            <w:left w:val="none" w:sz="0" w:space="0" w:color="auto"/>
                            <w:bottom w:val="none" w:sz="0" w:space="0" w:color="auto"/>
                            <w:right w:val="none" w:sz="0" w:space="0" w:color="auto"/>
                          </w:divBdr>
                        </w:div>
                        <w:div w:id="531264616">
                          <w:marLeft w:val="0"/>
                          <w:marRight w:val="0"/>
                          <w:marTop w:val="0"/>
                          <w:marBottom w:val="0"/>
                          <w:divBdr>
                            <w:top w:val="none" w:sz="0" w:space="0" w:color="auto"/>
                            <w:left w:val="none" w:sz="0" w:space="0" w:color="auto"/>
                            <w:bottom w:val="none" w:sz="0" w:space="0" w:color="auto"/>
                            <w:right w:val="none" w:sz="0" w:space="0" w:color="auto"/>
                          </w:divBdr>
                        </w:div>
                        <w:div w:id="917714192">
                          <w:marLeft w:val="0"/>
                          <w:marRight w:val="0"/>
                          <w:marTop w:val="0"/>
                          <w:marBottom w:val="0"/>
                          <w:divBdr>
                            <w:top w:val="none" w:sz="0" w:space="0" w:color="auto"/>
                            <w:left w:val="none" w:sz="0" w:space="0" w:color="auto"/>
                            <w:bottom w:val="none" w:sz="0" w:space="0" w:color="auto"/>
                            <w:right w:val="none" w:sz="0" w:space="0" w:color="auto"/>
                          </w:divBdr>
                        </w:div>
                        <w:div w:id="648830763">
                          <w:marLeft w:val="0"/>
                          <w:marRight w:val="0"/>
                          <w:marTop w:val="0"/>
                          <w:marBottom w:val="0"/>
                          <w:divBdr>
                            <w:top w:val="none" w:sz="0" w:space="0" w:color="auto"/>
                            <w:left w:val="none" w:sz="0" w:space="0" w:color="auto"/>
                            <w:bottom w:val="none" w:sz="0" w:space="0" w:color="auto"/>
                            <w:right w:val="none" w:sz="0" w:space="0" w:color="auto"/>
                          </w:divBdr>
                        </w:div>
                        <w:div w:id="2118214433">
                          <w:marLeft w:val="0"/>
                          <w:marRight w:val="0"/>
                          <w:marTop w:val="0"/>
                          <w:marBottom w:val="0"/>
                          <w:divBdr>
                            <w:top w:val="none" w:sz="0" w:space="0" w:color="auto"/>
                            <w:left w:val="none" w:sz="0" w:space="0" w:color="auto"/>
                            <w:bottom w:val="none" w:sz="0" w:space="0" w:color="auto"/>
                            <w:right w:val="none" w:sz="0" w:space="0" w:color="auto"/>
                          </w:divBdr>
                        </w:div>
                        <w:div w:id="189223668">
                          <w:marLeft w:val="0"/>
                          <w:marRight w:val="0"/>
                          <w:marTop w:val="0"/>
                          <w:marBottom w:val="0"/>
                          <w:divBdr>
                            <w:top w:val="none" w:sz="0" w:space="0" w:color="auto"/>
                            <w:left w:val="none" w:sz="0" w:space="0" w:color="auto"/>
                            <w:bottom w:val="none" w:sz="0" w:space="0" w:color="auto"/>
                            <w:right w:val="none" w:sz="0" w:space="0" w:color="auto"/>
                          </w:divBdr>
                        </w:div>
                        <w:div w:id="1043822204">
                          <w:marLeft w:val="0"/>
                          <w:marRight w:val="0"/>
                          <w:marTop w:val="0"/>
                          <w:marBottom w:val="0"/>
                          <w:divBdr>
                            <w:top w:val="none" w:sz="0" w:space="0" w:color="auto"/>
                            <w:left w:val="none" w:sz="0" w:space="0" w:color="auto"/>
                            <w:bottom w:val="none" w:sz="0" w:space="0" w:color="auto"/>
                            <w:right w:val="none" w:sz="0" w:space="0" w:color="auto"/>
                          </w:divBdr>
                        </w:div>
                        <w:div w:id="667752080">
                          <w:marLeft w:val="0"/>
                          <w:marRight w:val="0"/>
                          <w:marTop w:val="0"/>
                          <w:marBottom w:val="0"/>
                          <w:divBdr>
                            <w:top w:val="none" w:sz="0" w:space="0" w:color="auto"/>
                            <w:left w:val="none" w:sz="0" w:space="0" w:color="auto"/>
                            <w:bottom w:val="none" w:sz="0" w:space="0" w:color="auto"/>
                            <w:right w:val="none" w:sz="0" w:space="0" w:color="auto"/>
                          </w:divBdr>
                        </w:div>
                        <w:div w:id="1732658362">
                          <w:marLeft w:val="0"/>
                          <w:marRight w:val="0"/>
                          <w:marTop w:val="0"/>
                          <w:marBottom w:val="0"/>
                          <w:divBdr>
                            <w:top w:val="none" w:sz="0" w:space="0" w:color="auto"/>
                            <w:left w:val="none" w:sz="0" w:space="0" w:color="auto"/>
                            <w:bottom w:val="none" w:sz="0" w:space="0" w:color="auto"/>
                            <w:right w:val="none" w:sz="0" w:space="0" w:color="auto"/>
                          </w:divBdr>
                        </w:div>
                        <w:div w:id="2032291933">
                          <w:marLeft w:val="0"/>
                          <w:marRight w:val="0"/>
                          <w:marTop w:val="0"/>
                          <w:marBottom w:val="0"/>
                          <w:divBdr>
                            <w:top w:val="none" w:sz="0" w:space="0" w:color="auto"/>
                            <w:left w:val="none" w:sz="0" w:space="0" w:color="auto"/>
                            <w:bottom w:val="none" w:sz="0" w:space="0" w:color="auto"/>
                            <w:right w:val="none" w:sz="0" w:space="0" w:color="auto"/>
                          </w:divBdr>
                        </w:div>
                        <w:div w:id="221406359">
                          <w:marLeft w:val="0"/>
                          <w:marRight w:val="0"/>
                          <w:marTop w:val="0"/>
                          <w:marBottom w:val="0"/>
                          <w:divBdr>
                            <w:top w:val="none" w:sz="0" w:space="0" w:color="auto"/>
                            <w:left w:val="none" w:sz="0" w:space="0" w:color="auto"/>
                            <w:bottom w:val="none" w:sz="0" w:space="0" w:color="auto"/>
                            <w:right w:val="none" w:sz="0" w:space="0" w:color="auto"/>
                          </w:divBdr>
                        </w:div>
                        <w:div w:id="2088649051">
                          <w:marLeft w:val="0"/>
                          <w:marRight w:val="0"/>
                          <w:marTop w:val="0"/>
                          <w:marBottom w:val="0"/>
                          <w:divBdr>
                            <w:top w:val="none" w:sz="0" w:space="0" w:color="auto"/>
                            <w:left w:val="none" w:sz="0" w:space="0" w:color="auto"/>
                            <w:bottom w:val="none" w:sz="0" w:space="0" w:color="auto"/>
                            <w:right w:val="none" w:sz="0" w:space="0" w:color="auto"/>
                          </w:divBdr>
                        </w:div>
                        <w:div w:id="1603032289">
                          <w:marLeft w:val="0"/>
                          <w:marRight w:val="0"/>
                          <w:marTop w:val="0"/>
                          <w:marBottom w:val="0"/>
                          <w:divBdr>
                            <w:top w:val="none" w:sz="0" w:space="0" w:color="auto"/>
                            <w:left w:val="none" w:sz="0" w:space="0" w:color="auto"/>
                            <w:bottom w:val="none" w:sz="0" w:space="0" w:color="auto"/>
                            <w:right w:val="none" w:sz="0" w:space="0" w:color="auto"/>
                          </w:divBdr>
                        </w:div>
                        <w:div w:id="238491193">
                          <w:marLeft w:val="0"/>
                          <w:marRight w:val="0"/>
                          <w:marTop w:val="0"/>
                          <w:marBottom w:val="0"/>
                          <w:divBdr>
                            <w:top w:val="none" w:sz="0" w:space="0" w:color="auto"/>
                            <w:left w:val="none" w:sz="0" w:space="0" w:color="auto"/>
                            <w:bottom w:val="none" w:sz="0" w:space="0" w:color="auto"/>
                            <w:right w:val="none" w:sz="0" w:space="0" w:color="auto"/>
                          </w:divBdr>
                        </w:div>
                        <w:div w:id="1371295400">
                          <w:marLeft w:val="0"/>
                          <w:marRight w:val="0"/>
                          <w:marTop w:val="0"/>
                          <w:marBottom w:val="0"/>
                          <w:divBdr>
                            <w:top w:val="none" w:sz="0" w:space="0" w:color="auto"/>
                            <w:left w:val="none" w:sz="0" w:space="0" w:color="auto"/>
                            <w:bottom w:val="none" w:sz="0" w:space="0" w:color="auto"/>
                            <w:right w:val="none" w:sz="0" w:space="0" w:color="auto"/>
                          </w:divBdr>
                        </w:div>
                        <w:div w:id="1795784521">
                          <w:marLeft w:val="0"/>
                          <w:marRight w:val="0"/>
                          <w:marTop w:val="0"/>
                          <w:marBottom w:val="0"/>
                          <w:divBdr>
                            <w:top w:val="none" w:sz="0" w:space="0" w:color="auto"/>
                            <w:left w:val="none" w:sz="0" w:space="0" w:color="auto"/>
                            <w:bottom w:val="none" w:sz="0" w:space="0" w:color="auto"/>
                            <w:right w:val="none" w:sz="0" w:space="0" w:color="auto"/>
                          </w:divBdr>
                        </w:div>
                        <w:div w:id="640961088">
                          <w:marLeft w:val="0"/>
                          <w:marRight w:val="0"/>
                          <w:marTop w:val="0"/>
                          <w:marBottom w:val="0"/>
                          <w:divBdr>
                            <w:top w:val="none" w:sz="0" w:space="0" w:color="auto"/>
                            <w:left w:val="none" w:sz="0" w:space="0" w:color="auto"/>
                            <w:bottom w:val="none" w:sz="0" w:space="0" w:color="auto"/>
                            <w:right w:val="none" w:sz="0" w:space="0" w:color="auto"/>
                          </w:divBdr>
                        </w:div>
                        <w:div w:id="378164037">
                          <w:marLeft w:val="0"/>
                          <w:marRight w:val="0"/>
                          <w:marTop w:val="0"/>
                          <w:marBottom w:val="0"/>
                          <w:divBdr>
                            <w:top w:val="none" w:sz="0" w:space="0" w:color="auto"/>
                            <w:left w:val="none" w:sz="0" w:space="0" w:color="auto"/>
                            <w:bottom w:val="none" w:sz="0" w:space="0" w:color="auto"/>
                            <w:right w:val="none" w:sz="0" w:space="0" w:color="auto"/>
                          </w:divBdr>
                        </w:div>
                        <w:div w:id="971525019">
                          <w:marLeft w:val="0"/>
                          <w:marRight w:val="0"/>
                          <w:marTop w:val="0"/>
                          <w:marBottom w:val="0"/>
                          <w:divBdr>
                            <w:top w:val="none" w:sz="0" w:space="0" w:color="auto"/>
                            <w:left w:val="none" w:sz="0" w:space="0" w:color="auto"/>
                            <w:bottom w:val="none" w:sz="0" w:space="0" w:color="auto"/>
                            <w:right w:val="none" w:sz="0" w:space="0" w:color="auto"/>
                          </w:divBdr>
                        </w:div>
                        <w:div w:id="1435204256">
                          <w:marLeft w:val="0"/>
                          <w:marRight w:val="0"/>
                          <w:marTop w:val="0"/>
                          <w:marBottom w:val="0"/>
                          <w:divBdr>
                            <w:top w:val="none" w:sz="0" w:space="0" w:color="auto"/>
                            <w:left w:val="none" w:sz="0" w:space="0" w:color="auto"/>
                            <w:bottom w:val="none" w:sz="0" w:space="0" w:color="auto"/>
                            <w:right w:val="none" w:sz="0" w:space="0" w:color="auto"/>
                          </w:divBdr>
                        </w:div>
                        <w:div w:id="1616982409">
                          <w:marLeft w:val="0"/>
                          <w:marRight w:val="0"/>
                          <w:marTop w:val="0"/>
                          <w:marBottom w:val="0"/>
                          <w:divBdr>
                            <w:top w:val="none" w:sz="0" w:space="0" w:color="auto"/>
                            <w:left w:val="none" w:sz="0" w:space="0" w:color="auto"/>
                            <w:bottom w:val="none" w:sz="0" w:space="0" w:color="auto"/>
                            <w:right w:val="none" w:sz="0" w:space="0" w:color="auto"/>
                          </w:divBdr>
                        </w:div>
                        <w:div w:id="360859270">
                          <w:marLeft w:val="0"/>
                          <w:marRight w:val="0"/>
                          <w:marTop w:val="0"/>
                          <w:marBottom w:val="0"/>
                          <w:divBdr>
                            <w:top w:val="none" w:sz="0" w:space="0" w:color="auto"/>
                            <w:left w:val="none" w:sz="0" w:space="0" w:color="auto"/>
                            <w:bottom w:val="none" w:sz="0" w:space="0" w:color="auto"/>
                            <w:right w:val="none" w:sz="0" w:space="0" w:color="auto"/>
                          </w:divBdr>
                        </w:div>
                        <w:div w:id="883951667">
                          <w:marLeft w:val="0"/>
                          <w:marRight w:val="0"/>
                          <w:marTop w:val="0"/>
                          <w:marBottom w:val="0"/>
                          <w:divBdr>
                            <w:top w:val="none" w:sz="0" w:space="0" w:color="auto"/>
                            <w:left w:val="none" w:sz="0" w:space="0" w:color="auto"/>
                            <w:bottom w:val="none" w:sz="0" w:space="0" w:color="auto"/>
                            <w:right w:val="none" w:sz="0" w:space="0" w:color="auto"/>
                          </w:divBdr>
                        </w:div>
                        <w:div w:id="446050441">
                          <w:marLeft w:val="0"/>
                          <w:marRight w:val="0"/>
                          <w:marTop w:val="0"/>
                          <w:marBottom w:val="0"/>
                          <w:divBdr>
                            <w:top w:val="none" w:sz="0" w:space="0" w:color="auto"/>
                            <w:left w:val="none" w:sz="0" w:space="0" w:color="auto"/>
                            <w:bottom w:val="none" w:sz="0" w:space="0" w:color="auto"/>
                            <w:right w:val="none" w:sz="0" w:space="0" w:color="auto"/>
                          </w:divBdr>
                        </w:div>
                        <w:div w:id="2058427367">
                          <w:marLeft w:val="0"/>
                          <w:marRight w:val="0"/>
                          <w:marTop w:val="0"/>
                          <w:marBottom w:val="0"/>
                          <w:divBdr>
                            <w:top w:val="none" w:sz="0" w:space="0" w:color="auto"/>
                            <w:left w:val="none" w:sz="0" w:space="0" w:color="auto"/>
                            <w:bottom w:val="none" w:sz="0" w:space="0" w:color="auto"/>
                            <w:right w:val="none" w:sz="0" w:space="0" w:color="auto"/>
                          </w:divBdr>
                        </w:div>
                        <w:div w:id="2017532617">
                          <w:marLeft w:val="0"/>
                          <w:marRight w:val="0"/>
                          <w:marTop w:val="0"/>
                          <w:marBottom w:val="0"/>
                          <w:divBdr>
                            <w:top w:val="none" w:sz="0" w:space="0" w:color="auto"/>
                            <w:left w:val="none" w:sz="0" w:space="0" w:color="auto"/>
                            <w:bottom w:val="none" w:sz="0" w:space="0" w:color="auto"/>
                            <w:right w:val="none" w:sz="0" w:space="0" w:color="auto"/>
                          </w:divBdr>
                        </w:div>
                        <w:div w:id="433944322">
                          <w:marLeft w:val="0"/>
                          <w:marRight w:val="0"/>
                          <w:marTop w:val="0"/>
                          <w:marBottom w:val="0"/>
                          <w:divBdr>
                            <w:top w:val="none" w:sz="0" w:space="0" w:color="auto"/>
                            <w:left w:val="none" w:sz="0" w:space="0" w:color="auto"/>
                            <w:bottom w:val="none" w:sz="0" w:space="0" w:color="auto"/>
                            <w:right w:val="none" w:sz="0" w:space="0" w:color="auto"/>
                          </w:divBdr>
                        </w:div>
                        <w:div w:id="819884959">
                          <w:marLeft w:val="0"/>
                          <w:marRight w:val="0"/>
                          <w:marTop w:val="0"/>
                          <w:marBottom w:val="0"/>
                          <w:divBdr>
                            <w:top w:val="none" w:sz="0" w:space="0" w:color="auto"/>
                            <w:left w:val="none" w:sz="0" w:space="0" w:color="auto"/>
                            <w:bottom w:val="none" w:sz="0" w:space="0" w:color="auto"/>
                            <w:right w:val="none" w:sz="0" w:space="0" w:color="auto"/>
                          </w:divBdr>
                        </w:div>
                        <w:div w:id="2087923036">
                          <w:marLeft w:val="0"/>
                          <w:marRight w:val="0"/>
                          <w:marTop w:val="0"/>
                          <w:marBottom w:val="0"/>
                          <w:divBdr>
                            <w:top w:val="none" w:sz="0" w:space="0" w:color="auto"/>
                            <w:left w:val="none" w:sz="0" w:space="0" w:color="auto"/>
                            <w:bottom w:val="none" w:sz="0" w:space="0" w:color="auto"/>
                            <w:right w:val="none" w:sz="0" w:space="0" w:color="auto"/>
                          </w:divBdr>
                        </w:div>
                        <w:div w:id="864371228">
                          <w:marLeft w:val="0"/>
                          <w:marRight w:val="0"/>
                          <w:marTop w:val="0"/>
                          <w:marBottom w:val="0"/>
                          <w:divBdr>
                            <w:top w:val="none" w:sz="0" w:space="0" w:color="auto"/>
                            <w:left w:val="none" w:sz="0" w:space="0" w:color="auto"/>
                            <w:bottom w:val="none" w:sz="0" w:space="0" w:color="auto"/>
                            <w:right w:val="none" w:sz="0" w:space="0" w:color="auto"/>
                          </w:divBdr>
                        </w:div>
                        <w:div w:id="1044721517">
                          <w:marLeft w:val="0"/>
                          <w:marRight w:val="0"/>
                          <w:marTop w:val="0"/>
                          <w:marBottom w:val="0"/>
                          <w:divBdr>
                            <w:top w:val="none" w:sz="0" w:space="0" w:color="auto"/>
                            <w:left w:val="none" w:sz="0" w:space="0" w:color="auto"/>
                            <w:bottom w:val="none" w:sz="0" w:space="0" w:color="auto"/>
                            <w:right w:val="none" w:sz="0" w:space="0" w:color="auto"/>
                          </w:divBdr>
                        </w:div>
                        <w:div w:id="461507029">
                          <w:marLeft w:val="0"/>
                          <w:marRight w:val="0"/>
                          <w:marTop w:val="0"/>
                          <w:marBottom w:val="0"/>
                          <w:divBdr>
                            <w:top w:val="none" w:sz="0" w:space="0" w:color="auto"/>
                            <w:left w:val="none" w:sz="0" w:space="0" w:color="auto"/>
                            <w:bottom w:val="none" w:sz="0" w:space="0" w:color="auto"/>
                            <w:right w:val="none" w:sz="0" w:space="0" w:color="auto"/>
                          </w:divBdr>
                        </w:div>
                        <w:div w:id="1976643698">
                          <w:marLeft w:val="0"/>
                          <w:marRight w:val="0"/>
                          <w:marTop w:val="0"/>
                          <w:marBottom w:val="0"/>
                          <w:divBdr>
                            <w:top w:val="none" w:sz="0" w:space="0" w:color="auto"/>
                            <w:left w:val="none" w:sz="0" w:space="0" w:color="auto"/>
                            <w:bottom w:val="none" w:sz="0" w:space="0" w:color="auto"/>
                            <w:right w:val="none" w:sz="0" w:space="0" w:color="auto"/>
                          </w:divBdr>
                        </w:div>
                        <w:div w:id="1582791486">
                          <w:marLeft w:val="0"/>
                          <w:marRight w:val="0"/>
                          <w:marTop w:val="0"/>
                          <w:marBottom w:val="0"/>
                          <w:divBdr>
                            <w:top w:val="none" w:sz="0" w:space="0" w:color="auto"/>
                            <w:left w:val="none" w:sz="0" w:space="0" w:color="auto"/>
                            <w:bottom w:val="none" w:sz="0" w:space="0" w:color="auto"/>
                            <w:right w:val="none" w:sz="0" w:space="0" w:color="auto"/>
                          </w:divBdr>
                        </w:div>
                        <w:div w:id="967128934">
                          <w:marLeft w:val="0"/>
                          <w:marRight w:val="0"/>
                          <w:marTop w:val="0"/>
                          <w:marBottom w:val="0"/>
                          <w:divBdr>
                            <w:top w:val="none" w:sz="0" w:space="0" w:color="auto"/>
                            <w:left w:val="none" w:sz="0" w:space="0" w:color="auto"/>
                            <w:bottom w:val="none" w:sz="0" w:space="0" w:color="auto"/>
                            <w:right w:val="none" w:sz="0" w:space="0" w:color="auto"/>
                          </w:divBdr>
                        </w:div>
                        <w:div w:id="1626232782">
                          <w:marLeft w:val="0"/>
                          <w:marRight w:val="0"/>
                          <w:marTop w:val="0"/>
                          <w:marBottom w:val="0"/>
                          <w:divBdr>
                            <w:top w:val="none" w:sz="0" w:space="0" w:color="auto"/>
                            <w:left w:val="none" w:sz="0" w:space="0" w:color="auto"/>
                            <w:bottom w:val="none" w:sz="0" w:space="0" w:color="auto"/>
                            <w:right w:val="none" w:sz="0" w:space="0" w:color="auto"/>
                          </w:divBdr>
                        </w:div>
                        <w:div w:id="35740773">
                          <w:marLeft w:val="0"/>
                          <w:marRight w:val="0"/>
                          <w:marTop w:val="0"/>
                          <w:marBottom w:val="0"/>
                          <w:divBdr>
                            <w:top w:val="none" w:sz="0" w:space="0" w:color="auto"/>
                            <w:left w:val="none" w:sz="0" w:space="0" w:color="auto"/>
                            <w:bottom w:val="none" w:sz="0" w:space="0" w:color="auto"/>
                            <w:right w:val="none" w:sz="0" w:space="0" w:color="auto"/>
                          </w:divBdr>
                        </w:div>
                        <w:div w:id="989476638">
                          <w:marLeft w:val="0"/>
                          <w:marRight w:val="0"/>
                          <w:marTop w:val="0"/>
                          <w:marBottom w:val="0"/>
                          <w:divBdr>
                            <w:top w:val="none" w:sz="0" w:space="0" w:color="auto"/>
                            <w:left w:val="none" w:sz="0" w:space="0" w:color="auto"/>
                            <w:bottom w:val="none" w:sz="0" w:space="0" w:color="auto"/>
                            <w:right w:val="none" w:sz="0" w:space="0" w:color="auto"/>
                          </w:divBdr>
                        </w:div>
                        <w:div w:id="874121318">
                          <w:marLeft w:val="0"/>
                          <w:marRight w:val="0"/>
                          <w:marTop w:val="0"/>
                          <w:marBottom w:val="0"/>
                          <w:divBdr>
                            <w:top w:val="none" w:sz="0" w:space="0" w:color="auto"/>
                            <w:left w:val="none" w:sz="0" w:space="0" w:color="auto"/>
                            <w:bottom w:val="none" w:sz="0" w:space="0" w:color="auto"/>
                            <w:right w:val="none" w:sz="0" w:space="0" w:color="auto"/>
                          </w:divBdr>
                        </w:div>
                        <w:div w:id="1190799680">
                          <w:marLeft w:val="0"/>
                          <w:marRight w:val="0"/>
                          <w:marTop w:val="0"/>
                          <w:marBottom w:val="0"/>
                          <w:divBdr>
                            <w:top w:val="none" w:sz="0" w:space="0" w:color="auto"/>
                            <w:left w:val="none" w:sz="0" w:space="0" w:color="auto"/>
                            <w:bottom w:val="none" w:sz="0" w:space="0" w:color="auto"/>
                            <w:right w:val="none" w:sz="0" w:space="0" w:color="auto"/>
                          </w:divBdr>
                        </w:div>
                        <w:div w:id="692465355">
                          <w:marLeft w:val="0"/>
                          <w:marRight w:val="0"/>
                          <w:marTop w:val="0"/>
                          <w:marBottom w:val="0"/>
                          <w:divBdr>
                            <w:top w:val="none" w:sz="0" w:space="0" w:color="auto"/>
                            <w:left w:val="none" w:sz="0" w:space="0" w:color="auto"/>
                            <w:bottom w:val="none" w:sz="0" w:space="0" w:color="auto"/>
                            <w:right w:val="none" w:sz="0" w:space="0" w:color="auto"/>
                          </w:divBdr>
                        </w:div>
                        <w:div w:id="1922252621">
                          <w:marLeft w:val="0"/>
                          <w:marRight w:val="0"/>
                          <w:marTop w:val="0"/>
                          <w:marBottom w:val="0"/>
                          <w:divBdr>
                            <w:top w:val="none" w:sz="0" w:space="0" w:color="auto"/>
                            <w:left w:val="none" w:sz="0" w:space="0" w:color="auto"/>
                            <w:bottom w:val="none" w:sz="0" w:space="0" w:color="auto"/>
                            <w:right w:val="none" w:sz="0" w:space="0" w:color="auto"/>
                          </w:divBdr>
                        </w:div>
                        <w:div w:id="1023289773">
                          <w:marLeft w:val="0"/>
                          <w:marRight w:val="0"/>
                          <w:marTop w:val="0"/>
                          <w:marBottom w:val="0"/>
                          <w:divBdr>
                            <w:top w:val="none" w:sz="0" w:space="0" w:color="auto"/>
                            <w:left w:val="none" w:sz="0" w:space="0" w:color="auto"/>
                            <w:bottom w:val="none" w:sz="0" w:space="0" w:color="auto"/>
                            <w:right w:val="none" w:sz="0" w:space="0" w:color="auto"/>
                          </w:divBdr>
                        </w:div>
                        <w:div w:id="920257223">
                          <w:marLeft w:val="0"/>
                          <w:marRight w:val="0"/>
                          <w:marTop w:val="0"/>
                          <w:marBottom w:val="0"/>
                          <w:divBdr>
                            <w:top w:val="none" w:sz="0" w:space="0" w:color="auto"/>
                            <w:left w:val="none" w:sz="0" w:space="0" w:color="auto"/>
                            <w:bottom w:val="none" w:sz="0" w:space="0" w:color="auto"/>
                            <w:right w:val="none" w:sz="0" w:space="0" w:color="auto"/>
                          </w:divBdr>
                        </w:div>
                        <w:div w:id="2107841603">
                          <w:marLeft w:val="0"/>
                          <w:marRight w:val="0"/>
                          <w:marTop w:val="0"/>
                          <w:marBottom w:val="0"/>
                          <w:divBdr>
                            <w:top w:val="none" w:sz="0" w:space="0" w:color="auto"/>
                            <w:left w:val="none" w:sz="0" w:space="0" w:color="auto"/>
                            <w:bottom w:val="none" w:sz="0" w:space="0" w:color="auto"/>
                            <w:right w:val="none" w:sz="0" w:space="0" w:color="auto"/>
                          </w:divBdr>
                        </w:div>
                        <w:div w:id="886179687">
                          <w:marLeft w:val="0"/>
                          <w:marRight w:val="0"/>
                          <w:marTop w:val="0"/>
                          <w:marBottom w:val="0"/>
                          <w:divBdr>
                            <w:top w:val="none" w:sz="0" w:space="0" w:color="auto"/>
                            <w:left w:val="none" w:sz="0" w:space="0" w:color="auto"/>
                            <w:bottom w:val="none" w:sz="0" w:space="0" w:color="auto"/>
                            <w:right w:val="none" w:sz="0" w:space="0" w:color="auto"/>
                          </w:divBdr>
                        </w:div>
                        <w:div w:id="6560446">
                          <w:marLeft w:val="0"/>
                          <w:marRight w:val="0"/>
                          <w:marTop w:val="0"/>
                          <w:marBottom w:val="0"/>
                          <w:divBdr>
                            <w:top w:val="none" w:sz="0" w:space="0" w:color="auto"/>
                            <w:left w:val="none" w:sz="0" w:space="0" w:color="auto"/>
                            <w:bottom w:val="none" w:sz="0" w:space="0" w:color="auto"/>
                            <w:right w:val="none" w:sz="0" w:space="0" w:color="auto"/>
                          </w:divBdr>
                        </w:div>
                        <w:div w:id="1330718754">
                          <w:marLeft w:val="0"/>
                          <w:marRight w:val="0"/>
                          <w:marTop w:val="0"/>
                          <w:marBottom w:val="0"/>
                          <w:divBdr>
                            <w:top w:val="none" w:sz="0" w:space="0" w:color="auto"/>
                            <w:left w:val="none" w:sz="0" w:space="0" w:color="auto"/>
                            <w:bottom w:val="none" w:sz="0" w:space="0" w:color="auto"/>
                            <w:right w:val="none" w:sz="0" w:space="0" w:color="auto"/>
                          </w:divBdr>
                        </w:div>
                        <w:div w:id="804851086">
                          <w:marLeft w:val="0"/>
                          <w:marRight w:val="0"/>
                          <w:marTop w:val="0"/>
                          <w:marBottom w:val="0"/>
                          <w:divBdr>
                            <w:top w:val="none" w:sz="0" w:space="0" w:color="auto"/>
                            <w:left w:val="none" w:sz="0" w:space="0" w:color="auto"/>
                            <w:bottom w:val="none" w:sz="0" w:space="0" w:color="auto"/>
                            <w:right w:val="none" w:sz="0" w:space="0" w:color="auto"/>
                          </w:divBdr>
                        </w:div>
                        <w:div w:id="1315571505">
                          <w:marLeft w:val="0"/>
                          <w:marRight w:val="0"/>
                          <w:marTop w:val="0"/>
                          <w:marBottom w:val="0"/>
                          <w:divBdr>
                            <w:top w:val="none" w:sz="0" w:space="0" w:color="auto"/>
                            <w:left w:val="none" w:sz="0" w:space="0" w:color="auto"/>
                            <w:bottom w:val="none" w:sz="0" w:space="0" w:color="auto"/>
                            <w:right w:val="none" w:sz="0" w:space="0" w:color="auto"/>
                          </w:divBdr>
                        </w:div>
                        <w:div w:id="1694303084">
                          <w:marLeft w:val="0"/>
                          <w:marRight w:val="0"/>
                          <w:marTop w:val="0"/>
                          <w:marBottom w:val="0"/>
                          <w:divBdr>
                            <w:top w:val="none" w:sz="0" w:space="0" w:color="auto"/>
                            <w:left w:val="none" w:sz="0" w:space="0" w:color="auto"/>
                            <w:bottom w:val="none" w:sz="0" w:space="0" w:color="auto"/>
                            <w:right w:val="none" w:sz="0" w:space="0" w:color="auto"/>
                          </w:divBdr>
                        </w:div>
                        <w:div w:id="593439484">
                          <w:marLeft w:val="0"/>
                          <w:marRight w:val="0"/>
                          <w:marTop w:val="0"/>
                          <w:marBottom w:val="0"/>
                          <w:divBdr>
                            <w:top w:val="none" w:sz="0" w:space="0" w:color="auto"/>
                            <w:left w:val="none" w:sz="0" w:space="0" w:color="auto"/>
                            <w:bottom w:val="none" w:sz="0" w:space="0" w:color="auto"/>
                            <w:right w:val="none" w:sz="0" w:space="0" w:color="auto"/>
                          </w:divBdr>
                        </w:div>
                        <w:div w:id="2019573965">
                          <w:marLeft w:val="0"/>
                          <w:marRight w:val="0"/>
                          <w:marTop w:val="0"/>
                          <w:marBottom w:val="0"/>
                          <w:divBdr>
                            <w:top w:val="none" w:sz="0" w:space="0" w:color="auto"/>
                            <w:left w:val="none" w:sz="0" w:space="0" w:color="auto"/>
                            <w:bottom w:val="none" w:sz="0" w:space="0" w:color="auto"/>
                            <w:right w:val="none" w:sz="0" w:space="0" w:color="auto"/>
                          </w:divBdr>
                        </w:div>
                        <w:div w:id="544560333">
                          <w:marLeft w:val="0"/>
                          <w:marRight w:val="0"/>
                          <w:marTop w:val="0"/>
                          <w:marBottom w:val="0"/>
                          <w:divBdr>
                            <w:top w:val="none" w:sz="0" w:space="0" w:color="auto"/>
                            <w:left w:val="none" w:sz="0" w:space="0" w:color="auto"/>
                            <w:bottom w:val="none" w:sz="0" w:space="0" w:color="auto"/>
                            <w:right w:val="none" w:sz="0" w:space="0" w:color="auto"/>
                          </w:divBdr>
                        </w:div>
                        <w:div w:id="914709830">
                          <w:marLeft w:val="0"/>
                          <w:marRight w:val="0"/>
                          <w:marTop w:val="0"/>
                          <w:marBottom w:val="0"/>
                          <w:divBdr>
                            <w:top w:val="none" w:sz="0" w:space="0" w:color="auto"/>
                            <w:left w:val="none" w:sz="0" w:space="0" w:color="auto"/>
                            <w:bottom w:val="none" w:sz="0" w:space="0" w:color="auto"/>
                            <w:right w:val="none" w:sz="0" w:space="0" w:color="auto"/>
                          </w:divBdr>
                        </w:div>
                        <w:div w:id="21248632">
                          <w:marLeft w:val="0"/>
                          <w:marRight w:val="0"/>
                          <w:marTop w:val="0"/>
                          <w:marBottom w:val="0"/>
                          <w:divBdr>
                            <w:top w:val="none" w:sz="0" w:space="0" w:color="auto"/>
                            <w:left w:val="none" w:sz="0" w:space="0" w:color="auto"/>
                            <w:bottom w:val="none" w:sz="0" w:space="0" w:color="auto"/>
                            <w:right w:val="none" w:sz="0" w:space="0" w:color="auto"/>
                          </w:divBdr>
                        </w:div>
                        <w:div w:id="1484347851">
                          <w:marLeft w:val="0"/>
                          <w:marRight w:val="0"/>
                          <w:marTop w:val="0"/>
                          <w:marBottom w:val="0"/>
                          <w:divBdr>
                            <w:top w:val="none" w:sz="0" w:space="0" w:color="auto"/>
                            <w:left w:val="none" w:sz="0" w:space="0" w:color="auto"/>
                            <w:bottom w:val="none" w:sz="0" w:space="0" w:color="auto"/>
                            <w:right w:val="none" w:sz="0" w:space="0" w:color="auto"/>
                          </w:divBdr>
                        </w:div>
                        <w:div w:id="1791317908">
                          <w:marLeft w:val="0"/>
                          <w:marRight w:val="0"/>
                          <w:marTop w:val="0"/>
                          <w:marBottom w:val="0"/>
                          <w:divBdr>
                            <w:top w:val="none" w:sz="0" w:space="0" w:color="auto"/>
                            <w:left w:val="none" w:sz="0" w:space="0" w:color="auto"/>
                            <w:bottom w:val="none" w:sz="0" w:space="0" w:color="auto"/>
                            <w:right w:val="none" w:sz="0" w:space="0" w:color="auto"/>
                          </w:divBdr>
                        </w:div>
                        <w:div w:id="1127046948">
                          <w:marLeft w:val="0"/>
                          <w:marRight w:val="0"/>
                          <w:marTop w:val="0"/>
                          <w:marBottom w:val="0"/>
                          <w:divBdr>
                            <w:top w:val="none" w:sz="0" w:space="0" w:color="auto"/>
                            <w:left w:val="none" w:sz="0" w:space="0" w:color="auto"/>
                            <w:bottom w:val="none" w:sz="0" w:space="0" w:color="auto"/>
                            <w:right w:val="none" w:sz="0" w:space="0" w:color="auto"/>
                          </w:divBdr>
                        </w:div>
                        <w:div w:id="984117169">
                          <w:marLeft w:val="0"/>
                          <w:marRight w:val="0"/>
                          <w:marTop w:val="0"/>
                          <w:marBottom w:val="0"/>
                          <w:divBdr>
                            <w:top w:val="none" w:sz="0" w:space="0" w:color="auto"/>
                            <w:left w:val="none" w:sz="0" w:space="0" w:color="auto"/>
                            <w:bottom w:val="none" w:sz="0" w:space="0" w:color="auto"/>
                            <w:right w:val="none" w:sz="0" w:space="0" w:color="auto"/>
                          </w:divBdr>
                        </w:div>
                        <w:div w:id="5344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989246">
      <w:bodyDiv w:val="1"/>
      <w:marLeft w:val="0"/>
      <w:marRight w:val="0"/>
      <w:marTop w:val="0"/>
      <w:marBottom w:val="0"/>
      <w:divBdr>
        <w:top w:val="none" w:sz="0" w:space="0" w:color="auto"/>
        <w:left w:val="none" w:sz="0" w:space="0" w:color="auto"/>
        <w:bottom w:val="none" w:sz="0" w:space="0" w:color="auto"/>
        <w:right w:val="none" w:sz="0" w:space="0" w:color="auto"/>
      </w:divBdr>
    </w:div>
    <w:div w:id="603851517">
      <w:bodyDiv w:val="1"/>
      <w:marLeft w:val="0"/>
      <w:marRight w:val="0"/>
      <w:marTop w:val="0"/>
      <w:marBottom w:val="0"/>
      <w:divBdr>
        <w:top w:val="none" w:sz="0" w:space="0" w:color="auto"/>
        <w:left w:val="none" w:sz="0" w:space="0" w:color="auto"/>
        <w:bottom w:val="none" w:sz="0" w:space="0" w:color="auto"/>
        <w:right w:val="none" w:sz="0" w:space="0" w:color="auto"/>
      </w:divBdr>
    </w:div>
    <w:div w:id="615601937">
      <w:bodyDiv w:val="1"/>
      <w:marLeft w:val="0"/>
      <w:marRight w:val="0"/>
      <w:marTop w:val="0"/>
      <w:marBottom w:val="0"/>
      <w:divBdr>
        <w:top w:val="none" w:sz="0" w:space="0" w:color="auto"/>
        <w:left w:val="none" w:sz="0" w:space="0" w:color="auto"/>
        <w:bottom w:val="none" w:sz="0" w:space="0" w:color="auto"/>
        <w:right w:val="none" w:sz="0" w:space="0" w:color="auto"/>
      </w:divBdr>
    </w:div>
    <w:div w:id="645089030">
      <w:bodyDiv w:val="1"/>
      <w:marLeft w:val="0"/>
      <w:marRight w:val="0"/>
      <w:marTop w:val="0"/>
      <w:marBottom w:val="0"/>
      <w:divBdr>
        <w:top w:val="none" w:sz="0" w:space="0" w:color="auto"/>
        <w:left w:val="none" w:sz="0" w:space="0" w:color="auto"/>
        <w:bottom w:val="none" w:sz="0" w:space="0" w:color="auto"/>
        <w:right w:val="none" w:sz="0" w:space="0" w:color="auto"/>
      </w:divBdr>
    </w:div>
    <w:div w:id="715665972">
      <w:bodyDiv w:val="1"/>
      <w:marLeft w:val="0"/>
      <w:marRight w:val="0"/>
      <w:marTop w:val="0"/>
      <w:marBottom w:val="0"/>
      <w:divBdr>
        <w:top w:val="none" w:sz="0" w:space="0" w:color="auto"/>
        <w:left w:val="none" w:sz="0" w:space="0" w:color="auto"/>
        <w:bottom w:val="none" w:sz="0" w:space="0" w:color="auto"/>
        <w:right w:val="none" w:sz="0" w:space="0" w:color="auto"/>
      </w:divBdr>
    </w:div>
    <w:div w:id="720324397">
      <w:bodyDiv w:val="1"/>
      <w:marLeft w:val="0"/>
      <w:marRight w:val="0"/>
      <w:marTop w:val="0"/>
      <w:marBottom w:val="0"/>
      <w:divBdr>
        <w:top w:val="none" w:sz="0" w:space="0" w:color="auto"/>
        <w:left w:val="none" w:sz="0" w:space="0" w:color="auto"/>
        <w:bottom w:val="none" w:sz="0" w:space="0" w:color="auto"/>
        <w:right w:val="none" w:sz="0" w:space="0" w:color="auto"/>
      </w:divBdr>
    </w:div>
    <w:div w:id="735392926">
      <w:bodyDiv w:val="1"/>
      <w:marLeft w:val="0"/>
      <w:marRight w:val="0"/>
      <w:marTop w:val="0"/>
      <w:marBottom w:val="0"/>
      <w:divBdr>
        <w:top w:val="none" w:sz="0" w:space="0" w:color="auto"/>
        <w:left w:val="none" w:sz="0" w:space="0" w:color="auto"/>
        <w:bottom w:val="none" w:sz="0" w:space="0" w:color="auto"/>
        <w:right w:val="none" w:sz="0" w:space="0" w:color="auto"/>
      </w:divBdr>
    </w:div>
    <w:div w:id="744496412">
      <w:bodyDiv w:val="1"/>
      <w:marLeft w:val="0"/>
      <w:marRight w:val="0"/>
      <w:marTop w:val="0"/>
      <w:marBottom w:val="0"/>
      <w:divBdr>
        <w:top w:val="none" w:sz="0" w:space="0" w:color="auto"/>
        <w:left w:val="none" w:sz="0" w:space="0" w:color="auto"/>
        <w:bottom w:val="none" w:sz="0" w:space="0" w:color="auto"/>
        <w:right w:val="none" w:sz="0" w:space="0" w:color="auto"/>
      </w:divBdr>
      <w:divsChild>
        <w:div w:id="327052847">
          <w:marLeft w:val="0"/>
          <w:marRight w:val="0"/>
          <w:marTop w:val="0"/>
          <w:marBottom w:val="0"/>
          <w:divBdr>
            <w:top w:val="none" w:sz="0" w:space="0" w:color="auto"/>
            <w:left w:val="none" w:sz="0" w:space="0" w:color="auto"/>
            <w:bottom w:val="none" w:sz="0" w:space="0" w:color="auto"/>
            <w:right w:val="none" w:sz="0" w:space="0" w:color="auto"/>
          </w:divBdr>
          <w:divsChild>
            <w:div w:id="1047413281">
              <w:marLeft w:val="0"/>
              <w:marRight w:val="0"/>
              <w:marTop w:val="0"/>
              <w:marBottom w:val="0"/>
              <w:divBdr>
                <w:top w:val="none" w:sz="0" w:space="0" w:color="auto"/>
                <w:left w:val="none" w:sz="0" w:space="0" w:color="auto"/>
                <w:bottom w:val="none" w:sz="0" w:space="0" w:color="auto"/>
                <w:right w:val="none" w:sz="0" w:space="0" w:color="auto"/>
              </w:divBdr>
              <w:divsChild>
                <w:div w:id="1753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55514">
      <w:bodyDiv w:val="1"/>
      <w:marLeft w:val="0"/>
      <w:marRight w:val="0"/>
      <w:marTop w:val="0"/>
      <w:marBottom w:val="0"/>
      <w:divBdr>
        <w:top w:val="none" w:sz="0" w:space="0" w:color="auto"/>
        <w:left w:val="none" w:sz="0" w:space="0" w:color="auto"/>
        <w:bottom w:val="none" w:sz="0" w:space="0" w:color="auto"/>
        <w:right w:val="none" w:sz="0" w:space="0" w:color="auto"/>
      </w:divBdr>
    </w:div>
    <w:div w:id="764376005">
      <w:bodyDiv w:val="1"/>
      <w:marLeft w:val="0"/>
      <w:marRight w:val="0"/>
      <w:marTop w:val="0"/>
      <w:marBottom w:val="0"/>
      <w:divBdr>
        <w:top w:val="none" w:sz="0" w:space="0" w:color="auto"/>
        <w:left w:val="none" w:sz="0" w:space="0" w:color="auto"/>
        <w:bottom w:val="none" w:sz="0" w:space="0" w:color="auto"/>
        <w:right w:val="none" w:sz="0" w:space="0" w:color="auto"/>
      </w:divBdr>
    </w:div>
    <w:div w:id="843276252">
      <w:bodyDiv w:val="1"/>
      <w:marLeft w:val="0"/>
      <w:marRight w:val="0"/>
      <w:marTop w:val="0"/>
      <w:marBottom w:val="0"/>
      <w:divBdr>
        <w:top w:val="none" w:sz="0" w:space="0" w:color="auto"/>
        <w:left w:val="none" w:sz="0" w:space="0" w:color="auto"/>
        <w:bottom w:val="none" w:sz="0" w:space="0" w:color="auto"/>
        <w:right w:val="none" w:sz="0" w:space="0" w:color="auto"/>
      </w:divBdr>
    </w:div>
    <w:div w:id="901600336">
      <w:bodyDiv w:val="1"/>
      <w:marLeft w:val="0"/>
      <w:marRight w:val="0"/>
      <w:marTop w:val="0"/>
      <w:marBottom w:val="0"/>
      <w:divBdr>
        <w:top w:val="none" w:sz="0" w:space="0" w:color="auto"/>
        <w:left w:val="none" w:sz="0" w:space="0" w:color="auto"/>
        <w:bottom w:val="none" w:sz="0" w:space="0" w:color="auto"/>
        <w:right w:val="none" w:sz="0" w:space="0" w:color="auto"/>
      </w:divBdr>
      <w:divsChild>
        <w:div w:id="1631279265">
          <w:marLeft w:val="0"/>
          <w:marRight w:val="0"/>
          <w:marTop w:val="0"/>
          <w:marBottom w:val="0"/>
          <w:divBdr>
            <w:top w:val="none" w:sz="0" w:space="0" w:color="auto"/>
            <w:left w:val="none" w:sz="0" w:space="0" w:color="auto"/>
            <w:bottom w:val="none" w:sz="0" w:space="0" w:color="auto"/>
            <w:right w:val="none" w:sz="0" w:space="0" w:color="auto"/>
          </w:divBdr>
          <w:divsChild>
            <w:div w:id="1269655010">
              <w:marLeft w:val="0"/>
              <w:marRight w:val="0"/>
              <w:marTop w:val="0"/>
              <w:marBottom w:val="0"/>
              <w:divBdr>
                <w:top w:val="none" w:sz="0" w:space="0" w:color="auto"/>
                <w:left w:val="none" w:sz="0" w:space="0" w:color="auto"/>
                <w:bottom w:val="none" w:sz="0" w:space="0" w:color="auto"/>
                <w:right w:val="none" w:sz="0" w:space="0" w:color="auto"/>
              </w:divBdr>
            </w:div>
            <w:div w:id="6773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1743">
      <w:bodyDiv w:val="1"/>
      <w:marLeft w:val="0"/>
      <w:marRight w:val="0"/>
      <w:marTop w:val="0"/>
      <w:marBottom w:val="0"/>
      <w:divBdr>
        <w:top w:val="none" w:sz="0" w:space="0" w:color="auto"/>
        <w:left w:val="none" w:sz="0" w:space="0" w:color="auto"/>
        <w:bottom w:val="none" w:sz="0" w:space="0" w:color="auto"/>
        <w:right w:val="none" w:sz="0" w:space="0" w:color="auto"/>
      </w:divBdr>
    </w:div>
    <w:div w:id="967394638">
      <w:bodyDiv w:val="1"/>
      <w:marLeft w:val="0"/>
      <w:marRight w:val="0"/>
      <w:marTop w:val="0"/>
      <w:marBottom w:val="0"/>
      <w:divBdr>
        <w:top w:val="none" w:sz="0" w:space="0" w:color="auto"/>
        <w:left w:val="none" w:sz="0" w:space="0" w:color="auto"/>
        <w:bottom w:val="none" w:sz="0" w:space="0" w:color="auto"/>
        <w:right w:val="none" w:sz="0" w:space="0" w:color="auto"/>
      </w:divBdr>
    </w:div>
    <w:div w:id="1003434105">
      <w:bodyDiv w:val="1"/>
      <w:marLeft w:val="0"/>
      <w:marRight w:val="0"/>
      <w:marTop w:val="0"/>
      <w:marBottom w:val="0"/>
      <w:divBdr>
        <w:top w:val="none" w:sz="0" w:space="0" w:color="auto"/>
        <w:left w:val="none" w:sz="0" w:space="0" w:color="auto"/>
        <w:bottom w:val="none" w:sz="0" w:space="0" w:color="auto"/>
        <w:right w:val="none" w:sz="0" w:space="0" w:color="auto"/>
      </w:divBdr>
    </w:div>
    <w:div w:id="1007900657">
      <w:bodyDiv w:val="1"/>
      <w:marLeft w:val="0"/>
      <w:marRight w:val="0"/>
      <w:marTop w:val="0"/>
      <w:marBottom w:val="0"/>
      <w:divBdr>
        <w:top w:val="none" w:sz="0" w:space="0" w:color="auto"/>
        <w:left w:val="none" w:sz="0" w:space="0" w:color="auto"/>
        <w:bottom w:val="none" w:sz="0" w:space="0" w:color="auto"/>
        <w:right w:val="none" w:sz="0" w:space="0" w:color="auto"/>
      </w:divBdr>
    </w:div>
    <w:div w:id="1011565830">
      <w:bodyDiv w:val="1"/>
      <w:marLeft w:val="0"/>
      <w:marRight w:val="0"/>
      <w:marTop w:val="0"/>
      <w:marBottom w:val="0"/>
      <w:divBdr>
        <w:top w:val="none" w:sz="0" w:space="0" w:color="auto"/>
        <w:left w:val="none" w:sz="0" w:space="0" w:color="auto"/>
        <w:bottom w:val="none" w:sz="0" w:space="0" w:color="auto"/>
        <w:right w:val="none" w:sz="0" w:space="0" w:color="auto"/>
      </w:divBdr>
    </w:div>
    <w:div w:id="1026756222">
      <w:bodyDiv w:val="1"/>
      <w:marLeft w:val="0"/>
      <w:marRight w:val="0"/>
      <w:marTop w:val="0"/>
      <w:marBottom w:val="0"/>
      <w:divBdr>
        <w:top w:val="none" w:sz="0" w:space="0" w:color="auto"/>
        <w:left w:val="none" w:sz="0" w:space="0" w:color="auto"/>
        <w:bottom w:val="none" w:sz="0" w:space="0" w:color="auto"/>
        <w:right w:val="none" w:sz="0" w:space="0" w:color="auto"/>
      </w:divBdr>
      <w:divsChild>
        <w:div w:id="611788214">
          <w:marLeft w:val="0"/>
          <w:marRight w:val="0"/>
          <w:marTop w:val="0"/>
          <w:marBottom w:val="0"/>
          <w:divBdr>
            <w:top w:val="none" w:sz="0" w:space="0" w:color="auto"/>
            <w:left w:val="none" w:sz="0" w:space="0" w:color="auto"/>
            <w:bottom w:val="none" w:sz="0" w:space="0" w:color="auto"/>
            <w:right w:val="none" w:sz="0" w:space="0" w:color="auto"/>
          </w:divBdr>
          <w:divsChild>
            <w:div w:id="1885435610">
              <w:marLeft w:val="0"/>
              <w:marRight w:val="0"/>
              <w:marTop w:val="0"/>
              <w:marBottom w:val="0"/>
              <w:divBdr>
                <w:top w:val="none" w:sz="0" w:space="0" w:color="auto"/>
                <w:left w:val="none" w:sz="0" w:space="0" w:color="auto"/>
                <w:bottom w:val="none" w:sz="0" w:space="0" w:color="auto"/>
                <w:right w:val="none" w:sz="0" w:space="0" w:color="auto"/>
              </w:divBdr>
              <w:divsChild>
                <w:div w:id="13629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51336">
      <w:bodyDiv w:val="1"/>
      <w:marLeft w:val="0"/>
      <w:marRight w:val="0"/>
      <w:marTop w:val="0"/>
      <w:marBottom w:val="0"/>
      <w:divBdr>
        <w:top w:val="none" w:sz="0" w:space="0" w:color="auto"/>
        <w:left w:val="none" w:sz="0" w:space="0" w:color="auto"/>
        <w:bottom w:val="none" w:sz="0" w:space="0" w:color="auto"/>
        <w:right w:val="none" w:sz="0" w:space="0" w:color="auto"/>
      </w:divBdr>
    </w:div>
    <w:div w:id="1086657871">
      <w:bodyDiv w:val="1"/>
      <w:marLeft w:val="0"/>
      <w:marRight w:val="0"/>
      <w:marTop w:val="0"/>
      <w:marBottom w:val="0"/>
      <w:divBdr>
        <w:top w:val="none" w:sz="0" w:space="0" w:color="auto"/>
        <w:left w:val="none" w:sz="0" w:space="0" w:color="auto"/>
        <w:bottom w:val="none" w:sz="0" w:space="0" w:color="auto"/>
        <w:right w:val="none" w:sz="0" w:space="0" w:color="auto"/>
      </w:divBdr>
    </w:div>
    <w:div w:id="1112473684">
      <w:bodyDiv w:val="1"/>
      <w:marLeft w:val="0"/>
      <w:marRight w:val="0"/>
      <w:marTop w:val="0"/>
      <w:marBottom w:val="0"/>
      <w:divBdr>
        <w:top w:val="none" w:sz="0" w:space="0" w:color="auto"/>
        <w:left w:val="none" w:sz="0" w:space="0" w:color="auto"/>
        <w:bottom w:val="none" w:sz="0" w:space="0" w:color="auto"/>
        <w:right w:val="none" w:sz="0" w:space="0" w:color="auto"/>
      </w:divBdr>
      <w:divsChild>
        <w:div w:id="1184322150">
          <w:marLeft w:val="0"/>
          <w:marRight w:val="0"/>
          <w:marTop w:val="0"/>
          <w:marBottom w:val="0"/>
          <w:divBdr>
            <w:top w:val="none" w:sz="0" w:space="0" w:color="auto"/>
            <w:left w:val="none" w:sz="0" w:space="0" w:color="auto"/>
            <w:bottom w:val="none" w:sz="0" w:space="0" w:color="auto"/>
            <w:right w:val="none" w:sz="0" w:space="0" w:color="auto"/>
          </w:divBdr>
        </w:div>
      </w:divsChild>
    </w:div>
    <w:div w:id="1140267512">
      <w:bodyDiv w:val="1"/>
      <w:marLeft w:val="0"/>
      <w:marRight w:val="0"/>
      <w:marTop w:val="0"/>
      <w:marBottom w:val="0"/>
      <w:divBdr>
        <w:top w:val="none" w:sz="0" w:space="0" w:color="auto"/>
        <w:left w:val="none" w:sz="0" w:space="0" w:color="auto"/>
        <w:bottom w:val="none" w:sz="0" w:space="0" w:color="auto"/>
        <w:right w:val="none" w:sz="0" w:space="0" w:color="auto"/>
      </w:divBdr>
    </w:div>
    <w:div w:id="1143735427">
      <w:bodyDiv w:val="1"/>
      <w:marLeft w:val="0"/>
      <w:marRight w:val="0"/>
      <w:marTop w:val="0"/>
      <w:marBottom w:val="0"/>
      <w:divBdr>
        <w:top w:val="none" w:sz="0" w:space="0" w:color="auto"/>
        <w:left w:val="none" w:sz="0" w:space="0" w:color="auto"/>
        <w:bottom w:val="none" w:sz="0" w:space="0" w:color="auto"/>
        <w:right w:val="none" w:sz="0" w:space="0" w:color="auto"/>
      </w:divBdr>
    </w:div>
    <w:div w:id="1170099339">
      <w:bodyDiv w:val="1"/>
      <w:marLeft w:val="0"/>
      <w:marRight w:val="0"/>
      <w:marTop w:val="0"/>
      <w:marBottom w:val="0"/>
      <w:divBdr>
        <w:top w:val="none" w:sz="0" w:space="0" w:color="auto"/>
        <w:left w:val="none" w:sz="0" w:space="0" w:color="auto"/>
        <w:bottom w:val="none" w:sz="0" w:space="0" w:color="auto"/>
        <w:right w:val="none" w:sz="0" w:space="0" w:color="auto"/>
      </w:divBdr>
    </w:div>
    <w:div w:id="1181972025">
      <w:bodyDiv w:val="1"/>
      <w:marLeft w:val="0"/>
      <w:marRight w:val="0"/>
      <w:marTop w:val="0"/>
      <w:marBottom w:val="0"/>
      <w:divBdr>
        <w:top w:val="none" w:sz="0" w:space="0" w:color="auto"/>
        <w:left w:val="none" w:sz="0" w:space="0" w:color="auto"/>
        <w:bottom w:val="none" w:sz="0" w:space="0" w:color="auto"/>
        <w:right w:val="none" w:sz="0" w:space="0" w:color="auto"/>
      </w:divBdr>
      <w:divsChild>
        <w:div w:id="334379264">
          <w:marLeft w:val="0"/>
          <w:marRight w:val="0"/>
          <w:marTop w:val="0"/>
          <w:marBottom w:val="0"/>
          <w:divBdr>
            <w:top w:val="none" w:sz="0" w:space="0" w:color="auto"/>
            <w:left w:val="none" w:sz="0" w:space="0" w:color="auto"/>
            <w:bottom w:val="none" w:sz="0" w:space="0" w:color="auto"/>
            <w:right w:val="none" w:sz="0" w:space="0" w:color="auto"/>
          </w:divBdr>
        </w:div>
      </w:divsChild>
    </w:div>
    <w:div w:id="1186557994">
      <w:bodyDiv w:val="1"/>
      <w:marLeft w:val="0"/>
      <w:marRight w:val="0"/>
      <w:marTop w:val="0"/>
      <w:marBottom w:val="0"/>
      <w:divBdr>
        <w:top w:val="none" w:sz="0" w:space="0" w:color="auto"/>
        <w:left w:val="none" w:sz="0" w:space="0" w:color="auto"/>
        <w:bottom w:val="none" w:sz="0" w:space="0" w:color="auto"/>
        <w:right w:val="none" w:sz="0" w:space="0" w:color="auto"/>
      </w:divBdr>
      <w:divsChild>
        <w:div w:id="1060712783">
          <w:marLeft w:val="0"/>
          <w:marRight w:val="0"/>
          <w:marTop w:val="0"/>
          <w:marBottom w:val="0"/>
          <w:divBdr>
            <w:top w:val="none" w:sz="0" w:space="0" w:color="auto"/>
            <w:left w:val="none" w:sz="0" w:space="0" w:color="auto"/>
            <w:bottom w:val="none" w:sz="0" w:space="0" w:color="auto"/>
            <w:right w:val="none" w:sz="0" w:space="0" w:color="auto"/>
          </w:divBdr>
          <w:divsChild>
            <w:div w:id="1281646383">
              <w:marLeft w:val="0"/>
              <w:marRight w:val="0"/>
              <w:marTop w:val="0"/>
              <w:marBottom w:val="0"/>
              <w:divBdr>
                <w:top w:val="none" w:sz="0" w:space="0" w:color="auto"/>
                <w:left w:val="none" w:sz="0" w:space="0" w:color="auto"/>
                <w:bottom w:val="none" w:sz="0" w:space="0" w:color="auto"/>
                <w:right w:val="none" w:sz="0" w:space="0" w:color="auto"/>
              </w:divBdr>
              <w:divsChild>
                <w:div w:id="17207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77555">
      <w:bodyDiv w:val="1"/>
      <w:marLeft w:val="0"/>
      <w:marRight w:val="0"/>
      <w:marTop w:val="0"/>
      <w:marBottom w:val="0"/>
      <w:divBdr>
        <w:top w:val="none" w:sz="0" w:space="0" w:color="auto"/>
        <w:left w:val="none" w:sz="0" w:space="0" w:color="auto"/>
        <w:bottom w:val="none" w:sz="0" w:space="0" w:color="auto"/>
        <w:right w:val="none" w:sz="0" w:space="0" w:color="auto"/>
      </w:divBdr>
    </w:div>
    <w:div w:id="1213733378">
      <w:bodyDiv w:val="1"/>
      <w:marLeft w:val="0"/>
      <w:marRight w:val="0"/>
      <w:marTop w:val="0"/>
      <w:marBottom w:val="0"/>
      <w:divBdr>
        <w:top w:val="none" w:sz="0" w:space="0" w:color="auto"/>
        <w:left w:val="none" w:sz="0" w:space="0" w:color="auto"/>
        <w:bottom w:val="none" w:sz="0" w:space="0" w:color="auto"/>
        <w:right w:val="none" w:sz="0" w:space="0" w:color="auto"/>
      </w:divBdr>
    </w:div>
    <w:div w:id="1243416536">
      <w:bodyDiv w:val="1"/>
      <w:marLeft w:val="0"/>
      <w:marRight w:val="0"/>
      <w:marTop w:val="0"/>
      <w:marBottom w:val="0"/>
      <w:divBdr>
        <w:top w:val="none" w:sz="0" w:space="0" w:color="auto"/>
        <w:left w:val="none" w:sz="0" w:space="0" w:color="auto"/>
        <w:bottom w:val="none" w:sz="0" w:space="0" w:color="auto"/>
        <w:right w:val="none" w:sz="0" w:space="0" w:color="auto"/>
      </w:divBdr>
      <w:divsChild>
        <w:div w:id="2004503399">
          <w:marLeft w:val="0"/>
          <w:marRight w:val="0"/>
          <w:marTop w:val="0"/>
          <w:marBottom w:val="0"/>
          <w:divBdr>
            <w:top w:val="none" w:sz="0" w:space="0" w:color="auto"/>
            <w:left w:val="none" w:sz="0" w:space="0" w:color="auto"/>
            <w:bottom w:val="none" w:sz="0" w:space="0" w:color="auto"/>
            <w:right w:val="none" w:sz="0" w:space="0" w:color="auto"/>
          </w:divBdr>
          <w:divsChild>
            <w:div w:id="1567497558">
              <w:marLeft w:val="0"/>
              <w:marRight w:val="0"/>
              <w:marTop w:val="0"/>
              <w:marBottom w:val="0"/>
              <w:divBdr>
                <w:top w:val="none" w:sz="0" w:space="0" w:color="auto"/>
                <w:left w:val="none" w:sz="0" w:space="0" w:color="auto"/>
                <w:bottom w:val="none" w:sz="0" w:space="0" w:color="auto"/>
                <w:right w:val="none" w:sz="0" w:space="0" w:color="auto"/>
              </w:divBdr>
              <w:divsChild>
                <w:div w:id="1239557408">
                  <w:marLeft w:val="0"/>
                  <w:marRight w:val="0"/>
                  <w:marTop w:val="0"/>
                  <w:marBottom w:val="0"/>
                  <w:divBdr>
                    <w:top w:val="none" w:sz="0" w:space="0" w:color="auto"/>
                    <w:left w:val="none" w:sz="0" w:space="0" w:color="auto"/>
                    <w:bottom w:val="none" w:sz="0" w:space="0" w:color="auto"/>
                    <w:right w:val="none" w:sz="0" w:space="0" w:color="auto"/>
                  </w:divBdr>
                  <w:divsChild>
                    <w:div w:id="1618024549">
                      <w:marLeft w:val="0"/>
                      <w:marRight w:val="0"/>
                      <w:marTop w:val="0"/>
                      <w:marBottom w:val="0"/>
                      <w:divBdr>
                        <w:top w:val="none" w:sz="0" w:space="0" w:color="auto"/>
                        <w:left w:val="none" w:sz="0" w:space="0" w:color="auto"/>
                        <w:bottom w:val="none" w:sz="0" w:space="0" w:color="auto"/>
                        <w:right w:val="none" w:sz="0" w:space="0" w:color="auto"/>
                      </w:divBdr>
                    </w:div>
                    <w:div w:id="17292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784962">
      <w:bodyDiv w:val="1"/>
      <w:marLeft w:val="0"/>
      <w:marRight w:val="0"/>
      <w:marTop w:val="0"/>
      <w:marBottom w:val="0"/>
      <w:divBdr>
        <w:top w:val="none" w:sz="0" w:space="0" w:color="auto"/>
        <w:left w:val="none" w:sz="0" w:space="0" w:color="auto"/>
        <w:bottom w:val="none" w:sz="0" w:space="0" w:color="auto"/>
        <w:right w:val="none" w:sz="0" w:space="0" w:color="auto"/>
      </w:divBdr>
    </w:div>
    <w:div w:id="1312128223">
      <w:bodyDiv w:val="1"/>
      <w:marLeft w:val="0"/>
      <w:marRight w:val="0"/>
      <w:marTop w:val="0"/>
      <w:marBottom w:val="0"/>
      <w:divBdr>
        <w:top w:val="none" w:sz="0" w:space="0" w:color="auto"/>
        <w:left w:val="none" w:sz="0" w:space="0" w:color="auto"/>
        <w:bottom w:val="none" w:sz="0" w:space="0" w:color="auto"/>
        <w:right w:val="none" w:sz="0" w:space="0" w:color="auto"/>
      </w:divBdr>
    </w:div>
    <w:div w:id="1335768740">
      <w:bodyDiv w:val="1"/>
      <w:marLeft w:val="0"/>
      <w:marRight w:val="0"/>
      <w:marTop w:val="0"/>
      <w:marBottom w:val="0"/>
      <w:divBdr>
        <w:top w:val="none" w:sz="0" w:space="0" w:color="auto"/>
        <w:left w:val="none" w:sz="0" w:space="0" w:color="auto"/>
        <w:bottom w:val="none" w:sz="0" w:space="0" w:color="auto"/>
        <w:right w:val="none" w:sz="0" w:space="0" w:color="auto"/>
      </w:divBdr>
    </w:div>
    <w:div w:id="1359117379">
      <w:bodyDiv w:val="1"/>
      <w:marLeft w:val="0"/>
      <w:marRight w:val="0"/>
      <w:marTop w:val="0"/>
      <w:marBottom w:val="0"/>
      <w:divBdr>
        <w:top w:val="none" w:sz="0" w:space="0" w:color="auto"/>
        <w:left w:val="none" w:sz="0" w:space="0" w:color="auto"/>
        <w:bottom w:val="none" w:sz="0" w:space="0" w:color="auto"/>
        <w:right w:val="none" w:sz="0" w:space="0" w:color="auto"/>
      </w:divBdr>
    </w:div>
    <w:div w:id="1419787428">
      <w:bodyDiv w:val="1"/>
      <w:marLeft w:val="0"/>
      <w:marRight w:val="0"/>
      <w:marTop w:val="0"/>
      <w:marBottom w:val="0"/>
      <w:divBdr>
        <w:top w:val="none" w:sz="0" w:space="0" w:color="auto"/>
        <w:left w:val="none" w:sz="0" w:space="0" w:color="auto"/>
        <w:bottom w:val="none" w:sz="0" w:space="0" w:color="auto"/>
        <w:right w:val="none" w:sz="0" w:space="0" w:color="auto"/>
      </w:divBdr>
    </w:div>
    <w:div w:id="1446389597">
      <w:bodyDiv w:val="1"/>
      <w:marLeft w:val="0"/>
      <w:marRight w:val="0"/>
      <w:marTop w:val="0"/>
      <w:marBottom w:val="0"/>
      <w:divBdr>
        <w:top w:val="none" w:sz="0" w:space="0" w:color="auto"/>
        <w:left w:val="none" w:sz="0" w:space="0" w:color="auto"/>
        <w:bottom w:val="none" w:sz="0" w:space="0" w:color="auto"/>
        <w:right w:val="none" w:sz="0" w:space="0" w:color="auto"/>
      </w:divBdr>
    </w:div>
    <w:div w:id="1487934708">
      <w:bodyDiv w:val="1"/>
      <w:marLeft w:val="0"/>
      <w:marRight w:val="0"/>
      <w:marTop w:val="0"/>
      <w:marBottom w:val="0"/>
      <w:divBdr>
        <w:top w:val="none" w:sz="0" w:space="0" w:color="auto"/>
        <w:left w:val="none" w:sz="0" w:space="0" w:color="auto"/>
        <w:bottom w:val="none" w:sz="0" w:space="0" w:color="auto"/>
        <w:right w:val="none" w:sz="0" w:space="0" w:color="auto"/>
      </w:divBdr>
    </w:div>
    <w:div w:id="1532300810">
      <w:bodyDiv w:val="1"/>
      <w:marLeft w:val="0"/>
      <w:marRight w:val="0"/>
      <w:marTop w:val="0"/>
      <w:marBottom w:val="0"/>
      <w:divBdr>
        <w:top w:val="none" w:sz="0" w:space="0" w:color="auto"/>
        <w:left w:val="none" w:sz="0" w:space="0" w:color="auto"/>
        <w:bottom w:val="none" w:sz="0" w:space="0" w:color="auto"/>
        <w:right w:val="none" w:sz="0" w:space="0" w:color="auto"/>
      </w:divBdr>
    </w:div>
    <w:div w:id="1550262168">
      <w:bodyDiv w:val="1"/>
      <w:marLeft w:val="0"/>
      <w:marRight w:val="0"/>
      <w:marTop w:val="0"/>
      <w:marBottom w:val="0"/>
      <w:divBdr>
        <w:top w:val="none" w:sz="0" w:space="0" w:color="auto"/>
        <w:left w:val="none" w:sz="0" w:space="0" w:color="auto"/>
        <w:bottom w:val="none" w:sz="0" w:space="0" w:color="auto"/>
        <w:right w:val="none" w:sz="0" w:space="0" w:color="auto"/>
      </w:divBdr>
    </w:div>
    <w:div w:id="1570798648">
      <w:bodyDiv w:val="1"/>
      <w:marLeft w:val="0"/>
      <w:marRight w:val="0"/>
      <w:marTop w:val="0"/>
      <w:marBottom w:val="0"/>
      <w:divBdr>
        <w:top w:val="none" w:sz="0" w:space="0" w:color="auto"/>
        <w:left w:val="none" w:sz="0" w:space="0" w:color="auto"/>
        <w:bottom w:val="none" w:sz="0" w:space="0" w:color="auto"/>
        <w:right w:val="none" w:sz="0" w:space="0" w:color="auto"/>
      </w:divBdr>
      <w:divsChild>
        <w:div w:id="1980067499">
          <w:marLeft w:val="0"/>
          <w:marRight w:val="0"/>
          <w:marTop w:val="0"/>
          <w:marBottom w:val="0"/>
          <w:divBdr>
            <w:top w:val="none" w:sz="0" w:space="0" w:color="auto"/>
            <w:left w:val="none" w:sz="0" w:space="0" w:color="auto"/>
            <w:bottom w:val="none" w:sz="0" w:space="0" w:color="auto"/>
            <w:right w:val="none" w:sz="0" w:space="0" w:color="auto"/>
          </w:divBdr>
          <w:divsChild>
            <w:div w:id="281886150">
              <w:marLeft w:val="0"/>
              <w:marRight w:val="0"/>
              <w:marTop w:val="0"/>
              <w:marBottom w:val="0"/>
              <w:divBdr>
                <w:top w:val="none" w:sz="0" w:space="0" w:color="auto"/>
                <w:left w:val="none" w:sz="0" w:space="0" w:color="auto"/>
                <w:bottom w:val="none" w:sz="0" w:space="0" w:color="auto"/>
                <w:right w:val="none" w:sz="0" w:space="0" w:color="auto"/>
              </w:divBdr>
              <w:divsChild>
                <w:div w:id="1290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4143">
          <w:marLeft w:val="0"/>
          <w:marRight w:val="0"/>
          <w:marTop w:val="0"/>
          <w:marBottom w:val="0"/>
          <w:divBdr>
            <w:top w:val="none" w:sz="0" w:space="0" w:color="auto"/>
            <w:left w:val="none" w:sz="0" w:space="0" w:color="auto"/>
            <w:bottom w:val="none" w:sz="0" w:space="0" w:color="auto"/>
            <w:right w:val="none" w:sz="0" w:space="0" w:color="auto"/>
          </w:divBdr>
          <w:divsChild>
            <w:div w:id="1572084860">
              <w:marLeft w:val="0"/>
              <w:marRight w:val="0"/>
              <w:marTop w:val="0"/>
              <w:marBottom w:val="0"/>
              <w:divBdr>
                <w:top w:val="none" w:sz="0" w:space="0" w:color="auto"/>
                <w:left w:val="none" w:sz="0" w:space="0" w:color="auto"/>
                <w:bottom w:val="none" w:sz="0" w:space="0" w:color="auto"/>
                <w:right w:val="none" w:sz="0" w:space="0" w:color="auto"/>
              </w:divBdr>
              <w:divsChild>
                <w:div w:id="1764910343">
                  <w:marLeft w:val="0"/>
                  <w:marRight w:val="0"/>
                  <w:marTop w:val="0"/>
                  <w:marBottom w:val="0"/>
                  <w:divBdr>
                    <w:top w:val="none" w:sz="0" w:space="0" w:color="auto"/>
                    <w:left w:val="none" w:sz="0" w:space="0" w:color="auto"/>
                    <w:bottom w:val="none" w:sz="0" w:space="0" w:color="auto"/>
                    <w:right w:val="none" w:sz="0" w:space="0" w:color="auto"/>
                  </w:divBdr>
                  <w:divsChild>
                    <w:div w:id="939871393">
                      <w:marLeft w:val="0"/>
                      <w:marRight w:val="0"/>
                      <w:marTop w:val="0"/>
                      <w:marBottom w:val="0"/>
                      <w:divBdr>
                        <w:top w:val="none" w:sz="0" w:space="0" w:color="auto"/>
                        <w:left w:val="none" w:sz="0" w:space="0" w:color="auto"/>
                        <w:bottom w:val="none" w:sz="0" w:space="0" w:color="auto"/>
                        <w:right w:val="none" w:sz="0" w:space="0" w:color="auto"/>
                      </w:divBdr>
                    </w:div>
                    <w:div w:id="267587264">
                      <w:marLeft w:val="0"/>
                      <w:marRight w:val="0"/>
                      <w:marTop w:val="0"/>
                      <w:marBottom w:val="0"/>
                      <w:divBdr>
                        <w:top w:val="none" w:sz="0" w:space="0" w:color="auto"/>
                        <w:left w:val="none" w:sz="0" w:space="0" w:color="auto"/>
                        <w:bottom w:val="none" w:sz="0" w:space="0" w:color="auto"/>
                        <w:right w:val="none" w:sz="0" w:space="0" w:color="auto"/>
                      </w:divBdr>
                      <w:divsChild>
                        <w:div w:id="1075708170">
                          <w:marLeft w:val="0"/>
                          <w:marRight w:val="0"/>
                          <w:marTop w:val="0"/>
                          <w:marBottom w:val="0"/>
                          <w:divBdr>
                            <w:top w:val="none" w:sz="0" w:space="0" w:color="auto"/>
                            <w:left w:val="none" w:sz="0" w:space="0" w:color="auto"/>
                            <w:bottom w:val="none" w:sz="0" w:space="0" w:color="auto"/>
                            <w:right w:val="none" w:sz="0" w:space="0" w:color="auto"/>
                          </w:divBdr>
                        </w:div>
                        <w:div w:id="921567626">
                          <w:marLeft w:val="0"/>
                          <w:marRight w:val="0"/>
                          <w:marTop w:val="0"/>
                          <w:marBottom w:val="0"/>
                          <w:divBdr>
                            <w:top w:val="none" w:sz="0" w:space="0" w:color="auto"/>
                            <w:left w:val="none" w:sz="0" w:space="0" w:color="auto"/>
                            <w:bottom w:val="none" w:sz="0" w:space="0" w:color="auto"/>
                            <w:right w:val="none" w:sz="0" w:space="0" w:color="auto"/>
                          </w:divBdr>
                        </w:div>
                        <w:div w:id="761486682">
                          <w:marLeft w:val="0"/>
                          <w:marRight w:val="0"/>
                          <w:marTop w:val="0"/>
                          <w:marBottom w:val="0"/>
                          <w:divBdr>
                            <w:top w:val="none" w:sz="0" w:space="0" w:color="auto"/>
                            <w:left w:val="none" w:sz="0" w:space="0" w:color="auto"/>
                            <w:bottom w:val="none" w:sz="0" w:space="0" w:color="auto"/>
                            <w:right w:val="none" w:sz="0" w:space="0" w:color="auto"/>
                          </w:divBdr>
                        </w:div>
                        <w:div w:id="1805731988">
                          <w:marLeft w:val="0"/>
                          <w:marRight w:val="0"/>
                          <w:marTop w:val="0"/>
                          <w:marBottom w:val="0"/>
                          <w:divBdr>
                            <w:top w:val="none" w:sz="0" w:space="0" w:color="auto"/>
                            <w:left w:val="none" w:sz="0" w:space="0" w:color="auto"/>
                            <w:bottom w:val="none" w:sz="0" w:space="0" w:color="auto"/>
                            <w:right w:val="none" w:sz="0" w:space="0" w:color="auto"/>
                          </w:divBdr>
                        </w:div>
                        <w:div w:id="191119269">
                          <w:marLeft w:val="0"/>
                          <w:marRight w:val="0"/>
                          <w:marTop w:val="0"/>
                          <w:marBottom w:val="0"/>
                          <w:divBdr>
                            <w:top w:val="none" w:sz="0" w:space="0" w:color="auto"/>
                            <w:left w:val="none" w:sz="0" w:space="0" w:color="auto"/>
                            <w:bottom w:val="none" w:sz="0" w:space="0" w:color="auto"/>
                            <w:right w:val="none" w:sz="0" w:space="0" w:color="auto"/>
                          </w:divBdr>
                        </w:div>
                        <w:div w:id="1699819587">
                          <w:marLeft w:val="0"/>
                          <w:marRight w:val="0"/>
                          <w:marTop w:val="0"/>
                          <w:marBottom w:val="0"/>
                          <w:divBdr>
                            <w:top w:val="none" w:sz="0" w:space="0" w:color="auto"/>
                            <w:left w:val="none" w:sz="0" w:space="0" w:color="auto"/>
                            <w:bottom w:val="none" w:sz="0" w:space="0" w:color="auto"/>
                            <w:right w:val="none" w:sz="0" w:space="0" w:color="auto"/>
                          </w:divBdr>
                        </w:div>
                        <w:div w:id="1225994654">
                          <w:marLeft w:val="0"/>
                          <w:marRight w:val="0"/>
                          <w:marTop w:val="0"/>
                          <w:marBottom w:val="0"/>
                          <w:divBdr>
                            <w:top w:val="none" w:sz="0" w:space="0" w:color="auto"/>
                            <w:left w:val="none" w:sz="0" w:space="0" w:color="auto"/>
                            <w:bottom w:val="none" w:sz="0" w:space="0" w:color="auto"/>
                            <w:right w:val="none" w:sz="0" w:space="0" w:color="auto"/>
                          </w:divBdr>
                        </w:div>
                        <w:div w:id="1578516303">
                          <w:marLeft w:val="0"/>
                          <w:marRight w:val="0"/>
                          <w:marTop w:val="0"/>
                          <w:marBottom w:val="0"/>
                          <w:divBdr>
                            <w:top w:val="none" w:sz="0" w:space="0" w:color="auto"/>
                            <w:left w:val="none" w:sz="0" w:space="0" w:color="auto"/>
                            <w:bottom w:val="none" w:sz="0" w:space="0" w:color="auto"/>
                            <w:right w:val="none" w:sz="0" w:space="0" w:color="auto"/>
                          </w:divBdr>
                        </w:div>
                        <w:div w:id="1588076230">
                          <w:marLeft w:val="0"/>
                          <w:marRight w:val="0"/>
                          <w:marTop w:val="0"/>
                          <w:marBottom w:val="0"/>
                          <w:divBdr>
                            <w:top w:val="none" w:sz="0" w:space="0" w:color="auto"/>
                            <w:left w:val="none" w:sz="0" w:space="0" w:color="auto"/>
                            <w:bottom w:val="none" w:sz="0" w:space="0" w:color="auto"/>
                            <w:right w:val="none" w:sz="0" w:space="0" w:color="auto"/>
                          </w:divBdr>
                        </w:div>
                        <w:div w:id="616570049">
                          <w:marLeft w:val="0"/>
                          <w:marRight w:val="0"/>
                          <w:marTop w:val="0"/>
                          <w:marBottom w:val="0"/>
                          <w:divBdr>
                            <w:top w:val="none" w:sz="0" w:space="0" w:color="auto"/>
                            <w:left w:val="none" w:sz="0" w:space="0" w:color="auto"/>
                            <w:bottom w:val="none" w:sz="0" w:space="0" w:color="auto"/>
                            <w:right w:val="none" w:sz="0" w:space="0" w:color="auto"/>
                          </w:divBdr>
                        </w:div>
                        <w:div w:id="1626161035">
                          <w:marLeft w:val="0"/>
                          <w:marRight w:val="0"/>
                          <w:marTop w:val="0"/>
                          <w:marBottom w:val="0"/>
                          <w:divBdr>
                            <w:top w:val="none" w:sz="0" w:space="0" w:color="auto"/>
                            <w:left w:val="none" w:sz="0" w:space="0" w:color="auto"/>
                            <w:bottom w:val="none" w:sz="0" w:space="0" w:color="auto"/>
                            <w:right w:val="none" w:sz="0" w:space="0" w:color="auto"/>
                          </w:divBdr>
                        </w:div>
                        <w:div w:id="1541090803">
                          <w:marLeft w:val="0"/>
                          <w:marRight w:val="0"/>
                          <w:marTop w:val="0"/>
                          <w:marBottom w:val="0"/>
                          <w:divBdr>
                            <w:top w:val="none" w:sz="0" w:space="0" w:color="auto"/>
                            <w:left w:val="none" w:sz="0" w:space="0" w:color="auto"/>
                            <w:bottom w:val="none" w:sz="0" w:space="0" w:color="auto"/>
                            <w:right w:val="none" w:sz="0" w:space="0" w:color="auto"/>
                          </w:divBdr>
                        </w:div>
                        <w:div w:id="2073769568">
                          <w:marLeft w:val="0"/>
                          <w:marRight w:val="0"/>
                          <w:marTop w:val="0"/>
                          <w:marBottom w:val="0"/>
                          <w:divBdr>
                            <w:top w:val="none" w:sz="0" w:space="0" w:color="auto"/>
                            <w:left w:val="none" w:sz="0" w:space="0" w:color="auto"/>
                            <w:bottom w:val="none" w:sz="0" w:space="0" w:color="auto"/>
                            <w:right w:val="none" w:sz="0" w:space="0" w:color="auto"/>
                          </w:divBdr>
                        </w:div>
                        <w:div w:id="560599018">
                          <w:marLeft w:val="0"/>
                          <w:marRight w:val="0"/>
                          <w:marTop w:val="0"/>
                          <w:marBottom w:val="0"/>
                          <w:divBdr>
                            <w:top w:val="none" w:sz="0" w:space="0" w:color="auto"/>
                            <w:left w:val="none" w:sz="0" w:space="0" w:color="auto"/>
                            <w:bottom w:val="none" w:sz="0" w:space="0" w:color="auto"/>
                            <w:right w:val="none" w:sz="0" w:space="0" w:color="auto"/>
                          </w:divBdr>
                        </w:div>
                        <w:div w:id="1607614277">
                          <w:marLeft w:val="0"/>
                          <w:marRight w:val="0"/>
                          <w:marTop w:val="0"/>
                          <w:marBottom w:val="0"/>
                          <w:divBdr>
                            <w:top w:val="none" w:sz="0" w:space="0" w:color="auto"/>
                            <w:left w:val="none" w:sz="0" w:space="0" w:color="auto"/>
                            <w:bottom w:val="none" w:sz="0" w:space="0" w:color="auto"/>
                            <w:right w:val="none" w:sz="0" w:space="0" w:color="auto"/>
                          </w:divBdr>
                        </w:div>
                        <w:div w:id="301470121">
                          <w:marLeft w:val="0"/>
                          <w:marRight w:val="0"/>
                          <w:marTop w:val="0"/>
                          <w:marBottom w:val="0"/>
                          <w:divBdr>
                            <w:top w:val="none" w:sz="0" w:space="0" w:color="auto"/>
                            <w:left w:val="none" w:sz="0" w:space="0" w:color="auto"/>
                            <w:bottom w:val="none" w:sz="0" w:space="0" w:color="auto"/>
                            <w:right w:val="none" w:sz="0" w:space="0" w:color="auto"/>
                          </w:divBdr>
                        </w:div>
                        <w:div w:id="2116509672">
                          <w:marLeft w:val="0"/>
                          <w:marRight w:val="0"/>
                          <w:marTop w:val="0"/>
                          <w:marBottom w:val="0"/>
                          <w:divBdr>
                            <w:top w:val="none" w:sz="0" w:space="0" w:color="auto"/>
                            <w:left w:val="none" w:sz="0" w:space="0" w:color="auto"/>
                            <w:bottom w:val="none" w:sz="0" w:space="0" w:color="auto"/>
                            <w:right w:val="none" w:sz="0" w:space="0" w:color="auto"/>
                          </w:divBdr>
                        </w:div>
                        <w:div w:id="2111580663">
                          <w:marLeft w:val="0"/>
                          <w:marRight w:val="0"/>
                          <w:marTop w:val="0"/>
                          <w:marBottom w:val="0"/>
                          <w:divBdr>
                            <w:top w:val="none" w:sz="0" w:space="0" w:color="auto"/>
                            <w:left w:val="none" w:sz="0" w:space="0" w:color="auto"/>
                            <w:bottom w:val="none" w:sz="0" w:space="0" w:color="auto"/>
                            <w:right w:val="none" w:sz="0" w:space="0" w:color="auto"/>
                          </w:divBdr>
                        </w:div>
                        <w:div w:id="396902226">
                          <w:marLeft w:val="0"/>
                          <w:marRight w:val="0"/>
                          <w:marTop w:val="0"/>
                          <w:marBottom w:val="0"/>
                          <w:divBdr>
                            <w:top w:val="none" w:sz="0" w:space="0" w:color="auto"/>
                            <w:left w:val="none" w:sz="0" w:space="0" w:color="auto"/>
                            <w:bottom w:val="none" w:sz="0" w:space="0" w:color="auto"/>
                            <w:right w:val="none" w:sz="0" w:space="0" w:color="auto"/>
                          </w:divBdr>
                        </w:div>
                        <w:div w:id="1092437885">
                          <w:marLeft w:val="0"/>
                          <w:marRight w:val="0"/>
                          <w:marTop w:val="0"/>
                          <w:marBottom w:val="0"/>
                          <w:divBdr>
                            <w:top w:val="none" w:sz="0" w:space="0" w:color="auto"/>
                            <w:left w:val="none" w:sz="0" w:space="0" w:color="auto"/>
                            <w:bottom w:val="none" w:sz="0" w:space="0" w:color="auto"/>
                            <w:right w:val="none" w:sz="0" w:space="0" w:color="auto"/>
                          </w:divBdr>
                        </w:div>
                        <w:div w:id="1261453551">
                          <w:marLeft w:val="0"/>
                          <w:marRight w:val="0"/>
                          <w:marTop w:val="0"/>
                          <w:marBottom w:val="0"/>
                          <w:divBdr>
                            <w:top w:val="none" w:sz="0" w:space="0" w:color="auto"/>
                            <w:left w:val="none" w:sz="0" w:space="0" w:color="auto"/>
                            <w:bottom w:val="none" w:sz="0" w:space="0" w:color="auto"/>
                            <w:right w:val="none" w:sz="0" w:space="0" w:color="auto"/>
                          </w:divBdr>
                        </w:div>
                        <w:div w:id="275064816">
                          <w:marLeft w:val="0"/>
                          <w:marRight w:val="0"/>
                          <w:marTop w:val="0"/>
                          <w:marBottom w:val="0"/>
                          <w:divBdr>
                            <w:top w:val="none" w:sz="0" w:space="0" w:color="auto"/>
                            <w:left w:val="none" w:sz="0" w:space="0" w:color="auto"/>
                            <w:bottom w:val="none" w:sz="0" w:space="0" w:color="auto"/>
                            <w:right w:val="none" w:sz="0" w:space="0" w:color="auto"/>
                          </w:divBdr>
                        </w:div>
                        <w:div w:id="1389694463">
                          <w:marLeft w:val="0"/>
                          <w:marRight w:val="0"/>
                          <w:marTop w:val="0"/>
                          <w:marBottom w:val="0"/>
                          <w:divBdr>
                            <w:top w:val="none" w:sz="0" w:space="0" w:color="auto"/>
                            <w:left w:val="none" w:sz="0" w:space="0" w:color="auto"/>
                            <w:bottom w:val="none" w:sz="0" w:space="0" w:color="auto"/>
                            <w:right w:val="none" w:sz="0" w:space="0" w:color="auto"/>
                          </w:divBdr>
                        </w:div>
                        <w:div w:id="63382643">
                          <w:marLeft w:val="0"/>
                          <w:marRight w:val="0"/>
                          <w:marTop w:val="0"/>
                          <w:marBottom w:val="0"/>
                          <w:divBdr>
                            <w:top w:val="none" w:sz="0" w:space="0" w:color="auto"/>
                            <w:left w:val="none" w:sz="0" w:space="0" w:color="auto"/>
                            <w:bottom w:val="none" w:sz="0" w:space="0" w:color="auto"/>
                            <w:right w:val="none" w:sz="0" w:space="0" w:color="auto"/>
                          </w:divBdr>
                        </w:div>
                        <w:div w:id="679239659">
                          <w:marLeft w:val="0"/>
                          <w:marRight w:val="0"/>
                          <w:marTop w:val="0"/>
                          <w:marBottom w:val="0"/>
                          <w:divBdr>
                            <w:top w:val="none" w:sz="0" w:space="0" w:color="auto"/>
                            <w:left w:val="none" w:sz="0" w:space="0" w:color="auto"/>
                            <w:bottom w:val="none" w:sz="0" w:space="0" w:color="auto"/>
                            <w:right w:val="none" w:sz="0" w:space="0" w:color="auto"/>
                          </w:divBdr>
                        </w:div>
                        <w:div w:id="2136481188">
                          <w:marLeft w:val="0"/>
                          <w:marRight w:val="0"/>
                          <w:marTop w:val="0"/>
                          <w:marBottom w:val="0"/>
                          <w:divBdr>
                            <w:top w:val="none" w:sz="0" w:space="0" w:color="auto"/>
                            <w:left w:val="none" w:sz="0" w:space="0" w:color="auto"/>
                            <w:bottom w:val="none" w:sz="0" w:space="0" w:color="auto"/>
                            <w:right w:val="none" w:sz="0" w:space="0" w:color="auto"/>
                          </w:divBdr>
                        </w:div>
                        <w:div w:id="1872838185">
                          <w:marLeft w:val="0"/>
                          <w:marRight w:val="0"/>
                          <w:marTop w:val="0"/>
                          <w:marBottom w:val="0"/>
                          <w:divBdr>
                            <w:top w:val="none" w:sz="0" w:space="0" w:color="auto"/>
                            <w:left w:val="none" w:sz="0" w:space="0" w:color="auto"/>
                            <w:bottom w:val="none" w:sz="0" w:space="0" w:color="auto"/>
                            <w:right w:val="none" w:sz="0" w:space="0" w:color="auto"/>
                          </w:divBdr>
                        </w:div>
                        <w:div w:id="1579024458">
                          <w:marLeft w:val="0"/>
                          <w:marRight w:val="0"/>
                          <w:marTop w:val="0"/>
                          <w:marBottom w:val="0"/>
                          <w:divBdr>
                            <w:top w:val="none" w:sz="0" w:space="0" w:color="auto"/>
                            <w:left w:val="none" w:sz="0" w:space="0" w:color="auto"/>
                            <w:bottom w:val="none" w:sz="0" w:space="0" w:color="auto"/>
                            <w:right w:val="none" w:sz="0" w:space="0" w:color="auto"/>
                          </w:divBdr>
                        </w:div>
                        <w:div w:id="744955038">
                          <w:marLeft w:val="0"/>
                          <w:marRight w:val="0"/>
                          <w:marTop w:val="0"/>
                          <w:marBottom w:val="0"/>
                          <w:divBdr>
                            <w:top w:val="none" w:sz="0" w:space="0" w:color="auto"/>
                            <w:left w:val="none" w:sz="0" w:space="0" w:color="auto"/>
                            <w:bottom w:val="none" w:sz="0" w:space="0" w:color="auto"/>
                            <w:right w:val="none" w:sz="0" w:space="0" w:color="auto"/>
                          </w:divBdr>
                        </w:div>
                        <w:div w:id="519972176">
                          <w:marLeft w:val="0"/>
                          <w:marRight w:val="0"/>
                          <w:marTop w:val="0"/>
                          <w:marBottom w:val="0"/>
                          <w:divBdr>
                            <w:top w:val="none" w:sz="0" w:space="0" w:color="auto"/>
                            <w:left w:val="none" w:sz="0" w:space="0" w:color="auto"/>
                            <w:bottom w:val="none" w:sz="0" w:space="0" w:color="auto"/>
                            <w:right w:val="none" w:sz="0" w:space="0" w:color="auto"/>
                          </w:divBdr>
                        </w:div>
                        <w:div w:id="2094818379">
                          <w:marLeft w:val="0"/>
                          <w:marRight w:val="0"/>
                          <w:marTop w:val="0"/>
                          <w:marBottom w:val="0"/>
                          <w:divBdr>
                            <w:top w:val="none" w:sz="0" w:space="0" w:color="auto"/>
                            <w:left w:val="none" w:sz="0" w:space="0" w:color="auto"/>
                            <w:bottom w:val="none" w:sz="0" w:space="0" w:color="auto"/>
                            <w:right w:val="none" w:sz="0" w:space="0" w:color="auto"/>
                          </w:divBdr>
                        </w:div>
                        <w:div w:id="1407143176">
                          <w:marLeft w:val="0"/>
                          <w:marRight w:val="0"/>
                          <w:marTop w:val="0"/>
                          <w:marBottom w:val="0"/>
                          <w:divBdr>
                            <w:top w:val="none" w:sz="0" w:space="0" w:color="auto"/>
                            <w:left w:val="none" w:sz="0" w:space="0" w:color="auto"/>
                            <w:bottom w:val="none" w:sz="0" w:space="0" w:color="auto"/>
                            <w:right w:val="none" w:sz="0" w:space="0" w:color="auto"/>
                          </w:divBdr>
                        </w:div>
                        <w:div w:id="757946603">
                          <w:marLeft w:val="0"/>
                          <w:marRight w:val="0"/>
                          <w:marTop w:val="0"/>
                          <w:marBottom w:val="0"/>
                          <w:divBdr>
                            <w:top w:val="none" w:sz="0" w:space="0" w:color="auto"/>
                            <w:left w:val="none" w:sz="0" w:space="0" w:color="auto"/>
                            <w:bottom w:val="none" w:sz="0" w:space="0" w:color="auto"/>
                            <w:right w:val="none" w:sz="0" w:space="0" w:color="auto"/>
                          </w:divBdr>
                        </w:div>
                        <w:div w:id="909924574">
                          <w:marLeft w:val="0"/>
                          <w:marRight w:val="0"/>
                          <w:marTop w:val="0"/>
                          <w:marBottom w:val="0"/>
                          <w:divBdr>
                            <w:top w:val="none" w:sz="0" w:space="0" w:color="auto"/>
                            <w:left w:val="none" w:sz="0" w:space="0" w:color="auto"/>
                            <w:bottom w:val="none" w:sz="0" w:space="0" w:color="auto"/>
                            <w:right w:val="none" w:sz="0" w:space="0" w:color="auto"/>
                          </w:divBdr>
                        </w:div>
                        <w:div w:id="1552227639">
                          <w:marLeft w:val="0"/>
                          <w:marRight w:val="0"/>
                          <w:marTop w:val="0"/>
                          <w:marBottom w:val="0"/>
                          <w:divBdr>
                            <w:top w:val="none" w:sz="0" w:space="0" w:color="auto"/>
                            <w:left w:val="none" w:sz="0" w:space="0" w:color="auto"/>
                            <w:bottom w:val="none" w:sz="0" w:space="0" w:color="auto"/>
                            <w:right w:val="none" w:sz="0" w:space="0" w:color="auto"/>
                          </w:divBdr>
                        </w:div>
                        <w:div w:id="1446119689">
                          <w:marLeft w:val="0"/>
                          <w:marRight w:val="0"/>
                          <w:marTop w:val="0"/>
                          <w:marBottom w:val="0"/>
                          <w:divBdr>
                            <w:top w:val="none" w:sz="0" w:space="0" w:color="auto"/>
                            <w:left w:val="none" w:sz="0" w:space="0" w:color="auto"/>
                            <w:bottom w:val="none" w:sz="0" w:space="0" w:color="auto"/>
                            <w:right w:val="none" w:sz="0" w:space="0" w:color="auto"/>
                          </w:divBdr>
                        </w:div>
                        <w:div w:id="1937708895">
                          <w:marLeft w:val="0"/>
                          <w:marRight w:val="0"/>
                          <w:marTop w:val="0"/>
                          <w:marBottom w:val="0"/>
                          <w:divBdr>
                            <w:top w:val="none" w:sz="0" w:space="0" w:color="auto"/>
                            <w:left w:val="none" w:sz="0" w:space="0" w:color="auto"/>
                            <w:bottom w:val="none" w:sz="0" w:space="0" w:color="auto"/>
                            <w:right w:val="none" w:sz="0" w:space="0" w:color="auto"/>
                          </w:divBdr>
                        </w:div>
                        <w:div w:id="653290530">
                          <w:marLeft w:val="0"/>
                          <w:marRight w:val="0"/>
                          <w:marTop w:val="0"/>
                          <w:marBottom w:val="0"/>
                          <w:divBdr>
                            <w:top w:val="none" w:sz="0" w:space="0" w:color="auto"/>
                            <w:left w:val="none" w:sz="0" w:space="0" w:color="auto"/>
                            <w:bottom w:val="none" w:sz="0" w:space="0" w:color="auto"/>
                            <w:right w:val="none" w:sz="0" w:space="0" w:color="auto"/>
                          </w:divBdr>
                        </w:div>
                        <w:div w:id="905257950">
                          <w:marLeft w:val="0"/>
                          <w:marRight w:val="0"/>
                          <w:marTop w:val="0"/>
                          <w:marBottom w:val="0"/>
                          <w:divBdr>
                            <w:top w:val="none" w:sz="0" w:space="0" w:color="auto"/>
                            <w:left w:val="none" w:sz="0" w:space="0" w:color="auto"/>
                            <w:bottom w:val="none" w:sz="0" w:space="0" w:color="auto"/>
                            <w:right w:val="none" w:sz="0" w:space="0" w:color="auto"/>
                          </w:divBdr>
                        </w:div>
                        <w:div w:id="2019193902">
                          <w:marLeft w:val="0"/>
                          <w:marRight w:val="0"/>
                          <w:marTop w:val="0"/>
                          <w:marBottom w:val="0"/>
                          <w:divBdr>
                            <w:top w:val="none" w:sz="0" w:space="0" w:color="auto"/>
                            <w:left w:val="none" w:sz="0" w:space="0" w:color="auto"/>
                            <w:bottom w:val="none" w:sz="0" w:space="0" w:color="auto"/>
                            <w:right w:val="none" w:sz="0" w:space="0" w:color="auto"/>
                          </w:divBdr>
                        </w:div>
                        <w:div w:id="993294143">
                          <w:marLeft w:val="0"/>
                          <w:marRight w:val="0"/>
                          <w:marTop w:val="0"/>
                          <w:marBottom w:val="0"/>
                          <w:divBdr>
                            <w:top w:val="none" w:sz="0" w:space="0" w:color="auto"/>
                            <w:left w:val="none" w:sz="0" w:space="0" w:color="auto"/>
                            <w:bottom w:val="none" w:sz="0" w:space="0" w:color="auto"/>
                            <w:right w:val="none" w:sz="0" w:space="0" w:color="auto"/>
                          </w:divBdr>
                        </w:div>
                        <w:div w:id="1221790740">
                          <w:marLeft w:val="0"/>
                          <w:marRight w:val="0"/>
                          <w:marTop w:val="0"/>
                          <w:marBottom w:val="0"/>
                          <w:divBdr>
                            <w:top w:val="none" w:sz="0" w:space="0" w:color="auto"/>
                            <w:left w:val="none" w:sz="0" w:space="0" w:color="auto"/>
                            <w:bottom w:val="none" w:sz="0" w:space="0" w:color="auto"/>
                            <w:right w:val="none" w:sz="0" w:space="0" w:color="auto"/>
                          </w:divBdr>
                        </w:div>
                        <w:div w:id="1657030647">
                          <w:marLeft w:val="0"/>
                          <w:marRight w:val="0"/>
                          <w:marTop w:val="0"/>
                          <w:marBottom w:val="0"/>
                          <w:divBdr>
                            <w:top w:val="none" w:sz="0" w:space="0" w:color="auto"/>
                            <w:left w:val="none" w:sz="0" w:space="0" w:color="auto"/>
                            <w:bottom w:val="none" w:sz="0" w:space="0" w:color="auto"/>
                            <w:right w:val="none" w:sz="0" w:space="0" w:color="auto"/>
                          </w:divBdr>
                        </w:div>
                        <w:div w:id="256914850">
                          <w:marLeft w:val="0"/>
                          <w:marRight w:val="0"/>
                          <w:marTop w:val="0"/>
                          <w:marBottom w:val="0"/>
                          <w:divBdr>
                            <w:top w:val="none" w:sz="0" w:space="0" w:color="auto"/>
                            <w:left w:val="none" w:sz="0" w:space="0" w:color="auto"/>
                            <w:bottom w:val="none" w:sz="0" w:space="0" w:color="auto"/>
                            <w:right w:val="none" w:sz="0" w:space="0" w:color="auto"/>
                          </w:divBdr>
                        </w:div>
                        <w:div w:id="1781147311">
                          <w:marLeft w:val="0"/>
                          <w:marRight w:val="0"/>
                          <w:marTop w:val="0"/>
                          <w:marBottom w:val="0"/>
                          <w:divBdr>
                            <w:top w:val="none" w:sz="0" w:space="0" w:color="auto"/>
                            <w:left w:val="none" w:sz="0" w:space="0" w:color="auto"/>
                            <w:bottom w:val="none" w:sz="0" w:space="0" w:color="auto"/>
                            <w:right w:val="none" w:sz="0" w:space="0" w:color="auto"/>
                          </w:divBdr>
                        </w:div>
                        <w:div w:id="613053278">
                          <w:marLeft w:val="0"/>
                          <w:marRight w:val="0"/>
                          <w:marTop w:val="0"/>
                          <w:marBottom w:val="0"/>
                          <w:divBdr>
                            <w:top w:val="none" w:sz="0" w:space="0" w:color="auto"/>
                            <w:left w:val="none" w:sz="0" w:space="0" w:color="auto"/>
                            <w:bottom w:val="none" w:sz="0" w:space="0" w:color="auto"/>
                            <w:right w:val="none" w:sz="0" w:space="0" w:color="auto"/>
                          </w:divBdr>
                        </w:div>
                        <w:div w:id="1157578330">
                          <w:marLeft w:val="0"/>
                          <w:marRight w:val="0"/>
                          <w:marTop w:val="0"/>
                          <w:marBottom w:val="0"/>
                          <w:divBdr>
                            <w:top w:val="none" w:sz="0" w:space="0" w:color="auto"/>
                            <w:left w:val="none" w:sz="0" w:space="0" w:color="auto"/>
                            <w:bottom w:val="none" w:sz="0" w:space="0" w:color="auto"/>
                            <w:right w:val="none" w:sz="0" w:space="0" w:color="auto"/>
                          </w:divBdr>
                        </w:div>
                        <w:div w:id="1671712620">
                          <w:marLeft w:val="0"/>
                          <w:marRight w:val="0"/>
                          <w:marTop w:val="0"/>
                          <w:marBottom w:val="0"/>
                          <w:divBdr>
                            <w:top w:val="none" w:sz="0" w:space="0" w:color="auto"/>
                            <w:left w:val="none" w:sz="0" w:space="0" w:color="auto"/>
                            <w:bottom w:val="none" w:sz="0" w:space="0" w:color="auto"/>
                            <w:right w:val="none" w:sz="0" w:space="0" w:color="auto"/>
                          </w:divBdr>
                        </w:div>
                        <w:div w:id="1087921217">
                          <w:marLeft w:val="0"/>
                          <w:marRight w:val="0"/>
                          <w:marTop w:val="0"/>
                          <w:marBottom w:val="0"/>
                          <w:divBdr>
                            <w:top w:val="none" w:sz="0" w:space="0" w:color="auto"/>
                            <w:left w:val="none" w:sz="0" w:space="0" w:color="auto"/>
                            <w:bottom w:val="none" w:sz="0" w:space="0" w:color="auto"/>
                            <w:right w:val="none" w:sz="0" w:space="0" w:color="auto"/>
                          </w:divBdr>
                        </w:div>
                        <w:div w:id="1560941012">
                          <w:marLeft w:val="0"/>
                          <w:marRight w:val="0"/>
                          <w:marTop w:val="0"/>
                          <w:marBottom w:val="0"/>
                          <w:divBdr>
                            <w:top w:val="none" w:sz="0" w:space="0" w:color="auto"/>
                            <w:left w:val="none" w:sz="0" w:space="0" w:color="auto"/>
                            <w:bottom w:val="none" w:sz="0" w:space="0" w:color="auto"/>
                            <w:right w:val="none" w:sz="0" w:space="0" w:color="auto"/>
                          </w:divBdr>
                        </w:div>
                        <w:div w:id="2117285352">
                          <w:marLeft w:val="0"/>
                          <w:marRight w:val="0"/>
                          <w:marTop w:val="0"/>
                          <w:marBottom w:val="0"/>
                          <w:divBdr>
                            <w:top w:val="none" w:sz="0" w:space="0" w:color="auto"/>
                            <w:left w:val="none" w:sz="0" w:space="0" w:color="auto"/>
                            <w:bottom w:val="none" w:sz="0" w:space="0" w:color="auto"/>
                            <w:right w:val="none" w:sz="0" w:space="0" w:color="auto"/>
                          </w:divBdr>
                        </w:div>
                        <w:div w:id="27799804">
                          <w:marLeft w:val="0"/>
                          <w:marRight w:val="0"/>
                          <w:marTop w:val="0"/>
                          <w:marBottom w:val="0"/>
                          <w:divBdr>
                            <w:top w:val="none" w:sz="0" w:space="0" w:color="auto"/>
                            <w:left w:val="none" w:sz="0" w:space="0" w:color="auto"/>
                            <w:bottom w:val="none" w:sz="0" w:space="0" w:color="auto"/>
                            <w:right w:val="none" w:sz="0" w:space="0" w:color="auto"/>
                          </w:divBdr>
                        </w:div>
                        <w:div w:id="748966461">
                          <w:marLeft w:val="0"/>
                          <w:marRight w:val="0"/>
                          <w:marTop w:val="0"/>
                          <w:marBottom w:val="0"/>
                          <w:divBdr>
                            <w:top w:val="none" w:sz="0" w:space="0" w:color="auto"/>
                            <w:left w:val="none" w:sz="0" w:space="0" w:color="auto"/>
                            <w:bottom w:val="none" w:sz="0" w:space="0" w:color="auto"/>
                            <w:right w:val="none" w:sz="0" w:space="0" w:color="auto"/>
                          </w:divBdr>
                        </w:div>
                        <w:div w:id="944994102">
                          <w:marLeft w:val="0"/>
                          <w:marRight w:val="0"/>
                          <w:marTop w:val="0"/>
                          <w:marBottom w:val="0"/>
                          <w:divBdr>
                            <w:top w:val="none" w:sz="0" w:space="0" w:color="auto"/>
                            <w:left w:val="none" w:sz="0" w:space="0" w:color="auto"/>
                            <w:bottom w:val="none" w:sz="0" w:space="0" w:color="auto"/>
                            <w:right w:val="none" w:sz="0" w:space="0" w:color="auto"/>
                          </w:divBdr>
                        </w:div>
                        <w:div w:id="1324747257">
                          <w:marLeft w:val="0"/>
                          <w:marRight w:val="0"/>
                          <w:marTop w:val="0"/>
                          <w:marBottom w:val="0"/>
                          <w:divBdr>
                            <w:top w:val="none" w:sz="0" w:space="0" w:color="auto"/>
                            <w:left w:val="none" w:sz="0" w:space="0" w:color="auto"/>
                            <w:bottom w:val="none" w:sz="0" w:space="0" w:color="auto"/>
                            <w:right w:val="none" w:sz="0" w:space="0" w:color="auto"/>
                          </w:divBdr>
                        </w:div>
                        <w:div w:id="1412848675">
                          <w:marLeft w:val="0"/>
                          <w:marRight w:val="0"/>
                          <w:marTop w:val="0"/>
                          <w:marBottom w:val="0"/>
                          <w:divBdr>
                            <w:top w:val="none" w:sz="0" w:space="0" w:color="auto"/>
                            <w:left w:val="none" w:sz="0" w:space="0" w:color="auto"/>
                            <w:bottom w:val="none" w:sz="0" w:space="0" w:color="auto"/>
                            <w:right w:val="none" w:sz="0" w:space="0" w:color="auto"/>
                          </w:divBdr>
                        </w:div>
                        <w:div w:id="1488545998">
                          <w:marLeft w:val="0"/>
                          <w:marRight w:val="0"/>
                          <w:marTop w:val="0"/>
                          <w:marBottom w:val="0"/>
                          <w:divBdr>
                            <w:top w:val="none" w:sz="0" w:space="0" w:color="auto"/>
                            <w:left w:val="none" w:sz="0" w:space="0" w:color="auto"/>
                            <w:bottom w:val="none" w:sz="0" w:space="0" w:color="auto"/>
                            <w:right w:val="none" w:sz="0" w:space="0" w:color="auto"/>
                          </w:divBdr>
                        </w:div>
                        <w:div w:id="1631933386">
                          <w:marLeft w:val="0"/>
                          <w:marRight w:val="0"/>
                          <w:marTop w:val="0"/>
                          <w:marBottom w:val="0"/>
                          <w:divBdr>
                            <w:top w:val="none" w:sz="0" w:space="0" w:color="auto"/>
                            <w:left w:val="none" w:sz="0" w:space="0" w:color="auto"/>
                            <w:bottom w:val="none" w:sz="0" w:space="0" w:color="auto"/>
                            <w:right w:val="none" w:sz="0" w:space="0" w:color="auto"/>
                          </w:divBdr>
                        </w:div>
                        <w:div w:id="1007056189">
                          <w:marLeft w:val="0"/>
                          <w:marRight w:val="0"/>
                          <w:marTop w:val="0"/>
                          <w:marBottom w:val="0"/>
                          <w:divBdr>
                            <w:top w:val="none" w:sz="0" w:space="0" w:color="auto"/>
                            <w:left w:val="none" w:sz="0" w:space="0" w:color="auto"/>
                            <w:bottom w:val="none" w:sz="0" w:space="0" w:color="auto"/>
                            <w:right w:val="none" w:sz="0" w:space="0" w:color="auto"/>
                          </w:divBdr>
                        </w:div>
                        <w:div w:id="1099839795">
                          <w:marLeft w:val="0"/>
                          <w:marRight w:val="0"/>
                          <w:marTop w:val="0"/>
                          <w:marBottom w:val="0"/>
                          <w:divBdr>
                            <w:top w:val="none" w:sz="0" w:space="0" w:color="auto"/>
                            <w:left w:val="none" w:sz="0" w:space="0" w:color="auto"/>
                            <w:bottom w:val="none" w:sz="0" w:space="0" w:color="auto"/>
                            <w:right w:val="none" w:sz="0" w:space="0" w:color="auto"/>
                          </w:divBdr>
                        </w:div>
                        <w:div w:id="1841697021">
                          <w:marLeft w:val="0"/>
                          <w:marRight w:val="0"/>
                          <w:marTop w:val="0"/>
                          <w:marBottom w:val="0"/>
                          <w:divBdr>
                            <w:top w:val="none" w:sz="0" w:space="0" w:color="auto"/>
                            <w:left w:val="none" w:sz="0" w:space="0" w:color="auto"/>
                            <w:bottom w:val="none" w:sz="0" w:space="0" w:color="auto"/>
                            <w:right w:val="none" w:sz="0" w:space="0" w:color="auto"/>
                          </w:divBdr>
                        </w:div>
                        <w:div w:id="238832723">
                          <w:marLeft w:val="0"/>
                          <w:marRight w:val="0"/>
                          <w:marTop w:val="0"/>
                          <w:marBottom w:val="0"/>
                          <w:divBdr>
                            <w:top w:val="none" w:sz="0" w:space="0" w:color="auto"/>
                            <w:left w:val="none" w:sz="0" w:space="0" w:color="auto"/>
                            <w:bottom w:val="none" w:sz="0" w:space="0" w:color="auto"/>
                            <w:right w:val="none" w:sz="0" w:space="0" w:color="auto"/>
                          </w:divBdr>
                        </w:div>
                        <w:div w:id="929461516">
                          <w:marLeft w:val="0"/>
                          <w:marRight w:val="0"/>
                          <w:marTop w:val="0"/>
                          <w:marBottom w:val="0"/>
                          <w:divBdr>
                            <w:top w:val="none" w:sz="0" w:space="0" w:color="auto"/>
                            <w:left w:val="none" w:sz="0" w:space="0" w:color="auto"/>
                            <w:bottom w:val="none" w:sz="0" w:space="0" w:color="auto"/>
                            <w:right w:val="none" w:sz="0" w:space="0" w:color="auto"/>
                          </w:divBdr>
                        </w:div>
                        <w:div w:id="1978683672">
                          <w:marLeft w:val="0"/>
                          <w:marRight w:val="0"/>
                          <w:marTop w:val="0"/>
                          <w:marBottom w:val="0"/>
                          <w:divBdr>
                            <w:top w:val="none" w:sz="0" w:space="0" w:color="auto"/>
                            <w:left w:val="none" w:sz="0" w:space="0" w:color="auto"/>
                            <w:bottom w:val="none" w:sz="0" w:space="0" w:color="auto"/>
                            <w:right w:val="none" w:sz="0" w:space="0" w:color="auto"/>
                          </w:divBdr>
                        </w:div>
                        <w:div w:id="1342313314">
                          <w:marLeft w:val="0"/>
                          <w:marRight w:val="0"/>
                          <w:marTop w:val="0"/>
                          <w:marBottom w:val="0"/>
                          <w:divBdr>
                            <w:top w:val="none" w:sz="0" w:space="0" w:color="auto"/>
                            <w:left w:val="none" w:sz="0" w:space="0" w:color="auto"/>
                            <w:bottom w:val="none" w:sz="0" w:space="0" w:color="auto"/>
                            <w:right w:val="none" w:sz="0" w:space="0" w:color="auto"/>
                          </w:divBdr>
                        </w:div>
                        <w:div w:id="9961889">
                          <w:marLeft w:val="0"/>
                          <w:marRight w:val="0"/>
                          <w:marTop w:val="0"/>
                          <w:marBottom w:val="0"/>
                          <w:divBdr>
                            <w:top w:val="none" w:sz="0" w:space="0" w:color="auto"/>
                            <w:left w:val="none" w:sz="0" w:space="0" w:color="auto"/>
                            <w:bottom w:val="none" w:sz="0" w:space="0" w:color="auto"/>
                            <w:right w:val="none" w:sz="0" w:space="0" w:color="auto"/>
                          </w:divBdr>
                        </w:div>
                        <w:div w:id="1937595116">
                          <w:marLeft w:val="0"/>
                          <w:marRight w:val="0"/>
                          <w:marTop w:val="0"/>
                          <w:marBottom w:val="0"/>
                          <w:divBdr>
                            <w:top w:val="none" w:sz="0" w:space="0" w:color="auto"/>
                            <w:left w:val="none" w:sz="0" w:space="0" w:color="auto"/>
                            <w:bottom w:val="none" w:sz="0" w:space="0" w:color="auto"/>
                            <w:right w:val="none" w:sz="0" w:space="0" w:color="auto"/>
                          </w:divBdr>
                        </w:div>
                        <w:div w:id="486944514">
                          <w:marLeft w:val="0"/>
                          <w:marRight w:val="0"/>
                          <w:marTop w:val="0"/>
                          <w:marBottom w:val="0"/>
                          <w:divBdr>
                            <w:top w:val="none" w:sz="0" w:space="0" w:color="auto"/>
                            <w:left w:val="none" w:sz="0" w:space="0" w:color="auto"/>
                            <w:bottom w:val="none" w:sz="0" w:space="0" w:color="auto"/>
                            <w:right w:val="none" w:sz="0" w:space="0" w:color="auto"/>
                          </w:divBdr>
                        </w:div>
                        <w:div w:id="536088019">
                          <w:marLeft w:val="0"/>
                          <w:marRight w:val="0"/>
                          <w:marTop w:val="0"/>
                          <w:marBottom w:val="0"/>
                          <w:divBdr>
                            <w:top w:val="none" w:sz="0" w:space="0" w:color="auto"/>
                            <w:left w:val="none" w:sz="0" w:space="0" w:color="auto"/>
                            <w:bottom w:val="none" w:sz="0" w:space="0" w:color="auto"/>
                            <w:right w:val="none" w:sz="0" w:space="0" w:color="auto"/>
                          </w:divBdr>
                        </w:div>
                        <w:div w:id="1802842268">
                          <w:marLeft w:val="0"/>
                          <w:marRight w:val="0"/>
                          <w:marTop w:val="0"/>
                          <w:marBottom w:val="0"/>
                          <w:divBdr>
                            <w:top w:val="none" w:sz="0" w:space="0" w:color="auto"/>
                            <w:left w:val="none" w:sz="0" w:space="0" w:color="auto"/>
                            <w:bottom w:val="none" w:sz="0" w:space="0" w:color="auto"/>
                            <w:right w:val="none" w:sz="0" w:space="0" w:color="auto"/>
                          </w:divBdr>
                        </w:div>
                        <w:div w:id="93788304">
                          <w:marLeft w:val="0"/>
                          <w:marRight w:val="0"/>
                          <w:marTop w:val="0"/>
                          <w:marBottom w:val="0"/>
                          <w:divBdr>
                            <w:top w:val="none" w:sz="0" w:space="0" w:color="auto"/>
                            <w:left w:val="none" w:sz="0" w:space="0" w:color="auto"/>
                            <w:bottom w:val="none" w:sz="0" w:space="0" w:color="auto"/>
                            <w:right w:val="none" w:sz="0" w:space="0" w:color="auto"/>
                          </w:divBdr>
                        </w:div>
                        <w:div w:id="1130785363">
                          <w:marLeft w:val="0"/>
                          <w:marRight w:val="0"/>
                          <w:marTop w:val="0"/>
                          <w:marBottom w:val="0"/>
                          <w:divBdr>
                            <w:top w:val="none" w:sz="0" w:space="0" w:color="auto"/>
                            <w:left w:val="none" w:sz="0" w:space="0" w:color="auto"/>
                            <w:bottom w:val="none" w:sz="0" w:space="0" w:color="auto"/>
                            <w:right w:val="none" w:sz="0" w:space="0" w:color="auto"/>
                          </w:divBdr>
                        </w:div>
                        <w:div w:id="50083353">
                          <w:marLeft w:val="0"/>
                          <w:marRight w:val="0"/>
                          <w:marTop w:val="0"/>
                          <w:marBottom w:val="0"/>
                          <w:divBdr>
                            <w:top w:val="none" w:sz="0" w:space="0" w:color="auto"/>
                            <w:left w:val="none" w:sz="0" w:space="0" w:color="auto"/>
                            <w:bottom w:val="none" w:sz="0" w:space="0" w:color="auto"/>
                            <w:right w:val="none" w:sz="0" w:space="0" w:color="auto"/>
                          </w:divBdr>
                        </w:div>
                        <w:div w:id="24060878">
                          <w:marLeft w:val="0"/>
                          <w:marRight w:val="0"/>
                          <w:marTop w:val="0"/>
                          <w:marBottom w:val="0"/>
                          <w:divBdr>
                            <w:top w:val="none" w:sz="0" w:space="0" w:color="auto"/>
                            <w:left w:val="none" w:sz="0" w:space="0" w:color="auto"/>
                            <w:bottom w:val="none" w:sz="0" w:space="0" w:color="auto"/>
                            <w:right w:val="none" w:sz="0" w:space="0" w:color="auto"/>
                          </w:divBdr>
                        </w:div>
                        <w:div w:id="289212980">
                          <w:marLeft w:val="0"/>
                          <w:marRight w:val="0"/>
                          <w:marTop w:val="0"/>
                          <w:marBottom w:val="0"/>
                          <w:divBdr>
                            <w:top w:val="none" w:sz="0" w:space="0" w:color="auto"/>
                            <w:left w:val="none" w:sz="0" w:space="0" w:color="auto"/>
                            <w:bottom w:val="none" w:sz="0" w:space="0" w:color="auto"/>
                            <w:right w:val="none" w:sz="0" w:space="0" w:color="auto"/>
                          </w:divBdr>
                        </w:div>
                        <w:div w:id="1182008497">
                          <w:marLeft w:val="0"/>
                          <w:marRight w:val="0"/>
                          <w:marTop w:val="0"/>
                          <w:marBottom w:val="0"/>
                          <w:divBdr>
                            <w:top w:val="none" w:sz="0" w:space="0" w:color="auto"/>
                            <w:left w:val="none" w:sz="0" w:space="0" w:color="auto"/>
                            <w:bottom w:val="none" w:sz="0" w:space="0" w:color="auto"/>
                            <w:right w:val="none" w:sz="0" w:space="0" w:color="auto"/>
                          </w:divBdr>
                        </w:div>
                        <w:div w:id="625087435">
                          <w:marLeft w:val="0"/>
                          <w:marRight w:val="0"/>
                          <w:marTop w:val="0"/>
                          <w:marBottom w:val="0"/>
                          <w:divBdr>
                            <w:top w:val="none" w:sz="0" w:space="0" w:color="auto"/>
                            <w:left w:val="none" w:sz="0" w:space="0" w:color="auto"/>
                            <w:bottom w:val="none" w:sz="0" w:space="0" w:color="auto"/>
                            <w:right w:val="none" w:sz="0" w:space="0" w:color="auto"/>
                          </w:divBdr>
                        </w:div>
                        <w:div w:id="1041981627">
                          <w:marLeft w:val="0"/>
                          <w:marRight w:val="0"/>
                          <w:marTop w:val="0"/>
                          <w:marBottom w:val="0"/>
                          <w:divBdr>
                            <w:top w:val="none" w:sz="0" w:space="0" w:color="auto"/>
                            <w:left w:val="none" w:sz="0" w:space="0" w:color="auto"/>
                            <w:bottom w:val="none" w:sz="0" w:space="0" w:color="auto"/>
                            <w:right w:val="none" w:sz="0" w:space="0" w:color="auto"/>
                          </w:divBdr>
                        </w:div>
                        <w:div w:id="1847137129">
                          <w:marLeft w:val="0"/>
                          <w:marRight w:val="0"/>
                          <w:marTop w:val="0"/>
                          <w:marBottom w:val="0"/>
                          <w:divBdr>
                            <w:top w:val="none" w:sz="0" w:space="0" w:color="auto"/>
                            <w:left w:val="none" w:sz="0" w:space="0" w:color="auto"/>
                            <w:bottom w:val="none" w:sz="0" w:space="0" w:color="auto"/>
                            <w:right w:val="none" w:sz="0" w:space="0" w:color="auto"/>
                          </w:divBdr>
                        </w:div>
                        <w:div w:id="2111774239">
                          <w:marLeft w:val="0"/>
                          <w:marRight w:val="0"/>
                          <w:marTop w:val="0"/>
                          <w:marBottom w:val="0"/>
                          <w:divBdr>
                            <w:top w:val="none" w:sz="0" w:space="0" w:color="auto"/>
                            <w:left w:val="none" w:sz="0" w:space="0" w:color="auto"/>
                            <w:bottom w:val="none" w:sz="0" w:space="0" w:color="auto"/>
                            <w:right w:val="none" w:sz="0" w:space="0" w:color="auto"/>
                          </w:divBdr>
                        </w:div>
                        <w:div w:id="1785490901">
                          <w:marLeft w:val="0"/>
                          <w:marRight w:val="0"/>
                          <w:marTop w:val="0"/>
                          <w:marBottom w:val="0"/>
                          <w:divBdr>
                            <w:top w:val="none" w:sz="0" w:space="0" w:color="auto"/>
                            <w:left w:val="none" w:sz="0" w:space="0" w:color="auto"/>
                            <w:bottom w:val="none" w:sz="0" w:space="0" w:color="auto"/>
                            <w:right w:val="none" w:sz="0" w:space="0" w:color="auto"/>
                          </w:divBdr>
                        </w:div>
                        <w:div w:id="514685246">
                          <w:marLeft w:val="0"/>
                          <w:marRight w:val="0"/>
                          <w:marTop w:val="0"/>
                          <w:marBottom w:val="0"/>
                          <w:divBdr>
                            <w:top w:val="none" w:sz="0" w:space="0" w:color="auto"/>
                            <w:left w:val="none" w:sz="0" w:space="0" w:color="auto"/>
                            <w:bottom w:val="none" w:sz="0" w:space="0" w:color="auto"/>
                            <w:right w:val="none" w:sz="0" w:space="0" w:color="auto"/>
                          </w:divBdr>
                        </w:div>
                        <w:div w:id="1128665691">
                          <w:marLeft w:val="0"/>
                          <w:marRight w:val="0"/>
                          <w:marTop w:val="0"/>
                          <w:marBottom w:val="0"/>
                          <w:divBdr>
                            <w:top w:val="none" w:sz="0" w:space="0" w:color="auto"/>
                            <w:left w:val="none" w:sz="0" w:space="0" w:color="auto"/>
                            <w:bottom w:val="none" w:sz="0" w:space="0" w:color="auto"/>
                            <w:right w:val="none" w:sz="0" w:space="0" w:color="auto"/>
                          </w:divBdr>
                        </w:div>
                        <w:div w:id="1002078169">
                          <w:marLeft w:val="0"/>
                          <w:marRight w:val="0"/>
                          <w:marTop w:val="0"/>
                          <w:marBottom w:val="0"/>
                          <w:divBdr>
                            <w:top w:val="none" w:sz="0" w:space="0" w:color="auto"/>
                            <w:left w:val="none" w:sz="0" w:space="0" w:color="auto"/>
                            <w:bottom w:val="none" w:sz="0" w:space="0" w:color="auto"/>
                            <w:right w:val="none" w:sz="0" w:space="0" w:color="auto"/>
                          </w:divBdr>
                        </w:div>
                        <w:div w:id="1485774938">
                          <w:marLeft w:val="0"/>
                          <w:marRight w:val="0"/>
                          <w:marTop w:val="0"/>
                          <w:marBottom w:val="0"/>
                          <w:divBdr>
                            <w:top w:val="none" w:sz="0" w:space="0" w:color="auto"/>
                            <w:left w:val="none" w:sz="0" w:space="0" w:color="auto"/>
                            <w:bottom w:val="none" w:sz="0" w:space="0" w:color="auto"/>
                            <w:right w:val="none" w:sz="0" w:space="0" w:color="auto"/>
                          </w:divBdr>
                        </w:div>
                        <w:div w:id="1009331245">
                          <w:marLeft w:val="0"/>
                          <w:marRight w:val="0"/>
                          <w:marTop w:val="0"/>
                          <w:marBottom w:val="0"/>
                          <w:divBdr>
                            <w:top w:val="none" w:sz="0" w:space="0" w:color="auto"/>
                            <w:left w:val="none" w:sz="0" w:space="0" w:color="auto"/>
                            <w:bottom w:val="none" w:sz="0" w:space="0" w:color="auto"/>
                            <w:right w:val="none" w:sz="0" w:space="0" w:color="auto"/>
                          </w:divBdr>
                        </w:div>
                        <w:div w:id="864487329">
                          <w:marLeft w:val="0"/>
                          <w:marRight w:val="0"/>
                          <w:marTop w:val="0"/>
                          <w:marBottom w:val="0"/>
                          <w:divBdr>
                            <w:top w:val="none" w:sz="0" w:space="0" w:color="auto"/>
                            <w:left w:val="none" w:sz="0" w:space="0" w:color="auto"/>
                            <w:bottom w:val="none" w:sz="0" w:space="0" w:color="auto"/>
                            <w:right w:val="none" w:sz="0" w:space="0" w:color="auto"/>
                          </w:divBdr>
                        </w:div>
                        <w:div w:id="1300724677">
                          <w:marLeft w:val="0"/>
                          <w:marRight w:val="0"/>
                          <w:marTop w:val="0"/>
                          <w:marBottom w:val="0"/>
                          <w:divBdr>
                            <w:top w:val="none" w:sz="0" w:space="0" w:color="auto"/>
                            <w:left w:val="none" w:sz="0" w:space="0" w:color="auto"/>
                            <w:bottom w:val="none" w:sz="0" w:space="0" w:color="auto"/>
                            <w:right w:val="none" w:sz="0" w:space="0" w:color="auto"/>
                          </w:divBdr>
                        </w:div>
                        <w:div w:id="466093148">
                          <w:marLeft w:val="0"/>
                          <w:marRight w:val="0"/>
                          <w:marTop w:val="0"/>
                          <w:marBottom w:val="0"/>
                          <w:divBdr>
                            <w:top w:val="none" w:sz="0" w:space="0" w:color="auto"/>
                            <w:left w:val="none" w:sz="0" w:space="0" w:color="auto"/>
                            <w:bottom w:val="none" w:sz="0" w:space="0" w:color="auto"/>
                            <w:right w:val="none" w:sz="0" w:space="0" w:color="auto"/>
                          </w:divBdr>
                        </w:div>
                        <w:div w:id="2001692292">
                          <w:marLeft w:val="0"/>
                          <w:marRight w:val="0"/>
                          <w:marTop w:val="0"/>
                          <w:marBottom w:val="0"/>
                          <w:divBdr>
                            <w:top w:val="none" w:sz="0" w:space="0" w:color="auto"/>
                            <w:left w:val="none" w:sz="0" w:space="0" w:color="auto"/>
                            <w:bottom w:val="none" w:sz="0" w:space="0" w:color="auto"/>
                            <w:right w:val="none" w:sz="0" w:space="0" w:color="auto"/>
                          </w:divBdr>
                        </w:div>
                        <w:div w:id="1595750231">
                          <w:marLeft w:val="0"/>
                          <w:marRight w:val="0"/>
                          <w:marTop w:val="0"/>
                          <w:marBottom w:val="0"/>
                          <w:divBdr>
                            <w:top w:val="none" w:sz="0" w:space="0" w:color="auto"/>
                            <w:left w:val="none" w:sz="0" w:space="0" w:color="auto"/>
                            <w:bottom w:val="none" w:sz="0" w:space="0" w:color="auto"/>
                            <w:right w:val="none" w:sz="0" w:space="0" w:color="auto"/>
                          </w:divBdr>
                        </w:div>
                        <w:div w:id="86926342">
                          <w:marLeft w:val="0"/>
                          <w:marRight w:val="0"/>
                          <w:marTop w:val="0"/>
                          <w:marBottom w:val="0"/>
                          <w:divBdr>
                            <w:top w:val="none" w:sz="0" w:space="0" w:color="auto"/>
                            <w:left w:val="none" w:sz="0" w:space="0" w:color="auto"/>
                            <w:bottom w:val="none" w:sz="0" w:space="0" w:color="auto"/>
                            <w:right w:val="none" w:sz="0" w:space="0" w:color="auto"/>
                          </w:divBdr>
                        </w:div>
                        <w:div w:id="195315580">
                          <w:marLeft w:val="0"/>
                          <w:marRight w:val="0"/>
                          <w:marTop w:val="0"/>
                          <w:marBottom w:val="0"/>
                          <w:divBdr>
                            <w:top w:val="none" w:sz="0" w:space="0" w:color="auto"/>
                            <w:left w:val="none" w:sz="0" w:space="0" w:color="auto"/>
                            <w:bottom w:val="none" w:sz="0" w:space="0" w:color="auto"/>
                            <w:right w:val="none" w:sz="0" w:space="0" w:color="auto"/>
                          </w:divBdr>
                        </w:div>
                        <w:div w:id="322584156">
                          <w:marLeft w:val="0"/>
                          <w:marRight w:val="0"/>
                          <w:marTop w:val="0"/>
                          <w:marBottom w:val="0"/>
                          <w:divBdr>
                            <w:top w:val="none" w:sz="0" w:space="0" w:color="auto"/>
                            <w:left w:val="none" w:sz="0" w:space="0" w:color="auto"/>
                            <w:bottom w:val="none" w:sz="0" w:space="0" w:color="auto"/>
                            <w:right w:val="none" w:sz="0" w:space="0" w:color="auto"/>
                          </w:divBdr>
                        </w:div>
                        <w:div w:id="1400207083">
                          <w:marLeft w:val="0"/>
                          <w:marRight w:val="0"/>
                          <w:marTop w:val="0"/>
                          <w:marBottom w:val="0"/>
                          <w:divBdr>
                            <w:top w:val="none" w:sz="0" w:space="0" w:color="auto"/>
                            <w:left w:val="none" w:sz="0" w:space="0" w:color="auto"/>
                            <w:bottom w:val="none" w:sz="0" w:space="0" w:color="auto"/>
                            <w:right w:val="none" w:sz="0" w:space="0" w:color="auto"/>
                          </w:divBdr>
                        </w:div>
                        <w:div w:id="1362437951">
                          <w:marLeft w:val="0"/>
                          <w:marRight w:val="0"/>
                          <w:marTop w:val="0"/>
                          <w:marBottom w:val="0"/>
                          <w:divBdr>
                            <w:top w:val="none" w:sz="0" w:space="0" w:color="auto"/>
                            <w:left w:val="none" w:sz="0" w:space="0" w:color="auto"/>
                            <w:bottom w:val="none" w:sz="0" w:space="0" w:color="auto"/>
                            <w:right w:val="none" w:sz="0" w:space="0" w:color="auto"/>
                          </w:divBdr>
                        </w:div>
                        <w:div w:id="198666933">
                          <w:marLeft w:val="0"/>
                          <w:marRight w:val="0"/>
                          <w:marTop w:val="0"/>
                          <w:marBottom w:val="0"/>
                          <w:divBdr>
                            <w:top w:val="none" w:sz="0" w:space="0" w:color="auto"/>
                            <w:left w:val="none" w:sz="0" w:space="0" w:color="auto"/>
                            <w:bottom w:val="none" w:sz="0" w:space="0" w:color="auto"/>
                            <w:right w:val="none" w:sz="0" w:space="0" w:color="auto"/>
                          </w:divBdr>
                        </w:div>
                        <w:div w:id="1958296939">
                          <w:marLeft w:val="0"/>
                          <w:marRight w:val="0"/>
                          <w:marTop w:val="0"/>
                          <w:marBottom w:val="0"/>
                          <w:divBdr>
                            <w:top w:val="none" w:sz="0" w:space="0" w:color="auto"/>
                            <w:left w:val="none" w:sz="0" w:space="0" w:color="auto"/>
                            <w:bottom w:val="none" w:sz="0" w:space="0" w:color="auto"/>
                            <w:right w:val="none" w:sz="0" w:space="0" w:color="auto"/>
                          </w:divBdr>
                        </w:div>
                        <w:div w:id="1394088322">
                          <w:marLeft w:val="0"/>
                          <w:marRight w:val="0"/>
                          <w:marTop w:val="0"/>
                          <w:marBottom w:val="0"/>
                          <w:divBdr>
                            <w:top w:val="none" w:sz="0" w:space="0" w:color="auto"/>
                            <w:left w:val="none" w:sz="0" w:space="0" w:color="auto"/>
                            <w:bottom w:val="none" w:sz="0" w:space="0" w:color="auto"/>
                            <w:right w:val="none" w:sz="0" w:space="0" w:color="auto"/>
                          </w:divBdr>
                        </w:div>
                        <w:div w:id="400565768">
                          <w:marLeft w:val="0"/>
                          <w:marRight w:val="0"/>
                          <w:marTop w:val="0"/>
                          <w:marBottom w:val="0"/>
                          <w:divBdr>
                            <w:top w:val="none" w:sz="0" w:space="0" w:color="auto"/>
                            <w:left w:val="none" w:sz="0" w:space="0" w:color="auto"/>
                            <w:bottom w:val="none" w:sz="0" w:space="0" w:color="auto"/>
                            <w:right w:val="none" w:sz="0" w:space="0" w:color="auto"/>
                          </w:divBdr>
                        </w:div>
                        <w:div w:id="1885411752">
                          <w:marLeft w:val="0"/>
                          <w:marRight w:val="0"/>
                          <w:marTop w:val="0"/>
                          <w:marBottom w:val="0"/>
                          <w:divBdr>
                            <w:top w:val="none" w:sz="0" w:space="0" w:color="auto"/>
                            <w:left w:val="none" w:sz="0" w:space="0" w:color="auto"/>
                            <w:bottom w:val="none" w:sz="0" w:space="0" w:color="auto"/>
                            <w:right w:val="none" w:sz="0" w:space="0" w:color="auto"/>
                          </w:divBdr>
                        </w:div>
                        <w:div w:id="1388727595">
                          <w:marLeft w:val="0"/>
                          <w:marRight w:val="0"/>
                          <w:marTop w:val="0"/>
                          <w:marBottom w:val="0"/>
                          <w:divBdr>
                            <w:top w:val="none" w:sz="0" w:space="0" w:color="auto"/>
                            <w:left w:val="none" w:sz="0" w:space="0" w:color="auto"/>
                            <w:bottom w:val="none" w:sz="0" w:space="0" w:color="auto"/>
                            <w:right w:val="none" w:sz="0" w:space="0" w:color="auto"/>
                          </w:divBdr>
                        </w:div>
                        <w:div w:id="1867601656">
                          <w:marLeft w:val="0"/>
                          <w:marRight w:val="0"/>
                          <w:marTop w:val="0"/>
                          <w:marBottom w:val="0"/>
                          <w:divBdr>
                            <w:top w:val="none" w:sz="0" w:space="0" w:color="auto"/>
                            <w:left w:val="none" w:sz="0" w:space="0" w:color="auto"/>
                            <w:bottom w:val="none" w:sz="0" w:space="0" w:color="auto"/>
                            <w:right w:val="none" w:sz="0" w:space="0" w:color="auto"/>
                          </w:divBdr>
                        </w:div>
                        <w:div w:id="1477793446">
                          <w:marLeft w:val="0"/>
                          <w:marRight w:val="0"/>
                          <w:marTop w:val="0"/>
                          <w:marBottom w:val="0"/>
                          <w:divBdr>
                            <w:top w:val="none" w:sz="0" w:space="0" w:color="auto"/>
                            <w:left w:val="none" w:sz="0" w:space="0" w:color="auto"/>
                            <w:bottom w:val="none" w:sz="0" w:space="0" w:color="auto"/>
                            <w:right w:val="none" w:sz="0" w:space="0" w:color="auto"/>
                          </w:divBdr>
                        </w:div>
                        <w:div w:id="1199659108">
                          <w:marLeft w:val="0"/>
                          <w:marRight w:val="0"/>
                          <w:marTop w:val="0"/>
                          <w:marBottom w:val="0"/>
                          <w:divBdr>
                            <w:top w:val="none" w:sz="0" w:space="0" w:color="auto"/>
                            <w:left w:val="none" w:sz="0" w:space="0" w:color="auto"/>
                            <w:bottom w:val="none" w:sz="0" w:space="0" w:color="auto"/>
                            <w:right w:val="none" w:sz="0" w:space="0" w:color="auto"/>
                          </w:divBdr>
                        </w:div>
                        <w:div w:id="1474179713">
                          <w:marLeft w:val="0"/>
                          <w:marRight w:val="0"/>
                          <w:marTop w:val="0"/>
                          <w:marBottom w:val="0"/>
                          <w:divBdr>
                            <w:top w:val="none" w:sz="0" w:space="0" w:color="auto"/>
                            <w:left w:val="none" w:sz="0" w:space="0" w:color="auto"/>
                            <w:bottom w:val="none" w:sz="0" w:space="0" w:color="auto"/>
                            <w:right w:val="none" w:sz="0" w:space="0" w:color="auto"/>
                          </w:divBdr>
                        </w:div>
                        <w:div w:id="1706635226">
                          <w:marLeft w:val="0"/>
                          <w:marRight w:val="0"/>
                          <w:marTop w:val="0"/>
                          <w:marBottom w:val="0"/>
                          <w:divBdr>
                            <w:top w:val="none" w:sz="0" w:space="0" w:color="auto"/>
                            <w:left w:val="none" w:sz="0" w:space="0" w:color="auto"/>
                            <w:bottom w:val="none" w:sz="0" w:space="0" w:color="auto"/>
                            <w:right w:val="none" w:sz="0" w:space="0" w:color="auto"/>
                          </w:divBdr>
                        </w:div>
                        <w:div w:id="1476293288">
                          <w:marLeft w:val="0"/>
                          <w:marRight w:val="0"/>
                          <w:marTop w:val="0"/>
                          <w:marBottom w:val="0"/>
                          <w:divBdr>
                            <w:top w:val="none" w:sz="0" w:space="0" w:color="auto"/>
                            <w:left w:val="none" w:sz="0" w:space="0" w:color="auto"/>
                            <w:bottom w:val="none" w:sz="0" w:space="0" w:color="auto"/>
                            <w:right w:val="none" w:sz="0" w:space="0" w:color="auto"/>
                          </w:divBdr>
                        </w:div>
                        <w:div w:id="1376202036">
                          <w:marLeft w:val="0"/>
                          <w:marRight w:val="0"/>
                          <w:marTop w:val="0"/>
                          <w:marBottom w:val="0"/>
                          <w:divBdr>
                            <w:top w:val="none" w:sz="0" w:space="0" w:color="auto"/>
                            <w:left w:val="none" w:sz="0" w:space="0" w:color="auto"/>
                            <w:bottom w:val="none" w:sz="0" w:space="0" w:color="auto"/>
                            <w:right w:val="none" w:sz="0" w:space="0" w:color="auto"/>
                          </w:divBdr>
                        </w:div>
                        <w:div w:id="1357581331">
                          <w:marLeft w:val="0"/>
                          <w:marRight w:val="0"/>
                          <w:marTop w:val="0"/>
                          <w:marBottom w:val="0"/>
                          <w:divBdr>
                            <w:top w:val="none" w:sz="0" w:space="0" w:color="auto"/>
                            <w:left w:val="none" w:sz="0" w:space="0" w:color="auto"/>
                            <w:bottom w:val="none" w:sz="0" w:space="0" w:color="auto"/>
                            <w:right w:val="none" w:sz="0" w:space="0" w:color="auto"/>
                          </w:divBdr>
                        </w:div>
                        <w:div w:id="884295600">
                          <w:marLeft w:val="0"/>
                          <w:marRight w:val="0"/>
                          <w:marTop w:val="0"/>
                          <w:marBottom w:val="0"/>
                          <w:divBdr>
                            <w:top w:val="none" w:sz="0" w:space="0" w:color="auto"/>
                            <w:left w:val="none" w:sz="0" w:space="0" w:color="auto"/>
                            <w:bottom w:val="none" w:sz="0" w:space="0" w:color="auto"/>
                            <w:right w:val="none" w:sz="0" w:space="0" w:color="auto"/>
                          </w:divBdr>
                        </w:div>
                        <w:div w:id="659121634">
                          <w:marLeft w:val="0"/>
                          <w:marRight w:val="0"/>
                          <w:marTop w:val="0"/>
                          <w:marBottom w:val="0"/>
                          <w:divBdr>
                            <w:top w:val="none" w:sz="0" w:space="0" w:color="auto"/>
                            <w:left w:val="none" w:sz="0" w:space="0" w:color="auto"/>
                            <w:bottom w:val="none" w:sz="0" w:space="0" w:color="auto"/>
                            <w:right w:val="none" w:sz="0" w:space="0" w:color="auto"/>
                          </w:divBdr>
                        </w:div>
                        <w:div w:id="1868835157">
                          <w:marLeft w:val="0"/>
                          <w:marRight w:val="0"/>
                          <w:marTop w:val="0"/>
                          <w:marBottom w:val="0"/>
                          <w:divBdr>
                            <w:top w:val="none" w:sz="0" w:space="0" w:color="auto"/>
                            <w:left w:val="none" w:sz="0" w:space="0" w:color="auto"/>
                            <w:bottom w:val="none" w:sz="0" w:space="0" w:color="auto"/>
                            <w:right w:val="none" w:sz="0" w:space="0" w:color="auto"/>
                          </w:divBdr>
                        </w:div>
                        <w:div w:id="599458015">
                          <w:marLeft w:val="0"/>
                          <w:marRight w:val="0"/>
                          <w:marTop w:val="0"/>
                          <w:marBottom w:val="0"/>
                          <w:divBdr>
                            <w:top w:val="none" w:sz="0" w:space="0" w:color="auto"/>
                            <w:left w:val="none" w:sz="0" w:space="0" w:color="auto"/>
                            <w:bottom w:val="none" w:sz="0" w:space="0" w:color="auto"/>
                            <w:right w:val="none" w:sz="0" w:space="0" w:color="auto"/>
                          </w:divBdr>
                        </w:div>
                        <w:div w:id="1931425574">
                          <w:marLeft w:val="0"/>
                          <w:marRight w:val="0"/>
                          <w:marTop w:val="0"/>
                          <w:marBottom w:val="0"/>
                          <w:divBdr>
                            <w:top w:val="none" w:sz="0" w:space="0" w:color="auto"/>
                            <w:left w:val="none" w:sz="0" w:space="0" w:color="auto"/>
                            <w:bottom w:val="none" w:sz="0" w:space="0" w:color="auto"/>
                            <w:right w:val="none" w:sz="0" w:space="0" w:color="auto"/>
                          </w:divBdr>
                        </w:div>
                        <w:div w:id="1551650459">
                          <w:marLeft w:val="0"/>
                          <w:marRight w:val="0"/>
                          <w:marTop w:val="0"/>
                          <w:marBottom w:val="0"/>
                          <w:divBdr>
                            <w:top w:val="none" w:sz="0" w:space="0" w:color="auto"/>
                            <w:left w:val="none" w:sz="0" w:space="0" w:color="auto"/>
                            <w:bottom w:val="none" w:sz="0" w:space="0" w:color="auto"/>
                            <w:right w:val="none" w:sz="0" w:space="0" w:color="auto"/>
                          </w:divBdr>
                        </w:div>
                        <w:div w:id="1571036995">
                          <w:marLeft w:val="0"/>
                          <w:marRight w:val="0"/>
                          <w:marTop w:val="0"/>
                          <w:marBottom w:val="0"/>
                          <w:divBdr>
                            <w:top w:val="none" w:sz="0" w:space="0" w:color="auto"/>
                            <w:left w:val="none" w:sz="0" w:space="0" w:color="auto"/>
                            <w:bottom w:val="none" w:sz="0" w:space="0" w:color="auto"/>
                            <w:right w:val="none" w:sz="0" w:space="0" w:color="auto"/>
                          </w:divBdr>
                        </w:div>
                        <w:div w:id="765883495">
                          <w:marLeft w:val="0"/>
                          <w:marRight w:val="0"/>
                          <w:marTop w:val="0"/>
                          <w:marBottom w:val="0"/>
                          <w:divBdr>
                            <w:top w:val="none" w:sz="0" w:space="0" w:color="auto"/>
                            <w:left w:val="none" w:sz="0" w:space="0" w:color="auto"/>
                            <w:bottom w:val="none" w:sz="0" w:space="0" w:color="auto"/>
                            <w:right w:val="none" w:sz="0" w:space="0" w:color="auto"/>
                          </w:divBdr>
                        </w:div>
                        <w:div w:id="475993982">
                          <w:marLeft w:val="0"/>
                          <w:marRight w:val="0"/>
                          <w:marTop w:val="0"/>
                          <w:marBottom w:val="0"/>
                          <w:divBdr>
                            <w:top w:val="none" w:sz="0" w:space="0" w:color="auto"/>
                            <w:left w:val="none" w:sz="0" w:space="0" w:color="auto"/>
                            <w:bottom w:val="none" w:sz="0" w:space="0" w:color="auto"/>
                            <w:right w:val="none" w:sz="0" w:space="0" w:color="auto"/>
                          </w:divBdr>
                        </w:div>
                        <w:div w:id="1591157596">
                          <w:marLeft w:val="0"/>
                          <w:marRight w:val="0"/>
                          <w:marTop w:val="0"/>
                          <w:marBottom w:val="0"/>
                          <w:divBdr>
                            <w:top w:val="none" w:sz="0" w:space="0" w:color="auto"/>
                            <w:left w:val="none" w:sz="0" w:space="0" w:color="auto"/>
                            <w:bottom w:val="none" w:sz="0" w:space="0" w:color="auto"/>
                            <w:right w:val="none" w:sz="0" w:space="0" w:color="auto"/>
                          </w:divBdr>
                        </w:div>
                        <w:div w:id="1862816175">
                          <w:marLeft w:val="0"/>
                          <w:marRight w:val="0"/>
                          <w:marTop w:val="0"/>
                          <w:marBottom w:val="0"/>
                          <w:divBdr>
                            <w:top w:val="none" w:sz="0" w:space="0" w:color="auto"/>
                            <w:left w:val="none" w:sz="0" w:space="0" w:color="auto"/>
                            <w:bottom w:val="none" w:sz="0" w:space="0" w:color="auto"/>
                            <w:right w:val="none" w:sz="0" w:space="0" w:color="auto"/>
                          </w:divBdr>
                        </w:div>
                        <w:div w:id="1695838346">
                          <w:marLeft w:val="0"/>
                          <w:marRight w:val="0"/>
                          <w:marTop w:val="0"/>
                          <w:marBottom w:val="0"/>
                          <w:divBdr>
                            <w:top w:val="none" w:sz="0" w:space="0" w:color="auto"/>
                            <w:left w:val="none" w:sz="0" w:space="0" w:color="auto"/>
                            <w:bottom w:val="none" w:sz="0" w:space="0" w:color="auto"/>
                            <w:right w:val="none" w:sz="0" w:space="0" w:color="auto"/>
                          </w:divBdr>
                        </w:div>
                        <w:div w:id="288318415">
                          <w:marLeft w:val="0"/>
                          <w:marRight w:val="0"/>
                          <w:marTop w:val="0"/>
                          <w:marBottom w:val="0"/>
                          <w:divBdr>
                            <w:top w:val="none" w:sz="0" w:space="0" w:color="auto"/>
                            <w:left w:val="none" w:sz="0" w:space="0" w:color="auto"/>
                            <w:bottom w:val="none" w:sz="0" w:space="0" w:color="auto"/>
                            <w:right w:val="none" w:sz="0" w:space="0" w:color="auto"/>
                          </w:divBdr>
                        </w:div>
                        <w:div w:id="602954706">
                          <w:marLeft w:val="0"/>
                          <w:marRight w:val="0"/>
                          <w:marTop w:val="0"/>
                          <w:marBottom w:val="0"/>
                          <w:divBdr>
                            <w:top w:val="none" w:sz="0" w:space="0" w:color="auto"/>
                            <w:left w:val="none" w:sz="0" w:space="0" w:color="auto"/>
                            <w:bottom w:val="none" w:sz="0" w:space="0" w:color="auto"/>
                            <w:right w:val="none" w:sz="0" w:space="0" w:color="auto"/>
                          </w:divBdr>
                        </w:div>
                        <w:div w:id="2025666470">
                          <w:marLeft w:val="0"/>
                          <w:marRight w:val="0"/>
                          <w:marTop w:val="0"/>
                          <w:marBottom w:val="0"/>
                          <w:divBdr>
                            <w:top w:val="none" w:sz="0" w:space="0" w:color="auto"/>
                            <w:left w:val="none" w:sz="0" w:space="0" w:color="auto"/>
                            <w:bottom w:val="none" w:sz="0" w:space="0" w:color="auto"/>
                            <w:right w:val="none" w:sz="0" w:space="0" w:color="auto"/>
                          </w:divBdr>
                        </w:div>
                        <w:div w:id="1534074374">
                          <w:marLeft w:val="0"/>
                          <w:marRight w:val="0"/>
                          <w:marTop w:val="0"/>
                          <w:marBottom w:val="0"/>
                          <w:divBdr>
                            <w:top w:val="none" w:sz="0" w:space="0" w:color="auto"/>
                            <w:left w:val="none" w:sz="0" w:space="0" w:color="auto"/>
                            <w:bottom w:val="none" w:sz="0" w:space="0" w:color="auto"/>
                            <w:right w:val="none" w:sz="0" w:space="0" w:color="auto"/>
                          </w:divBdr>
                        </w:div>
                        <w:div w:id="849225289">
                          <w:marLeft w:val="0"/>
                          <w:marRight w:val="0"/>
                          <w:marTop w:val="0"/>
                          <w:marBottom w:val="0"/>
                          <w:divBdr>
                            <w:top w:val="none" w:sz="0" w:space="0" w:color="auto"/>
                            <w:left w:val="none" w:sz="0" w:space="0" w:color="auto"/>
                            <w:bottom w:val="none" w:sz="0" w:space="0" w:color="auto"/>
                            <w:right w:val="none" w:sz="0" w:space="0" w:color="auto"/>
                          </w:divBdr>
                        </w:div>
                        <w:div w:id="1365787532">
                          <w:marLeft w:val="0"/>
                          <w:marRight w:val="0"/>
                          <w:marTop w:val="0"/>
                          <w:marBottom w:val="0"/>
                          <w:divBdr>
                            <w:top w:val="none" w:sz="0" w:space="0" w:color="auto"/>
                            <w:left w:val="none" w:sz="0" w:space="0" w:color="auto"/>
                            <w:bottom w:val="none" w:sz="0" w:space="0" w:color="auto"/>
                            <w:right w:val="none" w:sz="0" w:space="0" w:color="auto"/>
                          </w:divBdr>
                        </w:div>
                        <w:div w:id="977801781">
                          <w:marLeft w:val="0"/>
                          <w:marRight w:val="0"/>
                          <w:marTop w:val="0"/>
                          <w:marBottom w:val="0"/>
                          <w:divBdr>
                            <w:top w:val="none" w:sz="0" w:space="0" w:color="auto"/>
                            <w:left w:val="none" w:sz="0" w:space="0" w:color="auto"/>
                            <w:bottom w:val="none" w:sz="0" w:space="0" w:color="auto"/>
                            <w:right w:val="none" w:sz="0" w:space="0" w:color="auto"/>
                          </w:divBdr>
                        </w:div>
                        <w:div w:id="1979451197">
                          <w:marLeft w:val="0"/>
                          <w:marRight w:val="0"/>
                          <w:marTop w:val="0"/>
                          <w:marBottom w:val="0"/>
                          <w:divBdr>
                            <w:top w:val="none" w:sz="0" w:space="0" w:color="auto"/>
                            <w:left w:val="none" w:sz="0" w:space="0" w:color="auto"/>
                            <w:bottom w:val="none" w:sz="0" w:space="0" w:color="auto"/>
                            <w:right w:val="none" w:sz="0" w:space="0" w:color="auto"/>
                          </w:divBdr>
                        </w:div>
                        <w:div w:id="1839497088">
                          <w:marLeft w:val="0"/>
                          <w:marRight w:val="0"/>
                          <w:marTop w:val="0"/>
                          <w:marBottom w:val="0"/>
                          <w:divBdr>
                            <w:top w:val="none" w:sz="0" w:space="0" w:color="auto"/>
                            <w:left w:val="none" w:sz="0" w:space="0" w:color="auto"/>
                            <w:bottom w:val="none" w:sz="0" w:space="0" w:color="auto"/>
                            <w:right w:val="none" w:sz="0" w:space="0" w:color="auto"/>
                          </w:divBdr>
                        </w:div>
                        <w:div w:id="1517814753">
                          <w:marLeft w:val="0"/>
                          <w:marRight w:val="0"/>
                          <w:marTop w:val="0"/>
                          <w:marBottom w:val="0"/>
                          <w:divBdr>
                            <w:top w:val="none" w:sz="0" w:space="0" w:color="auto"/>
                            <w:left w:val="none" w:sz="0" w:space="0" w:color="auto"/>
                            <w:bottom w:val="none" w:sz="0" w:space="0" w:color="auto"/>
                            <w:right w:val="none" w:sz="0" w:space="0" w:color="auto"/>
                          </w:divBdr>
                        </w:div>
                        <w:div w:id="1559777370">
                          <w:marLeft w:val="0"/>
                          <w:marRight w:val="0"/>
                          <w:marTop w:val="0"/>
                          <w:marBottom w:val="0"/>
                          <w:divBdr>
                            <w:top w:val="none" w:sz="0" w:space="0" w:color="auto"/>
                            <w:left w:val="none" w:sz="0" w:space="0" w:color="auto"/>
                            <w:bottom w:val="none" w:sz="0" w:space="0" w:color="auto"/>
                            <w:right w:val="none" w:sz="0" w:space="0" w:color="auto"/>
                          </w:divBdr>
                        </w:div>
                        <w:div w:id="1462773146">
                          <w:marLeft w:val="0"/>
                          <w:marRight w:val="0"/>
                          <w:marTop w:val="0"/>
                          <w:marBottom w:val="0"/>
                          <w:divBdr>
                            <w:top w:val="none" w:sz="0" w:space="0" w:color="auto"/>
                            <w:left w:val="none" w:sz="0" w:space="0" w:color="auto"/>
                            <w:bottom w:val="none" w:sz="0" w:space="0" w:color="auto"/>
                            <w:right w:val="none" w:sz="0" w:space="0" w:color="auto"/>
                          </w:divBdr>
                        </w:div>
                        <w:div w:id="1325473885">
                          <w:marLeft w:val="0"/>
                          <w:marRight w:val="0"/>
                          <w:marTop w:val="0"/>
                          <w:marBottom w:val="0"/>
                          <w:divBdr>
                            <w:top w:val="none" w:sz="0" w:space="0" w:color="auto"/>
                            <w:left w:val="none" w:sz="0" w:space="0" w:color="auto"/>
                            <w:bottom w:val="none" w:sz="0" w:space="0" w:color="auto"/>
                            <w:right w:val="none" w:sz="0" w:space="0" w:color="auto"/>
                          </w:divBdr>
                        </w:div>
                        <w:div w:id="1844936102">
                          <w:marLeft w:val="0"/>
                          <w:marRight w:val="0"/>
                          <w:marTop w:val="0"/>
                          <w:marBottom w:val="0"/>
                          <w:divBdr>
                            <w:top w:val="none" w:sz="0" w:space="0" w:color="auto"/>
                            <w:left w:val="none" w:sz="0" w:space="0" w:color="auto"/>
                            <w:bottom w:val="none" w:sz="0" w:space="0" w:color="auto"/>
                            <w:right w:val="none" w:sz="0" w:space="0" w:color="auto"/>
                          </w:divBdr>
                        </w:div>
                        <w:div w:id="925500534">
                          <w:marLeft w:val="0"/>
                          <w:marRight w:val="0"/>
                          <w:marTop w:val="0"/>
                          <w:marBottom w:val="0"/>
                          <w:divBdr>
                            <w:top w:val="none" w:sz="0" w:space="0" w:color="auto"/>
                            <w:left w:val="none" w:sz="0" w:space="0" w:color="auto"/>
                            <w:bottom w:val="none" w:sz="0" w:space="0" w:color="auto"/>
                            <w:right w:val="none" w:sz="0" w:space="0" w:color="auto"/>
                          </w:divBdr>
                        </w:div>
                        <w:div w:id="247858152">
                          <w:marLeft w:val="0"/>
                          <w:marRight w:val="0"/>
                          <w:marTop w:val="0"/>
                          <w:marBottom w:val="0"/>
                          <w:divBdr>
                            <w:top w:val="none" w:sz="0" w:space="0" w:color="auto"/>
                            <w:left w:val="none" w:sz="0" w:space="0" w:color="auto"/>
                            <w:bottom w:val="none" w:sz="0" w:space="0" w:color="auto"/>
                            <w:right w:val="none" w:sz="0" w:space="0" w:color="auto"/>
                          </w:divBdr>
                        </w:div>
                        <w:div w:id="802387206">
                          <w:marLeft w:val="0"/>
                          <w:marRight w:val="0"/>
                          <w:marTop w:val="0"/>
                          <w:marBottom w:val="0"/>
                          <w:divBdr>
                            <w:top w:val="none" w:sz="0" w:space="0" w:color="auto"/>
                            <w:left w:val="none" w:sz="0" w:space="0" w:color="auto"/>
                            <w:bottom w:val="none" w:sz="0" w:space="0" w:color="auto"/>
                            <w:right w:val="none" w:sz="0" w:space="0" w:color="auto"/>
                          </w:divBdr>
                        </w:div>
                        <w:div w:id="1803451566">
                          <w:marLeft w:val="0"/>
                          <w:marRight w:val="0"/>
                          <w:marTop w:val="0"/>
                          <w:marBottom w:val="0"/>
                          <w:divBdr>
                            <w:top w:val="none" w:sz="0" w:space="0" w:color="auto"/>
                            <w:left w:val="none" w:sz="0" w:space="0" w:color="auto"/>
                            <w:bottom w:val="none" w:sz="0" w:space="0" w:color="auto"/>
                            <w:right w:val="none" w:sz="0" w:space="0" w:color="auto"/>
                          </w:divBdr>
                        </w:div>
                        <w:div w:id="235172085">
                          <w:marLeft w:val="0"/>
                          <w:marRight w:val="0"/>
                          <w:marTop w:val="0"/>
                          <w:marBottom w:val="0"/>
                          <w:divBdr>
                            <w:top w:val="none" w:sz="0" w:space="0" w:color="auto"/>
                            <w:left w:val="none" w:sz="0" w:space="0" w:color="auto"/>
                            <w:bottom w:val="none" w:sz="0" w:space="0" w:color="auto"/>
                            <w:right w:val="none" w:sz="0" w:space="0" w:color="auto"/>
                          </w:divBdr>
                        </w:div>
                        <w:div w:id="112402387">
                          <w:marLeft w:val="0"/>
                          <w:marRight w:val="0"/>
                          <w:marTop w:val="0"/>
                          <w:marBottom w:val="0"/>
                          <w:divBdr>
                            <w:top w:val="none" w:sz="0" w:space="0" w:color="auto"/>
                            <w:left w:val="none" w:sz="0" w:space="0" w:color="auto"/>
                            <w:bottom w:val="none" w:sz="0" w:space="0" w:color="auto"/>
                            <w:right w:val="none" w:sz="0" w:space="0" w:color="auto"/>
                          </w:divBdr>
                        </w:div>
                        <w:div w:id="1404445989">
                          <w:marLeft w:val="0"/>
                          <w:marRight w:val="0"/>
                          <w:marTop w:val="0"/>
                          <w:marBottom w:val="0"/>
                          <w:divBdr>
                            <w:top w:val="none" w:sz="0" w:space="0" w:color="auto"/>
                            <w:left w:val="none" w:sz="0" w:space="0" w:color="auto"/>
                            <w:bottom w:val="none" w:sz="0" w:space="0" w:color="auto"/>
                            <w:right w:val="none" w:sz="0" w:space="0" w:color="auto"/>
                          </w:divBdr>
                        </w:div>
                        <w:div w:id="1369333340">
                          <w:marLeft w:val="0"/>
                          <w:marRight w:val="0"/>
                          <w:marTop w:val="0"/>
                          <w:marBottom w:val="0"/>
                          <w:divBdr>
                            <w:top w:val="none" w:sz="0" w:space="0" w:color="auto"/>
                            <w:left w:val="none" w:sz="0" w:space="0" w:color="auto"/>
                            <w:bottom w:val="none" w:sz="0" w:space="0" w:color="auto"/>
                            <w:right w:val="none" w:sz="0" w:space="0" w:color="auto"/>
                          </w:divBdr>
                        </w:div>
                        <w:div w:id="1759906551">
                          <w:marLeft w:val="0"/>
                          <w:marRight w:val="0"/>
                          <w:marTop w:val="0"/>
                          <w:marBottom w:val="0"/>
                          <w:divBdr>
                            <w:top w:val="none" w:sz="0" w:space="0" w:color="auto"/>
                            <w:left w:val="none" w:sz="0" w:space="0" w:color="auto"/>
                            <w:bottom w:val="none" w:sz="0" w:space="0" w:color="auto"/>
                            <w:right w:val="none" w:sz="0" w:space="0" w:color="auto"/>
                          </w:divBdr>
                        </w:div>
                        <w:div w:id="1066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605860">
      <w:bodyDiv w:val="1"/>
      <w:marLeft w:val="0"/>
      <w:marRight w:val="0"/>
      <w:marTop w:val="0"/>
      <w:marBottom w:val="0"/>
      <w:divBdr>
        <w:top w:val="none" w:sz="0" w:space="0" w:color="auto"/>
        <w:left w:val="none" w:sz="0" w:space="0" w:color="auto"/>
        <w:bottom w:val="none" w:sz="0" w:space="0" w:color="auto"/>
        <w:right w:val="none" w:sz="0" w:space="0" w:color="auto"/>
      </w:divBdr>
    </w:div>
    <w:div w:id="1608612820">
      <w:bodyDiv w:val="1"/>
      <w:marLeft w:val="0"/>
      <w:marRight w:val="0"/>
      <w:marTop w:val="0"/>
      <w:marBottom w:val="0"/>
      <w:divBdr>
        <w:top w:val="none" w:sz="0" w:space="0" w:color="auto"/>
        <w:left w:val="none" w:sz="0" w:space="0" w:color="auto"/>
        <w:bottom w:val="none" w:sz="0" w:space="0" w:color="auto"/>
        <w:right w:val="none" w:sz="0" w:space="0" w:color="auto"/>
      </w:divBdr>
    </w:div>
    <w:div w:id="1648120717">
      <w:bodyDiv w:val="1"/>
      <w:marLeft w:val="0"/>
      <w:marRight w:val="0"/>
      <w:marTop w:val="0"/>
      <w:marBottom w:val="0"/>
      <w:divBdr>
        <w:top w:val="none" w:sz="0" w:space="0" w:color="auto"/>
        <w:left w:val="none" w:sz="0" w:space="0" w:color="auto"/>
        <w:bottom w:val="none" w:sz="0" w:space="0" w:color="auto"/>
        <w:right w:val="none" w:sz="0" w:space="0" w:color="auto"/>
      </w:divBdr>
    </w:div>
    <w:div w:id="1657881439">
      <w:bodyDiv w:val="1"/>
      <w:marLeft w:val="0"/>
      <w:marRight w:val="0"/>
      <w:marTop w:val="0"/>
      <w:marBottom w:val="0"/>
      <w:divBdr>
        <w:top w:val="none" w:sz="0" w:space="0" w:color="auto"/>
        <w:left w:val="none" w:sz="0" w:space="0" w:color="auto"/>
        <w:bottom w:val="none" w:sz="0" w:space="0" w:color="auto"/>
        <w:right w:val="none" w:sz="0" w:space="0" w:color="auto"/>
      </w:divBdr>
    </w:div>
    <w:div w:id="1670449033">
      <w:bodyDiv w:val="1"/>
      <w:marLeft w:val="0"/>
      <w:marRight w:val="0"/>
      <w:marTop w:val="0"/>
      <w:marBottom w:val="0"/>
      <w:divBdr>
        <w:top w:val="none" w:sz="0" w:space="0" w:color="auto"/>
        <w:left w:val="none" w:sz="0" w:space="0" w:color="auto"/>
        <w:bottom w:val="none" w:sz="0" w:space="0" w:color="auto"/>
        <w:right w:val="none" w:sz="0" w:space="0" w:color="auto"/>
      </w:divBdr>
    </w:div>
    <w:div w:id="1671904106">
      <w:bodyDiv w:val="1"/>
      <w:marLeft w:val="0"/>
      <w:marRight w:val="0"/>
      <w:marTop w:val="0"/>
      <w:marBottom w:val="0"/>
      <w:divBdr>
        <w:top w:val="none" w:sz="0" w:space="0" w:color="auto"/>
        <w:left w:val="none" w:sz="0" w:space="0" w:color="auto"/>
        <w:bottom w:val="none" w:sz="0" w:space="0" w:color="auto"/>
        <w:right w:val="none" w:sz="0" w:space="0" w:color="auto"/>
      </w:divBdr>
    </w:div>
    <w:div w:id="1675183916">
      <w:bodyDiv w:val="1"/>
      <w:marLeft w:val="0"/>
      <w:marRight w:val="0"/>
      <w:marTop w:val="0"/>
      <w:marBottom w:val="0"/>
      <w:divBdr>
        <w:top w:val="none" w:sz="0" w:space="0" w:color="auto"/>
        <w:left w:val="none" w:sz="0" w:space="0" w:color="auto"/>
        <w:bottom w:val="none" w:sz="0" w:space="0" w:color="auto"/>
        <w:right w:val="none" w:sz="0" w:space="0" w:color="auto"/>
      </w:divBdr>
    </w:div>
    <w:div w:id="1685085289">
      <w:bodyDiv w:val="1"/>
      <w:marLeft w:val="0"/>
      <w:marRight w:val="0"/>
      <w:marTop w:val="0"/>
      <w:marBottom w:val="0"/>
      <w:divBdr>
        <w:top w:val="none" w:sz="0" w:space="0" w:color="auto"/>
        <w:left w:val="none" w:sz="0" w:space="0" w:color="auto"/>
        <w:bottom w:val="none" w:sz="0" w:space="0" w:color="auto"/>
        <w:right w:val="none" w:sz="0" w:space="0" w:color="auto"/>
      </w:divBdr>
      <w:divsChild>
        <w:div w:id="823622500">
          <w:marLeft w:val="0"/>
          <w:marRight w:val="0"/>
          <w:marTop w:val="0"/>
          <w:marBottom w:val="0"/>
          <w:divBdr>
            <w:top w:val="none" w:sz="0" w:space="0" w:color="auto"/>
            <w:left w:val="none" w:sz="0" w:space="0" w:color="auto"/>
            <w:bottom w:val="none" w:sz="0" w:space="0" w:color="auto"/>
            <w:right w:val="none" w:sz="0" w:space="0" w:color="auto"/>
          </w:divBdr>
          <w:divsChild>
            <w:div w:id="1591498779">
              <w:marLeft w:val="0"/>
              <w:marRight w:val="0"/>
              <w:marTop w:val="0"/>
              <w:marBottom w:val="0"/>
              <w:divBdr>
                <w:top w:val="none" w:sz="0" w:space="0" w:color="auto"/>
                <w:left w:val="none" w:sz="0" w:space="0" w:color="auto"/>
                <w:bottom w:val="none" w:sz="0" w:space="0" w:color="auto"/>
                <w:right w:val="none" w:sz="0" w:space="0" w:color="auto"/>
              </w:divBdr>
              <w:divsChild>
                <w:div w:id="80110158">
                  <w:marLeft w:val="0"/>
                  <w:marRight w:val="0"/>
                  <w:marTop w:val="0"/>
                  <w:marBottom w:val="0"/>
                  <w:divBdr>
                    <w:top w:val="none" w:sz="0" w:space="0" w:color="auto"/>
                    <w:left w:val="none" w:sz="0" w:space="0" w:color="auto"/>
                    <w:bottom w:val="none" w:sz="0" w:space="0" w:color="auto"/>
                    <w:right w:val="none" w:sz="0" w:space="0" w:color="auto"/>
                  </w:divBdr>
                  <w:divsChild>
                    <w:div w:id="435255963">
                      <w:marLeft w:val="0"/>
                      <w:marRight w:val="0"/>
                      <w:marTop w:val="0"/>
                      <w:marBottom w:val="0"/>
                      <w:divBdr>
                        <w:top w:val="none" w:sz="0" w:space="0" w:color="auto"/>
                        <w:left w:val="none" w:sz="0" w:space="0" w:color="auto"/>
                        <w:bottom w:val="none" w:sz="0" w:space="0" w:color="auto"/>
                        <w:right w:val="none" w:sz="0" w:space="0" w:color="auto"/>
                      </w:divBdr>
                    </w:div>
                    <w:div w:id="8507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739019">
      <w:bodyDiv w:val="1"/>
      <w:marLeft w:val="0"/>
      <w:marRight w:val="0"/>
      <w:marTop w:val="0"/>
      <w:marBottom w:val="0"/>
      <w:divBdr>
        <w:top w:val="none" w:sz="0" w:space="0" w:color="auto"/>
        <w:left w:val="none" w:sz="0" w:space="0" w:color="auto"/>
        <w:bottom w:val="none" w:sz="0" w:space="0" w:color="auto"/>
        <w:right w:val="none" w:sz="0" w:space="0" w:color="auto"/>
      </w:divBdr>
    </w:div>
    <w:div w:id="1712922319">
      <w:bodyDiv w:val="1"/>
      <w:marLeft w:val="0"/>
      <w:marRight w:val="0"/>
      <w:marTop w:val="0"/>
      <w:marBottom w:val="0"/>
      <w:divBdr>
        <w:top w:val="none" w:sz="0" w:space="0" w:color="auto"/>
        <w:left w:val="none" w:sz="0" w:space="0" w:color="auto"/>
        <w:bottom w:val="none" w:sz="0" w:space="0" w:color="auto"/>
        <w:right w:val="none" w:sz="0" w:space="0" w:color="auto"/>
      </w:divBdr>
    </w:div>
    <w:div w:id="1739209486">
      <w:bodyDiv w:val="1"/>
      <w:marLeft w:val="0"/>
      <w:marRight w:val="0"/>
      <w:marTop w:val="0"/>
      <w:marBottom w:val="0"/>
      <w:divBdr>
        <w:top w:val="none" w:sz="0" w:space="0" w:color="auto"/>
        <w:left w:val="none" w:sz="0" w:space="0" w:color="auto"/>
        <w:bottom w:val="none" w:sz="0" w:space="0" w:color="auto"/>
        <w:right w:val="none" w:sz="0" w:space="0" w:color="auto"/>
      </w:divBdr>
    </w:div>
    <w:div w:id="1775637185">
      <w:bodyDiv w:val="1"/>
      <w:marLeft w:val="0"/>
      <w:marRight w:val="0"/>
      <w:marTop w:val="0"/>
      <w:marBottom w:val="0"/>
      <w:divBdr>
        <w:top w:val="none" w:sz="0" w:space="0" w:color="auto"/>
        <w:left w:val="none" w:sz="0" w:space="0" w:color="auto"/>
        <w:bottom w:val="none" w:sz="0" w:space="0" w:color="auto"/>
        <w:right w:val="none" w:sz="0" w:space="0" w:color="auto"/>
      </w:divBdr>
    </w:div>
    <w:div w:id="1806193994">
      <w:bodyDiv w:val="1"/>
      <w:marLeft w:val="0"/>
      <w:marRight w:val="0"/>
      <w:marTop w:val="0"/>
      <w:marBottom w:val="0"/>
      <w:divBdr>
        <w:top w:val="none" w:sz="0" w:space="0" w:color="auto"/>
        <w:left w:val="none" w:sz="0" w:space="0" w:color="auto"/>
        <w:bottom w:val="none" w:sz="0" w:space="0" w:color="auto"/>
        <w:right w:val="none" w:sz="0" w:space="0" w:color="auto"/>
      </w:divBdr>
    </w:div>
    <w:div w:id="1826124437">
      <w:bodyDiv w:val="1"/>
      <w:marLeft w:val="0"/>
      <w:marRight w:val="0"/>
      <w:marTop w:val="0"/>
      <w:marBottom w:val="0"/>
      <w:divBdr>
        <w:top w:val="none" w:sz="0" w:space="0" w:color="auto"/>
        <w:left w:val="none" w:sz="0" w:space="0" w:color="auto"/>
        <w:bottom w:val="none" w:sz="0" w:space="0" w:color="auto"/>
        <w:right w:val="none" w:sz="0" w:space="0" w:color="auto"/>
      </w:divBdr>
    </w:div>
    <w:div w:id="1833251742">
      <w:bodyDiv w:val="1"/>
      <w:marLeft w:val="0"/>
      <w:marRight w:val="0"/>
      <w:marTop w:val="0"/>
      <w:marBottom w:val="0"/>
      <w:divBdr>
        <w:top w:val="none" w:sz="0" w:space="0" w:color="auto"/>
        <w:left w:val="none" w:sz="0" w:space="0" w:color="auto"/>
        <w:bottom w:val="none" w:sz="0" w:space="0" w:color="auto"/>
        <w:right w:val="none" w:sz="0" w:space="0" w:color="auto"/>
      </w:divBdr>
    </w:div>
    <w:div w:id="1926111342">
      <w:bodyDiv w:val="1"/>
      <w:marLeft w:val="0"/>
      <w:marRight w:val="0"/>
      <w:marTop w:val="0"/>
      <w:marBottom w:val="0"/>
      <w:divBdr>
        <w:top w:val="none" w:sz="0" w:space="0" w:color="auto"/>
        <w:left w:val="none" w:sz="0" w:space="0" w:color="auto"/>
        <w:bottom w:val="none" w:sz="0" w:space="0" w:color="auto"/>
        <w:right w:val="none" w:sz="0" w:space="0" w:color="auto"/>
      </w:divBdr>
      <w:divsChild>
        <w:div w:id="1214661977">
          <w:marLeft w:val="0"/>
          <w:marRight w:val="0"/>
          <w:marTop w:val="0"/>
          <w:marBottom w:val="0"/>
          <w:divBdr>
            <w:top w:val="none" w:sz="0" w:space="0" w:color="auto"/>
            <w:left w:val="none" w:sz="0" w:space="0" w:color="auto"/>
            <w:bottom w:val="none" w:sz="0" w:space="0" w:color="auto"/>
            <w:right w:val="none" w:sz="0" w:space="0" w:color="auto"/>
          </w:divBdr>
          <w:divsChild>
            <w:div w:id="899902550">
              <w:marLeft w:val="0"/>
              <w:marRight w:val="0"/>
              <w:marTop w:val="0"/>
              <w:marBottom w:val="0"/>
              <w:divBdr>
                <w:top w:val="none" w:sz="0" w:space="0" w:color="auto"/>
                <w:left w:val="none" w:sz="0" w:space="0" w:color="auto"/>
                <w:bottom w:val="none" w:sz="0" w:space="0" w:color="auto"/>
                <w:right w:val="none" w:sz="0" w:space="0" w:color="auto"/>
              </w:divBdr>
              <w:divsChild>
                <w:div w:id="10977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78400">
      <w:bodyDiv w:val="1"/>
      <w:marLeft w:val="0"/>
      <w:marRight w:val="0"/>
      <w:marTop w:val="0"/>
      <w:marBottom w:val="0"/>
      <w:divBdr>
        <w:top w:val="none" w:sz="0" w:space="0" w:color="auto"/>
        <w:left w:val="none" w:sz="0" w:space="0" w:color="auto"/>
        <w:bottom w:val="none" w:sz="0" w:space="0" w:color="auto"/>
        <w:right w:val="none" w:sz="0" w:space="0" w:color="auto"/>
      </w:divBdr>
    </w:div>
    <w:div w:id="1936747621">
      <w:bodyDiv w:val="1"/>
      <w:marLeft w:val="0"/>
      <w:marRight w:val="0"/>
      <w:marTop w:val="0"/>
      <w:marBottom w:val="0"/>
      <w:divBdr>
        <w:top w:val="none" w:sz="0" w:space="0" w:color="auto"/>
        <w:left w:val="none" w:sz="0" w:space="0" w:color="auto"/>
        <w:bottom w:val="none" w:sz="0" w:space="0" w:color="auto"/>
        <w:right w:val="none" w:sz="0" w:space="0" w:color="auto"/>
      </w:divBdr>
      <w:divsChild>
        <w:div w:id="805467554">
          <w:marLeft w:val="0"/>
          <w:marRight w:val="0"/>
          <w:marTop w:val="0"/>
          <w:marBottom w:val="0"/>
          <w:divBdr>
            <w:top w:val="none" w:sz="0" w:space="0" w:color="auto"/>
            <w:left w:val="none" w:sz="0" w:space="0" w:color="auto"/>
            <w:bottom w:val="none" w:sz="0" w:space="0" w:color="auto"/>
            <w:right w:val="none" w:sz="0" w:space="0" w:color="auto"/>
          </w:divBdr>
          <w:divsChild>
            <w:div w:id="1147935120">
              <w:marLeft w:val="0"/>
              <w:marRight w:val="0"/>
              <w:marTop w:val="0"/>
              <w:marBottom w:val="0"/>
              <w:divBdr>
                <w:top w:val="none" w:sz="0" w:space="0" w:color="auto"/>
                <w:left w:val="none" w:sz="0" w:space="0" w:color="auto"/>
                <w:bottom w:val="none" w:sz="0" w:space="0" w:color="auto"/>
                <w:right w:val="none" w:sz="0" w:space="0" w:color="auto"/>
              </w:divBdr>
              <w:divsChild>
                <w:div w:id="18176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14820">
      <w:bodyDiv w:val="1"/>
      <w:marLeft w:val="0"/>
      <w:marRight w:val="0"/>
      <w:marTop w:val="0"/>
      <w:marBottom w:val="0"/>
      <w:divBdr>
        <w:top w:val="none" w:sz="0" w:space="0" w:color="auto"/>
        <w:left w:val="none" w:sz="0" w:space="0" w:color="auto"/>
        <w:bottom w:val="none" w:sz="0" w:space="0" w:color="auto"/>
        <w:right w:val="none" w:sz="0" w:space="0" w:color="auto"/>
      </w:divBdr>
    </w:div>
    <w:div w:id="1958951824">
      <w:bodyDiv w:val="1"/>
      <w:marLeft w:val="0"/>
      <w:marRight w:val="0"/>
      <w:marTop w:val="0"/>
      <w:marBottom w:val="0"/>
      <w:divBdr>
        <w:top w:val="none" w:sz="0" w:space="0" w:color="auto"/>
        <w:left w:val="none" w:sz="0" w:space="0" w:color="auto"/>
        <w:bottom w:val="none" w:sz="0" w:space="0" w:color="auto"/>
        <w:right w:val="none" w:sz="0" w:space="0" w:color="auto"/>
      </w:divBdr>
    </w:div>
    <w:div w:id="2049644140">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3">
          <w:marLeft w:val="0"/>
          <w:marRight w:val="0"/>
          <w:marTop w:val="0"/>
          <w:marBottom w:val="0"/>
          <w:divBdr>
            <w:top w:val="none" w:sz="0" w:space="0" w:color="auto"/>
            <w:left w:val="none" w:sz="0" w:space="0" w:color="auto"/>
            <w:bottom w:val="none" w:sz="0" w:space="0" w:color="auto"/>
            <w:right w:val="none" w:sz="0" w:space="0" w:color="auto"/>
          </w:divBdr>
          <w:divsChild>
            <w:div w:id="809327034">
              <w:marLeft w:val="0"/>
              <w:marRight w:val="0"/>
              <w:marTop w:val="0"/>
              <w:marBottom w:val="0"/>
              <w:divBdr>
                <w:top w:val="none" w:sz="0" w:space="0" w:color="auto"/>
                <w:left w:val="none" w:sz="0" w:space="0" w:color="auto"/>
                <w:bottom w:val="none" w:sz="0" w:space="0" w:color="auto"/>
                <w:right w:val="none" w:sz="0" w:space="0" w:color="auto"/>
              </w:divBdr>
              <w:divsChild>
                <w:div w:id="18884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201103">
      <w:bodyDiv w:val="1"/>
      <w:marLeft w:val="0"/>
      <w:marRight w:val="0"/>
      <w:marTop w:val="0"/>
      <w:marBottom w:val="0"/>
      <w:divBdr>
        <w:top w:val="none" w:sz="0" w:space="0" w:color="auto"/>
        <w:left w:val="none" w:sz="0" w:space="0" w:color="auto"/>
        <w:bottom w:val="none" w:sz="0" w:space="0" w:color="auto"/>
        <w:right w:val="none" w:sz="0" w:space="0" w:color="auto"/>
      </w:divBdr>
    </w:div>
    <w:div w:id="2104764649">
      <w:bodyDiv w:val="1"/>
      <w:marLeft w:val="0"/>
      <w:marRight w:val="0"/>
      <w:marTop w:val="0"/>
      <w:marBottom w:val="0"/>
      <w:divBdr>
        <w:top w:val="none" w:sz="0" w:space="0" w:color="auto"/>
        <w:left w:val="none" w:sz="0" w:space="0" w:color="auto"/>
        <w:bottom w:val="none" w:sz="0" w:space="0" w:color="auto"/>
        <w:right w:val="none" w:sz="0" w:space="0" w:color="auto"/>
      </w:divBdr>
    </w:div>
    <w:div w:id="2107261597">
      <w:bodyDiv w:val="1"/>
      <w:marLeft w:val="0"/>
      <w:marRight w:val="0"/>
      <w:marTop w:val="0"/>
      <w:marBottom w:val="0"/>
      <w:divBdr>
        <w:top w:val="none" w:sz="0" w:space="0" w:color="auto"/>
        <w:left w:val="none" w:sz="0" w:space="0" w:color="auto"/>
        <w:bottom w:val="none" w:sz="0" w:space="0" w:color="auto"/>
        <w:right w:val="none" w:sz="0" w:space="0" w:color="auto"/>
      </w:divBdr>
      <w:divsChild>
        <w:div w:id="989864889">
          <w:marLeft w:val="0"/>
          <w:marRight w:val="0"/>
          <w:marTop w:val="0"/>
          <w:marBottom w:val="0"/>
          <w:divBdr>
            <w:top w:val="none" w:sz="0" w:space="0" w:color="auto"/>
            <w:left w:val="none" w:sz="0" w:space="0" w:color="auto"/>
            <w:bottom w:val="none" w:sz="0" w:space="0" w:color="auto"/>
            <w:right w:val="none" w:sz="0" w:space="0" w:color="auto"/>
          </w:divBdr>
        </w:div>
      </w:divsChild>
    </w:div>
    <w:div w:id="2119904440">
      <w:bodyDiv w:val="1"/>
      <w:marLeft w:val="0"/>
      <w:marRight w:val="0"/>
      <w:marTop w:val="0"/>
      <w:marBottom w:val="0"/>
      <w:divBdr>
        <w:top w:val="none" w:sz="0" w:space="0" w:color="auto"/>
        <w:left w:val="none" w:sz="0" w:space="0" w:color="auto"/>
        <w:bottom w:val="none" w:sz="0" w:space="0" w:color="auto"/>
        <w:right w:val="none" w:sz="0" w:space="0" w:color="auto"/>
      </w:divBdr>
    </w:div>
    <w:div w:id="2134907400">
      <w:bodyDiv w:val="1"/>
      <w:marLeft w:val="0"/>
      <w:marRight w:val="0"/>
      <w:marTop w:val="0"/>
      <w:marBottom w:val="0"/>
      <w:divBdr>
        <w:top w:val="none" w:sz="0" w:space="0" w:color="auto"/>
        <w:left w:val="none" w:sz="0" w:space="0" w:color="auto"/>
        <w:bottom w:val="none" w:sz="0" w:space="0" w:color="auto"/>
        <w:right w:val="none" w:sz="0" w:space="0" w:color="auto"/>
      </w:divBdr>
    </w:div>
    <w:div w:id="2143882884">
      <w:bodyDiv w:val="1"/>
      <w:marLeft w:val="0"/>
      <w:marRight w:val="0"/>
      <w:marTop w:val="0"/>
      <w:marBottom w:val="0"/>
      <w:divBdr>
        <w:top w:val="none" w:sz="0" w:space="0" w:color="auto"/>
        <w:left w:val="none" w:sz="0" w:space="0" w:color="auto"/>
        <w:bottom w:val="none" w:sz="0" w:space="0" w:color="auto"/>
        <w:right w:val="none" w:sz="0" w:space="0" w:color="auto"/>
      </w:divBdr>
      <w:divsChild>
        <w:div w:id="34237781">
          <w:marLeft w:val="0"/>
          <w:marRight w:val="0"/>
          <w:marTop w:val="0"/>
          <w:marBottom w:val="0"/>
          <w:divBdr>
            <w:top w:val="none" w:sz="0" w:space="0" w:color="auto"/>
            <w:left w:val="none" w:sz="0" w:space="0" w:color="auto"/>
            <w:bottom w:val="none" w:sz="0" w:space="0" w:color="auto"/>
            <w:right w:val="none" w:sz="0" w:space="0" w:color="auto"/>
          </w:divBdr>
          <w:divsChild>
            <w:div w:id="489176378">
              <w:marLeft w:val="0"/>
              <w:marRight w:val="0"/>
              <w:marTop w:val="0"/>
              <w:marBottom w:val="0"/>
              <w:divBdr>
                <w:top w:val="none" w:sz="0" w:space="0" w:color="auto"/>
                <w:left w:val="none" w:sz="0" w:space="0" w:color="auto"/>
                <w:bottom w:val="none" w:sz="0" w:space="0" w:color="auto"/>
                <w:right w:val="none" w:sz="0" w:space="0" w:color="auto"/>
              </w:divBdr>
              <w:divsChild>
                <w:div w:id="17924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B2026-064B-4D4F-BA3A-FF98D5832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2120</TotalTime>
  <Pages>39</Pages>
  <Words>8331</Words>
  <Characters>47492</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dc:creator>
  <cp:keywords/>
  <dc:description/>
  <cp:lastModifiedBy>Бармичев Григорий Андреевич</cp:lastModifiedBy>
  <cp:revision>491</cp:revision>
  <dcterms:created xsi:type="dcterms:W3CDTF">2023-05-29T11:06:00Z</dcterms:created>
  <dcterms:modified xsi:type="dcterms:W3CDTF">2025-05-29T07:27:00Z</dcterms:modified>
</cp:coreProperties>
</file>