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st6m107mt9rn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(Excel):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h9neactbh1k6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(Intro Spatial Mapping):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some spatial mapping resources that may be of use in completing the assignments for this course: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using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generate maps using US Census data, including ACS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NYC Census FactFinder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is a valuable resource for determining neighborhood boundaries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historical US Census data using the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National Historical Geographic Information System (NHGIS)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database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13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an example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containing NHGIS historical time series data for St. Louis and the associated </w:t>
      </w:r>
      <w:r w:rsidDel="00000000" w:rsidR="00000000" w:rsidRPr="00000000">
        <w:fldChar w:fldCharType="begin"/>
        <w:instrText xml:space="preserve"> HYPERLINK "http://erc.barnard.edu/sites/default/files/nhgis0002_ts_1970_2010racemetadata.txt"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metadata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rc.barnard.edu/sites/default/files/nhgis_guide.pdf" TargetMode="External"/><Relationship Id="rId10" Type="http://schemas.openxmlformats.org/officeDocument/2006/relationships/hyperlink" Target="http://maps.nyc.gov/census/" TargetMode="External"/><Relationship Id="rId13" Type="http://schemas.openxmlformats.org/officeDocument/2006/relationships/hyperlink" Target="http://erc.barnard.edu/sites/default/files/nhgis0002_1970_2010racedata.xlsx" TargetMode="External"/><Relationship Id="rId12" Type="http://schemas.openxmlformats.org/officeDocument/2006/relationships/hyperlink" Target="https://www.nhgi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ocialexplor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dye_workshop_data.xlsx" TargetMode="External"/><Relationship Id="rId7" Type="http://schemas.openxmlformats.org/officeDocument/2006/relationships/hyperlink" Target="http://erc.barnard.edu/sites/default/files/dye_excel_guide.pdf" TargetMode="External"/><Relationship Id="rId8" Type="http://schemas.openxmlformats.org/officeDocument/2006/relationships/hyperlink" Target="http://erc.barnard.edu/sites/default/files/socialexplorer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