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B2" w:rsidRPr="000F4FBA" w:rsidRDefault="000F4FB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F4FBA">
        <w:rPr>
          <w:rFonts w:ascii="Times New Roman" w:hAnsi="Times New Roman" w:cs="Times New Roman"/>
          <w:b/>
          <w:sz w:val="28"/>
          <w:szCs w:val="28"/>
        </w:rPr>
        <w:t>9  Scatterplots</w:t>
      </w:r>
      <w:proofErr w:type="gramEnd"/>
      <w:r w:rsidRPr="000F4FBA">
        <w:rPr>
          <w:rFonts w:ascii="Times New Roman" w:hAnsi="Times New Roman" w:cs="Times New Roman"/>
          <w:b/>
          <w:sz w:val="28"/>
          <w:szCs w:val="28"/>
        </w:rPr>
        <w:t xml:space="preserve"> with Two Y Axes </w:t>
      </w:r>
    </w:p>
    <w:p w:rsidR="000F4FBA" w:rsidRDefault="000F4FBA">
      <w:pPr>
        <w:rPr>
          <w:rFonts w:ascii="Times New Roman" w:hAnsi="Times New Roman" w:cs="Times New Roman"/>
          <w:sz w:val="32"/>
          <w:szCs w:val="32"/>
        </w:rPr>
      </w:pPr>
    </w:p>
    <w:p w:rsidR="000F4FBA" w:rsidRDefault="000F4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addition to section 4 of this guide, “Inserting and Editing a Scatter Plot.” By adding a second Y axis, we can now visualize the relationship between three variables. We are going to plot the relationship between course evaluation (Y1), beauty (Y2), and age (X). </w:t>
      </w:r>
    </w:p>
    <w:p w:rsidR="000F4FBA" w:rsidRDefault="000F4FBA">
      <w:pPr>
        <w:rPr>
          <w:rFonts w:ascii="Times New Roman" w:hAnsi="Times New Roman" w:cs="Times New Roman"/>
          <w:sz w:val="24"/>
          <w:szCs w:val="24"/>
        </w:rPr>
      </w:pPr>
    </w:p>
    <w:p w:rsidR="000F4FBA" w:rsidRDefault="000F4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by navigating to the </w:t>
      </w:r>
      <w:r w:rsidR="00722A6A">
        <w:rPr>
          <w:rFonts w:ascii="Times New Roman" w:hAnsi="Times New Roman" w:cs="Times New Roman"/>
          <w:sz w:val="24"/>
          <w:szCs w:val="24"/>
        </w:rPr>
        <w:t xml:space="preserve">Insert tab, and within the ‘Charts’ group, select the ‘Scatter’ drop-down box, and select the first option (a series of unconnected points). </w:t>
      </w:r>
    </w:p>
    <w:p w:rsidR="00722A6A" w:rsidRDefault="00722A6A">
      <w:pPr>
        <w:rPr>
          <w:rFonts w:ascii="Times New Roman" w:hAnsi="Times New Roman" w:cs="Times New Roman"/>
          <w:sz w:val="24"/>
          <w:szCs w:val="24"/>
        </w:rPr>
      </w:pPr>
    </w:p>
    <w:p w:rsidR="00722A6A" w:rsidRDefault="00722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Unlike our first scatter plot, this should pop up as a white empty box. This is because we have not indicated what data should be put into our chart yet. To add data, we will navigate to the </w:t>
      </w:r>
      <w:r w:rsidR="000945E7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Select Data</w:t>
      </w:r>
      <w:r w:rsidR="000945E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pop-up</w:t>
      </w:r>
      <w:r w:rsidR="000945E7">
        <w:rPr>
          <w:rFonts w:ascii="Times New Roman" w:hAnsi="Times New Roman" w:cs="Times New Roman"/>
          <w:sz w:val="24"/>
          <w:szCs w:val="24"/>
        </w:rPr>
        <w:t xml:space="preserve"> by right clicking on the chart. </w:t>
      </w:r>
    </w:p>
    <w:p w:rsidR="000945E7" w:rsidRDefault="000945E7">
      <w:pPr>
        <w:rPr>
          <w:rFonts w:ascii="Times New Roman" w:hAnsi="Times New Roman" w:cs="Times New Roman"/>
          <w:sz w:val="24"/>
          <w:szCs w:val="24"/>
        </w:rPr>
      </w:pPr>
    </w:p>
    <w:p w:rsidR="000945E7" w:rsidRDefault="0009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two data series, one that course evaluation as the Y and age as the X, and another that is beauty as the Y and age as the X. </w:t>
      </w:r>
    </w:p>
    <w:p w:rsidR="000945E7" w:rsidRDefault="000945E7">
      <w:pPr>
        <w:rPr>
          <w:rFonts w:ascii="Times New Roman" w:hAnsi="Times New Roman" w:cs="Times New Roman"/>
          <w:sz w:val="24"/>
          <w:szCs w:val="24"/>
        </w:rPr>
      </w:pPr>
    </w:p>
    <w:p w:rsidR="000945E7" w:rsidRDefault="0009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‘Select Data’ window and unedited chart should look something like this: </w:t>
      </w:r>
    </w:p>
    <w:p w:rsidR="00F15C1A" w:rsidRDefault="00F15C1A" w:rsidP="00F15C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25.5pt;height:124.3pt">
            <v:imagedata r:id="rId4" o:title="selectdata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209.2pt;height:127.7pt">
            <v:imagedata r:id="rId5" o:title="uneditchart"/>
          </v:shape>
        </w:pict>
      </w:r>
    </w:p>
    <w:p w:rsidR="000945E7" w:rsidRDefault="000945E7">
      <w:pPr>
        <w:rPr>
          <w:rFonts w:ascii="Times New Roman" w:hAnsi="Times New Roman" w:cs="Times New Roman"/>
          <w:sz w:val="24"/>
          <w:szCs w:val="24"/>
        </w:rPr>
      </w:pPr>
    </w:p>
    <w:p w:rsidR="000945E7" w:rsidRDefault="0009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there is currently only one Y axis, so we must format our chart to make the information we are trying to convey clear. </w:t>
      </w:r>
    </w:p>
    <w:p w:rsidR="000945E7" w:rsidRDefault="000945E7">
      <w:pPr>
        <w:rPr>
          <w:rFonts w:ascii="Times New Roman" w:hAnsi="Times New Roman" w:cs="Times New Roman"/>
          <w:sz w:val="24"/>
          <w:szCs w:val="24"/>
        </w:rPr>
      </w:pPr>
    </w:p>
    <w:p w:rsidR="000945E7" w:rsidRDefault="0009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let’s start by telling Excel that we want to represent two Y axes. Start by clicking on one point on the chart to format the data series, and in the side pop-up window, navigate to the ‘Series Options’ tab (the bar chart icon) and choose the option ‘Secondary Axis.” Now, you should have two axes! For most-readable results, the beauty variable should correspond to the second axis. </w:t>
      </w:r>
    </w:p>
    <w:p w:rsidR="000945E7" w:rsidRDefault="000945E7">
      <w:pPr>
        <w:rPr>
          <w:rFonts w:ascii="Times New Roman" w:hAnsi="Times New Roman" w:cs="Times New Roman"/>
          <w:sz w:val="24"/>
          <w:szCs w:val="24"/>
        </w:rPr>
      </w:pPr>
    </w:p>
    <w:p w:rsidR="000945E7" w:rsidRDefault="0009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let’s format the rest of the chart</w:t>
      </w:r>
      <w:r w:rsidR="00F15C1A">
        <w:rPr>
          <w:rFonts w:ascii="Times New Roman" w:hAnsi="Times New Roman" w:cs="Times New Roman"/>
          <w:sz w:val="24"/>
          <w:szCs w:val="24"/>
        </w:rPr>
        <w:t xml:space="preserve"> referring to previous instructions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5C1A" w:rsidRDefault="0009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F15C1A">
        <w:rPr>
          <w:rFonts w:ascii="Times New Roman" w:hAnsi="Times New Roman" w:cs="Times New Roman"/>
          <w:sz w:val="24"/>
          <w:szCs w:val="24"/>
        </w:rPr>
        <w:t>dd a chart title: “</w:t>
      </w:r>
      <w:r>
        <w:rPr>
          <w:rFonts w:ascii="Times New Roman" w:hAnsi="Times New Roman" w:cs="Times New Roman"/>
          <w:sz w:val="24"/>
          <w:szCs w:val="24"/>
        </w:rPr>
        <w:t>Beauty,</w:t>
      </w:r>
      <w:r w:rsidR="00F15C1A">
        <w:rPr>
          <w:rFonts w:ascii="Times New Roman" w:hAnsi="Times New Roman" w:cs="Times New Roman"/>
          <w:sz w:val="24"/>
          <w:szCs w:val="24"/>
        </w:rPr>
        <w:t xml:space="preserve"> Course Evaluations, and Age (in section 4)</w:t>
      </w:r>
    </w:p>
    <w:p w:rsidR="00F15C1A" w:rsidRDefault="00F15C1A" w:rsidP="00F15C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</w:t>
      </w:r>
      <w:r w:rsidR="000945E7">
        <w:rPr>
          <w:rFonts w:ascii="Times New Roman" w:hAnsi="Times New Roman" w:cs="Times New Roman"/>
          <w:sz w:val="24"/>
          <w:szCs w:val="24"/>
        </w:rPr>
        <w:t>xes titles c</w:t>
      </w:r>
      <w:r>
        <w:rPr>
          <w:rFonts w:ascii="Times New Roman" w:hAnsi="Times New Roman" w:cs="Times New Roman"/>
          <w:sz w:val="24"/>
          <w:szCs w:val="24"/>
        </w:rPr>
        <w:t>orresponding to the variables (in section 4)</w:t>
      </w:r>
    </w:p>
    <w:p w:rsidR="000945E7" w:rsidRDefault="00F15C1A" w:rsidP="00F15C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beauty Y Axis to have 2 decimal points (in section 5)</w:t>
      </w:r>
      <w:r w:rsidR="000945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5C1A" w:rsidRDefault="00F15C1A" w:rsidP="00F15C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gridlines (in section 4)</w:t>
      </w:r>
    </w:p>
    <w:p w:rsidR="00F15C1A" w:rsidRDefault="00F15C1A" w:rsidP="00F15C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legend and orient it towards the bottom of the chart (in section 4)</w:t>
      </w:r>
    </w:p>
    <w:p w:rsidR="00F15C1A" w:rsidRDefault="00F15C1A" w:rsidP="00F15C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suitable colors for data markers (in section 4)</w:t>
      </w:r>
    </w:p>
    <w:p w:rsidR="00F15C1A" w:rsidRDefault="00F15C1A" w:rsidP="00F15C1A">
      <w:pPr>
        <w:rPr>
          <w:rFonts w:ascii="Times New Roman" w:hAnsi="Times New Roman" w:cs="Times New Roman"/>
          <w:sz w:val="24"/>
          <w:szCs w:val="24"/>
        </w:rPr>
      </w:pPr>
    </w:p>
    <w:p w:rsidR="00F15C1A" w:rsidRDefault="00F15C1A" w:rsidP="00F15C1A">
      <w:pPr>
        <w:rPr>
          <w:rFonts w:ascii="Times New Roman" w:hAnsi="Times New Roman" w:cs="Times New Roman"/>
          <w:sz w:val="24"/>
          <w:szCs w:val="24"/>
        </w:rPr>
      </w:pPr>
    </w:p>
    <w:p w:rsidR="00F15C1A" w:rsidRDefault="00F15C1A" w:rsidP="00F15C1A">
      <w:pPr>
        <w:rPr>
          <w:rFonts w:ascii="Times New Roman" w:hAnsi="Times New Roman" w:cs="Times New Roman"/>
          <w:sz w:val="24"/>
          <w:szCs w:val="24"/>
        </w:rPr>
      </w:pPr>
    </w:p>
    <w:p w:rsidR="00F15C1A" w:rsidRDefault="00F15C1A" w:rsidP="00F1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Your final chart should look something like this: </w:t>
      </w:r>
    </w:p>
    <w:p w:rsidR="00F15C1A" w:rsidRDefault="00F15C1A" w:rsidP="00F15C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15C1A" w:rsidRPr="000F4FBA" w:rsidRDefault="00F15C1A" w:rsidP="00F15C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5AB04">
            <wp:extent cx="4826204" cy="312276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27" cy="3148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15C1A" w:rsidRPr="000F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BA"/>
    <w:rsid w:val="000945E7"/>
    <w:rsid w:val="000F4FBA"/>
    <w:rsid w:val="00722A6A"/>
    <w:rsid w:val="00A807B2"/>
    <w:rsid w:val="00F1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A90B"/>
  <w15:chartTrackingRefBased/>
  <w15:docId w15:val="{B9166B3C-1129-4AF2-8091-E26D609A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</dc:creator>
  <cp:keywords/>
  <dc:description/>
  <cp:lastModifiedBy>amelia</cp:lastModifiedBy>
  <cp:revision>1</cp:revision>
  <dcterms:created xsi:type="dcterms:W3CDTF">2020-09-02T16:50:00Z</dcterms:created>
  <dcterms:modified xsi:type="dcterms:W3CDTF">2020-09-02T17:26:00Z</dcterms:modified>
</cp:coreProperties>
</file>