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1hqnlfo40z8r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GIS and Visualizing Tabular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This includes a guide for you to follow along, a shapefile of NYC Census Tracts, and Demographic Estimates from the US Census by Census Tract, which can also be viewed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nml15nua0dli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Intermediate GIS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using the techniques covered today plus more, a shapefile of NYC Census Tracts, and the data we will be downloading from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Open Data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data.cityofnewyork.us/" TargetMode="External"/><Relationship Id="rId10" Type="http://schemas.openxmlformats.org/officeDocument/2006/relationships/hyperlink" Target="http://socialexplorer.com/" TargetMode="External"/><Relationship Id="rId9" Type="http://schemas.openxmlformats.org/officeDocument/2006/relationships/hyperlink" Target="https://www.dropbox.com/sh/6prz88fc2g8t8lr/AADFAD-QEDaHFxJGHbDzyrPka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erc.barnard.edu/sites/default/files/introduction_to_gis_workshophistorical_0.pdf" TargetMode="External"/><Relationship Id="rId7" Type="http://schemas.openxmlformats.org/officeDocument/2006/relationships/hyperlink" Target="https://www.dropbox.com/sh/oezvjj7pjnmvhle/AAAfbG7Tnta-bLuGfc9qYnaHa?dl=0" TargetMode="External"/><Relationship Id="rId8" Type="http://schemas.openxmlformats.org/officeDocument/2006/relationships/hyperlink" Target="https://factfinder.census.gov/faces/tableservices/jsf/pages/productview.xhtml?pid=ACS_17_5YR_DP05&amp;prodType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