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33483" w14:textId="77777777" w:rsidR="00632057" w:rsidRDefault="00000000">
      <w:pPr>
        <w:pStyle w:val="MainTitle"/>
      </w:pPr>
      <w:r>
        <w:t>处理PDF文件并通过</w:t>
      </w:r>
      <w:proofErr w:type="spellStart"/>
      <w:r>
        <w:t>DeepSeek</w:t>
      </w:r>
      <w:proofErr w:type="spellEnd"/>
      <w:r>
        <w:t xml:space="preserve"> API分析Markdown文件</w:t>
      </w:r>
    </w:p>
    <w:p w14:paraId="2AA26A85" w14:textId="77777777" w:rsidR="00632057" w:rsidRDefault="00000000">
      <w:pPr>
        <w:pStyle w:val="3"/>
      </w:pPr>
      <w:r>
        <w:t>使用指南</w:t>
      </w:r>
    </w:p>
    <w:p w14:paraId="33DD3D7E" w14:textId="77777777" w:rsidR="00632057" w:rsidRDefault="00000000">
      <w:pPr>
        <w:pStyle w:val="4"/>
      </w:pPr>
      <w:r>
        <w:t>项目结构</w:t>
      </w:r>
    </w:p>
    <w:p w14:paraId="498CE80F" w14:textId="77777777" w:rsidR="00632057" w:rsidRDefault="00000000">
      <w:pPr>
        <w:pStyle w:val="CodeBlock"/>
        <w:numPr>
          <w:ilvl w:val="0"/>
          <w:numId w:val="3"/>
        </w:numPr>
      </w:pPr>
      <w:proofErr w:type="spellStart"/>
      <w:r>
        <w:t>your_project</w:t>
      </w:r>
      <w:proofErr w:type="spellEnd"/>
      <w:r>
        <w:t>/</w:t>
      </w:r>
    </w:p>
    <w:p w14:paraId="3DAF66C2" w14:textId="77777777" w:rsidR="00632057" w:rsidRDefault="00000000">
      <w:pPr>
        <w:pStyle w:val="CodeBlock"/>
        <w:numPr>
          <w:ilvl w:val="0"/>
          <w:numId w:val="3"/>
        </w:numPr>
      </w:pPr>
      <w:r>
        <w:t>│</w:t>
      </w:r>
    </w:p>
    <w:p w14:paraId="0D05FC1E" w14:textId="2B27949F" w:rsidR="00632057" w:rsidRDefault="00000000">
      <w:pPr>
        <w:pStyle w:val="CodeBlock"/>
        <w:numPr>
          <w:ilvl w:val="0"/>
          <w:numId w:val="3"/>
        </w:numPr>
      </w:pPr>
      <w:r>
        <w:t>├── deepseek_parse.py       # 解析</w:t>
      </w:r>
      <w:proofErr w:type="spellStart"/>
      <w:r>
        <w:t>DeepSeek</w:t>
      </w:r>
      <w:proofErr w:type="spellEnd"/>
      <w:r>
        <w:t xml:space="preserve"> V3 API的Python脚本</w:t>
      </w:r>
    </w:p>
    <w:p w14:paraId="39A5C3FF" w14:textId="77777777" w:rsidR="00632057" w:rsidRDefault="00000000">
      <w:pPr>
        <w:pStyle w:val="CodeBlock"/>
        <w:numPr>
          <w:ilvl w:val="0"/>
          <w:numId w:val="3"/>
        </w:numPr>
      </w:pPr>
      <w:r>
        <w:t>├── process_pdfs.py          # 处理PDF文件并转化为Markdown文件的Python脚本</w:t>
      </w:r>
    </w:p>
    <w:p w14:paraId="275CD0D9" w14:textId="73AC117B" w:rsidR="00632057" w:rsidRDefault="00000000">
      <w:pPr>
        <w:pStyle w:val="CodeBlock"/>
        <w:numPr>
          <w:ilvl w:val="0"/>
          <w:numId w:val="3"/>
        </w:numPr>
      </w:pPr>
      <w:r>
        <w:t>├── pdftomd.py              # 用于将PDF转为Markdown的脚本</w:t>
      </w:r>
    </w:p>
    <w:p w14:paraId="2EC4EC0D" w14:textId="287D51D5" w:rsidR="00632057" w:rsidRDefault="00000000">
      <w:pPr>
        <w:pStyle w:val="CodeBlock"/>
        <w:numPr>
          <w:ilvl w:val="0"/>
          <w:numId w:val="3"/>
        </w:numPr>
      </w:pPr>
      <w:r>
        <w:t xml:space="preserve">├── apikey.txt              </w:t>
      </w:r>
      <w:r w:rsidR="00835065">
        <w:rPr>
          <w:rFonts w:hint="eastAsia"/>
        </w:rPr>
        <w:t xml:space="preserve"> </w:t>
      </w:r>
      <w:r>
        <w:t xml:space="preserve"> # 存放</w:t>
      </w:r>
      <w:proofErr w:type="spellStart"/>
      <w:r>
        <w:t>DeepSeek</w:t>
      </w:r>
      <w:proofErr w:type="spellEnd"/>
      <w:r>
        <w:t xml:space="preserve"> API密钥的文件</w:t>
      </w:r>
    </w:p>
    <w:p w14:paraId="53A072AF" w14:textId="5C780F25" w:rsidR="00632057" w:rsidRDefault="00000000">
      <w:pPr>
        <w:pStyle w:val="CodeBlock"/>
        <w:numPr>
          <w:ilvl w:val="0"/>
          <w:numId w:val="3"/>
        </w:numPr>
      </w:pPr>
      <w:r>
        <w:t>├── markdown/              # 存放转化后的Markdown文件</w:t>
      </w:r>
    </w:p>
    <w:p w14:paraId="7F75F41B" w14:textId="07529DA6" w:rsidR="005F7D07" w:rsidRDefault="005F7D07" w:rsidP="005F7D07">
      <w:pPr>
        <w:pStyle w:val="CodeBlock"/>
        <w:numPr>
          <w:ilvl w:val="0"/>
          <w:numId w:val="3"/>
        </w:numPr>
      </w:pPr>
      <w:r>
        <w:t xml:space="preserve">├── </w:t>
      </w:r>
      <w:r>
        <w:t>input</w:t>
      </w:r>
      <w:r>
        <w:t xml:space="preserve">/                </w:t>
      </w:r>
      <w:r w:rsidR="00835065">
        <w:rPr>
          <w:rFonts w:hint="eastAsia"/>
        </w:rPr>
        <w:t xml:space="preserve">   </w:t>
      </w:r>
      <w:r>
        <w:t># 存放</w:t>
      </w:r>
      <w:r>
        <w:rPr>
          <w:rFonts w:hint="eastAsia"/>
        </w:rPr>
        <w:t>原始</w:t>
      </w:r>
      <w:r>
        <w:t>pdf</w:t>
      </w:r>
      <w:r>
        <w:t>文件</w:t>
      </w:r>
    </w:p>
    <w:p w14:paraId="4D5C73BF" w14:textId="07768C00" w:rsidR="00632057" w:rsidRDefault="00000000">
      <w:pPr>
        <w:pStyle w:val="CodeBlock"/>
        <w:numPr>
          <w:ilvl w:val="0"/>
          <w:numId w:val="3"/>
        </w:numPr>
      </w:pPr>
      <w:r>
        <w:t>└── answer/                 # 存放</w:t>
      </w:r>
      <w:proofErr w:type="spellStart"/>
      <w:r>
        <w:t>DeepSeek</w:t>
      </w:r>
      <w:proofErr w:type="spellEnd"/>
      <w:r>
        <w:t xml:space="preserve"> V3 API返回结果的文件夹</w:t>
      </w:r>
    </w:p>
    <w:p w14:paraId="6ED14DDC" w14:textId="77777777" w:rsidR="00632057" w:rsidRDefault="00000000">
      <w:pPr>
        <w:pStyle w:val="4"/>
      </w:pPr>
      <w:r>
        <w:t>依赖</w:t>
      </w:r>
    </w:p>
    <w:p w14:paraId="6EA4EB34" w14:textId="77777777" w:rsidR="00632057" w:rsidRDefault="00000000">
      <w:pPr>
        <w:numPr>
          <w:ilvl w:val="0"/>
          <w:numId w:val="4"/>
        </w:numPr>
      </w:pPr>
      <w:r>
        <w:rPr>
          <w:b/>
          <w:bCs/>
        </w:rPr>
        <w:t>Python 3.x</w:t>
      </w:r>
      <w:r>
        <w:t>：本项目依赖Python 3.x版本进行运行。</w:t>
      </w:r>
    </w:p>
    <w:p w14:paraId="47E01483" w14:textId="77777777" w:rsidR="00632057" w:rsidRDefault="00000000">
      <w:pPr>
        <w:numPr>
          <w:ilvl w:val="0"/>
          <w:numId w:val="4"/>
        </w:numPr>
      </w:pPr>
      <w:r>
        <w:rPr>
          <w:b/>
          <w:bCs/>
        </w:rPr>
        <w:t>依赖库</w:t>
      </w:r>
      <w:r>
        <w:t>：</w:t>
      </w:r>
    </w:p>
    <w:p w14:paraId="7A7FD1B5" w14:textId="77777777" w:rsidR="00632057" w:rsidRDefault="00000000">
      <w:pPr>
        <w:numPr>
          <w:ilvl w:val="1"/>
          <w:numId w:val="2"/>
        </w:numPr>
      </w:pPr>
      <w:proofErr w:type="spellStart"/>
      <w:r>
        <w:rPr>
          <w:rStyle w:val="Code"/>
        </w:rPr>
        <w:t>openai</w:t>
      </w:r>
      <w:proofErr w:type="spellEnd"/>
      <w:r>
        <w:t>：用于与</w:t>
      </w:r>
      <w:proofErr w:type="spellStart"/>
      <w:r>
        <w:t>DeepSeek</w:t>
      </w:r>
      <w:proofErr w:type="spellEnd"/>
      <w:r>
        <w:t xml:space="preserve"> API交互。</w:t>
      </w:r>
    </w:p>
    <w:p w14:paraId="149D1115" w14:textId="77777777" w:rsidR="00632057" w:rsidRDefault="00000000">
      <w:pPr>
        <w:numPr>
          <w:ilvl w:val="1"/>
          <w:numId w:val="2"/>
        </w:numPr>
      </w:pPr>
      <w:r>
        <w:rPr>
          <w:rStyle w:val="Code"/>
        </w:rPr>
        <w:t>subprocess</w:t>
      </w:r>
      <w:r>
        <w:t>：用于调用其他Python脚本（如</w:t>
      </w:r>
      <w:r>
        <w:rPr>
          <w:rStyle w:val="Code"/>
        </w:rPr>
        <w:t>pdftomd.py</w:t>
      </w:r>
      <w:r>
        <w:t>）。</w:t>
      </w:r>
    </w:p>
    <w:p w14:paraId="68A4FDB6" w14:textId="77777777" w:rsidR="00632057" w:rsidRDefault="00000000">
      <w:r>
        <w:t>可以通过以下命令安装所需的依赖库：</w:t>
      </w:r>
    </w:p>
    <w:p w14:paraId="1CA619F8" w14:textId="77777777" w:rsidR="00632057" w:rsidRDefault="00000000">
      <w:pPr>
        <w:pStyle w:val="CodeBlock"/>
        <w:numPr>
          <w:ilvl w:val="0"/>
          <w:numId w:val="5"/>
        </w:numPr>
      </w:pPr>
      <w:r>
        <w:t xml:space="preserve">pip install </w:t>
      </w:r>
      <w:proofErr w:type="spellStart"/>
      <w:r>
        <w:t>openai</w:t>
      </w:r>
      <w:proofErr w:type="spellEnd"/>
    </w:p>
    <w:p w14:paraId="2B3EF352" w14:textId="77777777" w:rsidR="00632057" w:rsidRDefault="00000000">
      <w:pPr>
        <w:pStyle w:val="4"/>
      </w:pPr>
      <w:r>
        <w:t>项目功能</w:t>
      </w:r>
    </w:p>
    <w:p w14:paraId="29095B6B" w14:textId="77777777" w:rsidR="00632057" w:rsidRDefault="00000000">
      <w:r>
        <w:t>本项目包括两个主要任务：</w:t>
      </w:r>
    </w:p>
    <w:p w14:paraId="6704EE69" w14:textId="77777777" w:rsidR="00632057" w:rsidRDefault="00000000">
      <w:pPr>
        <w:numPr>
          <w:ilvl w:val="0"/>
          <w:numId w:val="6"/>
        </w:numPr>
      </w:pPr>
      <w:r>
        <w:rPr>
          <w:b/>
          <w:bCs/>
        </w:rPr>
        <w:t>将PDF文件转换为Markdown格式</w:t>
      </w:r>
      <w:r>
        <w:t>：</w:t>
      </w:r>
    </w:p>
    <w:p w14:paraId="433B2A7B" w14:textId="77777777" w:rsidR="00632057" w:rsidRDefault="00000000">
      <w:pPr>
        <w:numPr>
          <w:ilvl w:val="1"/>
          <w:numId w:val="2"/>
        </w:numPr>
      </w:pPr>
      <w:r>
        <w:rPr>
          <w:rStyle w:val="Code"/>
        </w:rPr>
        <w:t>process_pdfs.py</w:t>
      </w:r>
      <w:r>
        <w:t>脚本会自动扫描当前目录中的所有PDF文件，并使用</w:t>
      </w:r>
      <w:r>
        <w:rPr>
          <w:rStyle w:val="Code"/>
        </w:rPr>
        <w:t>pdftomd.py</w:t>
      </w:r>
      <w:r>
        <w:t>脚本将其转换为Markdown文件。转换后的文件将被保存在</w:t>
      </w:r>
      <w:r>
        <w:rPr>
          <w:rStyle w:val="Code"/>
        </w:rPr>
        <w:t>markdown</w:t>
      </w:r>
      <w:r>
        <w:t>文件夹中。</w:t>
      </w:r>
    </w:p>
    <w:p w14:paraId="4FD97F95" w14:textId="77777777" w:rsidR="00632057" w:rsidRDefault="00000000">
      <w:pPr>
        <w:numPr>
          <w:ilvl w:val="0"/>
          <w:numId w:val="6"/>
        </w:numPr>
      </w:pPr>
      <w:r>
        <w:rPr>
          <w:b/>
          <w:bCs/>
        </w:rPr>
        <w:lastRenderedPageBreak/>
        <w:t>通过</w:t>
      </w:r>
      <w:proofErr w:type="spellStart"/>
      <w:r>
        <w:rPr>
          <w:b/>
          <w:bCs/>
        </w:rPr>
        <w:t>DeepSeek</w:t>
      </w:r>
      <w:proofErr w:type="spellEnd"/>
      <w:r>
        <w:rPr>
          <w:b/>
          <w:bCs/>
        </w:rPr>
        <w:t xml:space="preserve"> V3 API分析Markdown文件</w:t>
      </w:r>
      <w:r>
        <w:t>：</w:t>
      </w:r>
    </w:p>
    <w:p w14:paraId="66005B3B" w14:textId="77777777" w:rsidR="00632057" w:rsidRDefault="00000000">
      <w:pPr>
        <w:numPr>
          <w:ilvl w:val="1"/>
          <w:numId w:val="2"/>
        </w:numPr>
      </w:pPr>
      <w:r>
        <w:rPr>
          <w:rStyle w:val="Code"/>
        </w:rPr>
        <w:t>process_pdfs.py</w:t>
      </w:r>
      <w:r>
        <w:t>脚本在转换PDF文件后，会继续调用</w:t>
      </w:r>
      <w:r>
        <w:rPr>
          <w:rStyle w:val="Code"/>
        </w:rPr>
        <w:t>deepseek_parse.py</w:t>
      </w:r>
      <w:r>
        <w:t>脚本，使用</w:t>
      </w:r>
      <w:proofErr w:type="spellStart"/>
      <w:r>
        <w:t>DeepSeek</w:t>
      </w:r>
      <w:proofErr w:type="spellEnd"/>
      <w:r>
        <w:t xml:space="preserve"> V3 API分析</w:t>
      </w:r>
      <w:r>
        <w:rPr>
          <w:rStyle w:val="Code"/>
        </w:rPr>
        <w:t>markdown</w:t>
      </w:r>
      <w:r>
        <w:t>文件夹中的每一个Markdown文件，并将分析结果保存在</w:t>
      </w:r>
      <w:r>
        <w:rPr>
          <w:rStyle w:val="Code"/>
        </w:rPr>
        <w:t>answer</w:t>
      </w:r>
      <w:r>
        <w:t>文件夹中。</w:t>
      </w:r>
    </w:p>
    <w:p w14:paraId="36B8DA0D" w14:textId="77777777" w:rsidR="00632057" w:rsidRDefault="00000000">
      <w:pPr>
        <w:pStyle w:val="4"/>
      </w:pPr>
      <w:r>
        <w:t>配置步骤</w:t>
      </w:r>
    </w:p>
    <w:p w14:paraId="6C91E29C" w14:textId="77777777" w:rsidR="00632057" w:rsidRDefault="00000000">
      <w:pPr>
        <w:numPr>
          <w:ilvl w:val="0"/>
          <w:numId w:val="7"/>
        </w:numPr>
      </w:pPr>
      <w:r>
        <w:rPr>
          <w:b/>
          <w:bCs/>
        </w:rPr>
        <w:t>获取API密钥</w:t>
      </w:r>
      <w:r>
        <w:t>：</w:t>
      </w:r>
    </w:p>
    <w:p w14:paraId="33AF7C39" w14:textId="77777777" w:rsidR="00632057" w:rsidRDefault="00000000">
      <w:pPr>
        <w:numPr>
          <w:ilvl w:val="1"/>
          <w:numId w:val="2"/>
        </w:numPr>
      </w:pPr>
      <w:r>
        <w:t>访问</w:t>
      </w:r>
      <w:r>
        <w:fldChar w:fldCharType="begin"/>
      </w:r>
      <w:r>
        <w:instrText xml:space="preserve"> HYPERLINK "https://cloud.siliconflow.cn/account/ak" </w:instrText>
      </w:r>
      <w:r>
        <w:fldChar w:fldCharType="separate"/>
      </w:r>
      <w:r>
        <w:rPr>
          <w:rStyle w:val="a4"/>
        </w:rPr>
        <w:t>SiliconFlow</w:t>
      </w:r>
      <w:r>
        <w:fldChar w:fldCharType="end"/>
      </w:r>
      <w:r>
        <w:t>并获取API密钥。</w:t>
      </w:r>
    </w:p>
    <w:p w14:paraId="6E3D72CB" w14:textId="77777777" w:rsidR="00632057" w:rsidRDefault="00000000">
      <w:pPr>
        <w:numPr>
          <w:ilvl w:val="1"/>
          <w:numId w:val="2"/>
        </w:numPr>
      </w:pPr>
      <w:r>
        <w:t>将API密钥保存到</w:t>
      </w:r>
      <w:r>
        <w:rPr>
          <w:rStyle w:val="Code"/>
        </w:rPr>
        <w:t>apikey.txt</w:t>
      </w:r>
      <w:r>
        <w:t>文件中。文件中只需要包含API密钥本身。</w:t>
      </w:r>
    </w:p>
    <w:p w14:paraId="4669B8A7" w14:textId="77777777" w:rsidR="00632057" w:rsidRDefault="00000000">
      <w:pPr>
        <w:numPr>
          <w:ilvl w:val="0"/>
          <w:numId w:val="7"/>
        </w:numPr>
      </w:pPr>
      <w:r>
        <w:rPr>
          <w:b/>
          <w:bCs/>
        </w:rPr>
        <w:t>安装依赖</w:t>
      </w:r>
      <w:r>
        <w:t>：</w:t>
      </w:r>
    </w:p>
    <w:p w14:paraId="60DDAF84" w14:textId="77777777" w:rsidR="00632057" w:rsidRDefault="00000000">
      <w:pPr>
        <w:numPr>
          <w:ilvl w:val="1"/>
          <w:numId w:val="2"/>
        </w:numPr>
      </w:pPr>
      <w:r>
        <w:t>确保你的Python环境中已安装</w:t>
      </w:r>
      <w:proofErr w:type="spellStart"/>
      <w:r>
        <w:rPr>
          <w:rStyle w:val="Code"/>
        </w:rPr>
        <w:t>openai</w:t>
      </w:r>
      <w:proofErr w:type="spellEnd"/>
      <w:r>
        <w:t>库：</w:t>
      </w:r>
    </w:p>
    <w:p w14:paraId="33A3346B" w14:textId="77777777" w:rsidR="00632057" w:rsidRDefault="00000000">
      <w:pPr>
        <w:pStyle w:val="CodeBlock"/>
        <w:numPr>
          <w:ilvl w:val="0"/>
          <w:numId w:val="8"/>
        </w:numPr>
      </w:pPr>
      <w:r>
        <w:t xml:space="preserve">pip install </w:t>
      </w:r>
      <w:proofErr w:type="spellStart"/>
      <w:r>
        <w:t>openai</w:t>
      </w:r>
      <w:proofErr w:type="spellEnd"/>
    </w:p>
    <w:p w14:paraId="171EC211" w14:textId="77777777" w:rsidR="00632057" w:rsidRDefault="00000000">
      <w:pPr>
        <w:numPr>
          <w:ilvl w:val="0"/>
          <w:numId w:val="7"/>
        </w:numPr>
      </w:pPr>
      <w:r>
        <w:rPr>
          <w:b/>
          <w:bCs/>
        </w:rPr>
        <w:t>准备输入文件</w:t>
      </w:r>
      <w:r>
        <w:t>：</w:t>
      </w:r>
    </w:p>
    <w:p w14:paraId="1207CDCF" w14:textId="77777777" w:rsidR="00632057" w:rsidRDefault="00000000">
      <w:pPr>
        <w:numPr>
          <w:ilvl w:val="1"/>
          <w:numId w:val="2"/>
        </w:numPr>
      </w:pPr>
      <w:r>
        <w:t>将需要转换的PDF文件放入</w:t>
      </w:r>
      <w:r>
        <w:rPr>
          <w:rStyle w:val="Code"/>
        </w:rPr>
        <w:t>input</w:t>
      </w:r>
      <w:r>
        <w:t>文件夹中。</w:t>
      </w:r>
    </w:p>
    <w:p w14:paraId="506F4A8D" w14:textId="77777777" w:rsidR="00632057" w:rsidRDefault="00000000">
      <w:pPr>
        <w:numPr>
          <w:ilvl w:val="1"/>
          <w:numId w:val="2"/>
        </w:numPr>
      </w:pPr>
      <w:r>
        <w:t>PDF文件将被</w:t>
      </w:r>
      <w:r>
        <w:rPr>
          <w:rStyle w:val="Code"/>
        </w:rPr>
        <w:t>process_pdfs.py</w:t>
      </w:r>
      <w:r>
        <w:t>脚本自动处理。</w:t>
      </w:r>
    </w:p>
    <w:p w14:paraId="588BE095" w14:textId="77777777" w:rsidR="00632057" w:rsidRDefault="00000000">
      <w:pPr>
        <w:numPr>
          <w:ilvl w:val="0"/>
          <w:numId w:val="7"/>
        </w:numPr>
      </w:pPr>
      <w:r>
        <w:rPr>
          <w:b/>
          <w:bCs/>
        </w:rPr>
        <w:t>使用</w:t>
      </w:r>
      <w:r>
        <w:rPr>
          <w:rStyle w:val="Code"/>
          <w:b/>
          <w:bCs/>
        </w:rPr>
        <w:t>process_pdfs.py</w:t>
      </w:r>
      <w:r>
        <w:rPr>
          <w:b/>
          <w:bCs/>
        </w:rPr>
        <w:t>脚本</w:t>
      </w:r>
      <w:r>
        <w:t>：</w:t>
      </w:r>
    </w:p>
    <w:p w14:paraId="09339A69" w14:textId="77777777" w:rsidR="00632057" w:rsidRDefault="00000000">
      <w:pPr>
        <w:numPr>
          <w:ilvl w:val="1"/>
          <w:numId w:val="2"/>
        </w:numPr>
      </w:pPr>
      <w:r>
        <w:t>运行</w:t>
      </w:r>
      <w:r>
        <w:rPr>
          <w:rStyle w:val="Code"/>
        </w:rPr>
        <w:t>process_pdfs.py</w:t>
      </w:r>
      <w:r>
        <w:t>脚本，首先将PDF文件转换为Markdown文件，然后调用</w:t>
      </w:r>
      <w:proofErr w:type="spellStart"/>
      <w:r>
        <w:t>DeepSeek</w:t>
      </w:r>
      <w:proofErr w:type="spellEnd"/>
      <w:r>
        <w:t xml:space="preserve"> V3 API处理每个Markdown文件，并保存结果：</w:t>
      </w:r>
    </w:p>
    <w:p w14:paraId="1BB75F4D" w14:textId="77777777" w:rsidR="00632057" w:rsidRDefault="00000000">
      <w:pPr>
        <w:pStyle w:val="CodeBlock"/>
        <w:numPr>
          <w:ilvl w:val="0"/>
          <w:numId w:val="9"/>
        </w:numPr>
      </w:pPr>
      <w:r>
        <w:t>python process_pdfs.py</w:t>
      </w:r>
    </w:p>
    <w:p w14:paraId="64CFC671" w14:textId="77777777" w:rsidR="00632057" w:rsidRDefault="00000000">
      <w:pPr>
        <w:pStyle w:val="4"/>
      </w:pPr>
      <w:r>
        <w:t>运行流程</w:t>
      </w:r>
    </w:p>
    <w:p w14:paraId="11FCC31B" w14:textId="77777777" w:rsidR="00632057" w:rsidRDefault="00000000">
      <w:pPr>
        <w:numPr>
          <w:ilvl w:val="0"/>
          <w:numId w:val="10"/>
        </w:numPr>
      </w:pPr>
      <w:r>
        <w:rPr>
          <w:b/>
          <w:bCs/>
        </w:rPr>
        <w:t>PDF转Markdown</w:t>
      </w:r>
      <w:r>
        <w:t>：</w:t>
      </w:r>
    </w:p>
    <w:p w14:paraId="28D5A56C" w14:textId="77777777" w:rsidR="00632057" w:rsidRDefault="00000000">
      <w:pPr>
        <w:numPr>
          <w:ilvl w:val="1"/>
          <w:numId w:val="2"/>
        </w:numPr>
      </w:pPr>
      <w:r>
        <w:rPr>
          <w:rStyle w:val="Code"/>
        </w:rPr>
        <w:t>process_pdfs.py</w:t>
      </w:r>
      <w:r>
        <w:t>脚本会遍历当前目录下的所有PDF文件，并通过调用</w:t>
      </w:r>
      <w:r>
        <w:rPr>
          <w:rStyle w:val="Code"/>
        </w:rPr>
        <w:t>pdftomd.py</w:t>
      </w:r>
      <w:r>
        <w:t>脚本将其转换为Markdown文件。</w:t>
      </w:r>
    </w:p>
    <w:p w14:paraId="2737E612" w14:textId="77777777" w:rsidR="00632057" w:rsidRDefault="00000000">
      <w:pPr>
        <w:numPr>
          <w:ilvl w:val="1"/>
          <w:numId w:val="2"/>
        </w:numPr>
      </w:pPr>
      <w:r>
        <w:t>转换后的Markdown文件将保存到</w:t>
      </w:r>
      <w:r>
        <w:rPr>
          <w:rStyle w:val="Code"/>
        </w:rPr>
        <w:t>markdown</w:t>
      </w:r>
      <w:r>
        <w:t>文件夹中。</w:t>
      </w:r>
    </w:p>
    <w:p w14:paraId="2681FF1B" w14:textId="77777777" w:rsidR="00632057" w:rsidRDefault="00000000">
      <w:pPr>
        <w:numPr>
          <w:ilvl w:val="0"/>
          <w:numId w:val="10"/>
        </w:numPr>
      </w:pPr>
      <w:r>
        <w:rPr>
          <w:b/>
          <w:bCs/>
        </w:rPr>
        <w:t>调用</w:t>
      </w:r>
      <w:proofErr w:type="spellStart"/>
      <w:r>
        <w:rPr>
          <w:b/>
          <w:bCs/>
        </w:rPr>
        <w:t>DeepSeek</w:t>
      </w:r>
      <w:proofErr w:type="spellEnd"/>
      <w:r>
        <w:rPr>
          <w:b/>
          <w:bCs/>
        </w:rPr>
        <w:t xml:space="preserve"> V3 API</w:t>
      </w:r>
      <w:r>
        <w:t>：</w:t>
      </w:r>
    </w:p>
    <w:p w14:paraId="64247BFC" w14:textId="77777777" w:rsidR="00632057" w:rsidRDefault="00000000">
      <w:pPr>
        <w:numPr>
          <w:ilvl w:val="1"/>
          <w:numId w:val="2"/>
        </w:numPr>
      </w:pPr>
      <w:r>
        <w:rPr>
          <w:rStyle w:val="Code"/>
        </w:rPr>
        <w:t>process_pdfs.py</w:t>
      </w:r>
      <w:r>
        <w:t>脚本将继续调用</w:t>
      </w:r>
      <w:r>
        <w:rPr>
          <w:rStyle w:val="Code"/>
        </w:rPr>
        <w:t>deepseek_parse.py</w:t>
      </w:r>
      <w:r>
        <w:t>脚本，通过</w:t>
      </w:r>
      <w:proofErr w:type="spellStart"/>
      <w:r>
        <w:t>DeepSeek</w:t>
      </w:r>
      <w:proofErr w:type="spellEnd"/>
      <w:r>
        <w:t xml:space="preserve"> V3 API解析转换后的Markdown文件。</w:t>
      </w:r>
    </w:p>
    <w:p w14:paraId="66B54FD5" w14:textId="77777777" w:rsidR="00632057" w:rsidRDefault="00000000">
      <w:pPr>
        <w:numPr>
          <w:ilvl w:val="1"/>
          <w:numId w:val="2"/>
        </w:numPr>
      </w:pPr>
      <w:r>
        <w:lastRenderedPageBreak/>
        <w:t>解析结果（文本格式）将被保存到</w:t>
      </w:r>
      <w:r>
        <w:rPr>
          <w:rStyle w:val="Code"/>
        </w:rPr>
        <w:t>answer</w:t>
      </w:r>
      <w:r>
        <w:t>文件夹中。</w:t>
      </w:r>
    </w:p>
    <w:p w14:paraId="54C47DB0" w14:textId="77777777" w:rsidR="00632057" w:rsidRDefault="00000000">
      <w:pPr>
        <w:pStyle w:val="4"/>
      </w:pPr>
      <w:r>
        <w:t>详细步骤</w:t>
      </w:r>
    </w:p>
    <w:p w14:paraId="1116A494" w14:textId="77777777" w:rsidR="00632057" w:rsidRDefault="00000000">
      <w:pPr>
        <w:numPr>
          <w:ilvl w:val="0"/>
          <w:numId w:val="11"/>
        </w:numPr>
      </w:pPr>
      <w:r>
        <w:rPr>
          <w:b/>
          <w:bCs/>
        </w:rPr>
        <w:t>运行</w:t>
      </w:r>
      <w:r>
        <w:rPr>
          <w:rStyle w:val="Code"/>
          <w:b/>
          <w:bCs/>
        </w:rPr>
        <w:t>process_pdfs.py</w:t>
      </w:r>
      <w:r>
        <w:rPr>
          <w:b/>
          <w:bCs/>
        </w:rPr>
        <w:t>脚本</w:t>
      </w:r>
      <w:r>
        <w:t>： 这个脚本会自动执行以下操作：</w:t>
      </w:r>
    </w:p>
    <w:p w14:paraId="2CB47ADD" w14:textId="77777777" w:rsidR="00632057" w:rsidRDefault="00000000">
      <w:pPr>
        <w:numPr>
          <w:ilvl w:val="1"/>
          <w:numId w:val="2"/>
        </w:numPr>
      </w:pPr>
      <w:r>
        <w:t>扫描当前目录下所有</w:t>
      </w:r>
      <w:r>
        <w:rPr>
          <w:rStyle w:val="Code"/>
        </w:rPr>
        <w:t>.pdf</w:t>
      </w:r>
      <w:r>
        <w:t>文件。</w:t>
      </w:r>
    </w:p>
    <w:p w14:paraId="22DA337F" w14:textId="77777777" w:rsidR="00632057" w:rsidRDefault="00000000">
      <w:pPr>
        <w:numPr>
          <w:ilvl w:val="1"/>
          <w:numId w:val="2"/>
        </w:numPr>
      </w:pPr>
      <w:r>
        <w:t>使用</w:t>
      </w:r>
      <w:r>
        <w:rPr>
          <w:rStyle w:val="Code"/>
        </w:rPr>
        <w:t>pdftomd.py</w:t>
      </w:r>
      <w:r>
        <w:t>将每个PDF文件转换为Markdown文件，保存到</w:t>
      </w:r>
      <w:r>
        <w:rPr>
          <w:rStyle w:val="Code"/>
        </w:rPr>
        <w:t>markdown</w:t>
      </w:r>
      <w:r>
        <w:t>文件夹中。</w:t>
      </w:r>
    </w:p>
    <w:p w14:paraId="27F6665B" w14:textId="77777777" w:rsidR="00632057" w:rsidRDefault="00000000">
      <w:pPr>
        <w:numPr>
          <w:ilvl w:val="1"/>
          <w:numId w:val="2"/>
        </w:numPr>
      </w:pPr>
      <w:r>
        <w:t>对每个Markdown文件，使用</w:t>
      </w:r>
      <w:r>
        <w:rPr>
          <w:rStyle w:val="Code"/>
        </w:rPr>
        <w:t>deepseek_parse.py</w:t>
      </w:r>
      <w:r>
        <w:t>脚本调用</w:t>
      </w:r>
      <w:proofErr w:type="spellStart"/>
      <w:r>
        <w:t>DeepSeek</w:t>
      </w:r>
      <w:proofErr w:type="spellEnd"/>
      <w:r>
        <w:t xml:space="preserve"> V3 API，并将结果保存在</w:t>
      </w:r>
      <w:r>
        <w:rPr>
          <w:rStyle w:val="Code"/>
        </w:rPr>
        <w:t>answer</w:t>
      </w:r>
      <w:r>
        <w:t>文件夹中。</w:t>
      </w:r>
    </w:p>
    <w:p w14:paraId="32C17505" w14:textId="77777777" w:rsidR="00632057" w:rsidRDefault="00000000">
      <w:r>
        <w:t>运行命令：</w:t>
      </w:r>
    </w:p>
    <w:p w14:paraId="42B310FD" w14:textId="77777777" w:rsidR="00632057" w:rsidRDefault="00000000">
      <w:pPr>
        <w:pStyle w:val="CodeBlock"/>
        <w:numPr>
          <w:ilvl w:val="0"/>
          <w:numId w:val="12"/>
        </w:numPr>
      </w:pPr>
      <w:r>
        <w:t>python process_pdfs.py</w:t>
      </w:r>
    </w:p>
    <w:p w14:paraId="6A9FA162" w14:textId="77777777" w:rsidR="00632057" w:rsidRDefault="00000000">
      <w:pPr>
        <w:numPr>
          <w:ilvl w:val="0"/>
          <w:numId w:val="11"/>
        </w:numPr>
      </w:pPr>
      <w:proofErr w:type="spellStart"/>
      <w:r>
        <w:rPr>
          <w:b/>
          <w:bCs/>
        </w:rPr>
        <w:t>DeepSeek</w:t>
      </w:r>
      <w:proofErr w:type="spellEnd"/>
      <w:r>
        <w:rPr>
          <w:b/>
          <w:bCs/>
        </w:rPr>
        <w:t xml:space="preserve"> V3 API响应格式</w:t>
      </w:r>
      <w:r>
        <w:t>：</w:t>
      </w:r>
    </w:p>
    <w:p w14:paraId="08FF26E3" w14:textId="77777777" w:rsidR="00632057" w:rsidRDefault="00000000">
      <w:pPr>
        <w:numPr>
          <w:ilvl w:val="1"/>
          <w:numId w:val="2"/>
        </w:numPr>
      </w:pPr>
      <w:r>
        <w:t>每个Markdown文件的解析结果将作为纯文本（txt）格式保存。</w:t>
      </w:r>
    </w:p>
    <w:p w14:paraId="3F8396BA" w14:textId="77777777" w:rsidR="00632057" w:rsidRDefault="00000000">
      <w:pPr>
        <w:numPr>
          <w:ilvl w:val="1"/>
          <w:numId w:val="2"/>
        </w:numPr>
      </w:pPr>
      <w:r>
        <w:t>结果会按照以下格式返回：</w:t>
      </w:r>
    </w:p>
    <w:p w14:paraId="363A2341" w14:textId="77777777" w:rsidR="00632057" w:rsidRDefault="00000000">
      <w:pPr>
        <w:pStyle w:val="CodeBlock"/>
        <w:numPr>
          <w:ilvl w:val="0"/>
          <w:numId w:val="13"/>
        </w:numPr>
      </w:pPr>
      <w:r>
        <w:t>B73 RefGen_V4\tZm00001d028850\tP1\tAX-86284808, AX-91425354\</w:t>
      </w:r>
      <w:proofErr w:type="spellStart"/>
      <w:r>
        <w:t>tCob</w:t>
      </w:r>
      <w:proofErr w:type="spellEnd"/>
      <w:r>
        <w:t xml:space="preserve"> color\</w:t>
      </w:r>
      <w:proofErr w:type="spellStart"/>
      <w:r>
        <w:t>tDetection</w:t>
      </w:r>
      <w:proofErr w:type="spellEnd"/>
      <w:r>
        <w:t xml:space="preserve"> of QTNs for kernel moisture concentration and kernel dehydration rate before physiological maturity in maize using multi-locus GWAS</w:t>
      </w:r>
    </w:p>
    <w:p w14:paraId="6F674B9A" w14:textId="77777777" w:rsidR="00632057" w:rsidRDefault="00000000">
      <w:pPr>
        <w:numPr>
          <w:ilvl w:val="0"/>
          <w:numId w:val="11"/>
        </w:numPr>
      </w:pPr>
      <w:r>
        <w:rPr>
          <w:b/>
          <w:bCs/>
        </w:rPr>
        <w:t>结果存储</w:t>
      </w:r>
      <w:r>
        <w:t>：</w:t>
      </w:r>
    </w:p>
    <w:p w14:paraId="68CC4EBA" w14:textId="77777777" w:rsidR="00632057" w:rsidRDefault="00000000">
      <w:pPr>
        <w:numPr>
          <w:ilvl w:val="1"/>
          <w:numId w:val="2"/>
        </w:numPr>
      </w:pPr>
      <w:r>
        <w:t>API返回的结果将作为纯文本保存在</w:t>
      </w:r>
      <w:r>
        <w:rPr>
          <w:rStyle w:val="Code"/>
        </w:rPr>
        <w:t>answer</w:t>
      </w:r>
      <w:r>
        <w:t>文件夹中，每个文件对应一个Markdown文件。</w:t>
      </w:r>
    </w:p>
    <w:p w14:paraId="00F5121C" w14:textId="77777777" w:rsidR="00632057" w:rsidRDefault="00000000">
      <w:pPr>
        <w:pStyle w:val="4"/>
      </w:pPr>
      <w:r>
        <w:t>脚本详情</w:t>
      </w:r>
    </w:p>
    <w:p w14:paraId="54C47C29" w14:textId="77777777" w:rsidR="00632057" w:rsidRDefault="00000000">
      <w:pPr>
        <w:numPr>
          <w:ilvl w:val="0"/>
          <w:numId w:val="14"/>
        </w:numPr>
      </w:pPr>
      <w:r>
        <w:rPr>
          <w:rStyle w:val="Code"/>
          <w:b/>
          <w:bCs/>
        </w:rPr>
        <w:t>process_pdfs.py</w:t>
      </w:r>
      <w:r>
        <w:t>：</w:t>
      </w:r>
    </w:p>
    <w:p w14:paraId="10DC0F62" w14:textId="77777777" w:rsidR="00632057" w:rsidRDefault="00000000">
      <w:pPr>
        <w:numPr>
          <w:ilvl w:val="1"/>
          <w:numId w:val="2"/>
        </w:numPr>
      </w:pPr>
      <w:r>
        <w:t>自动将当前目录下所有PDF文件转化为Markdown文件。</w:t>
      </w:r>
    </w:p>
    <w:p w14:paraId="6546E36A" w14:textId="77777777" w:rsidR="00632057" w:rsidRDefault="00000000">
      <w:pPr>
        <w:numPr>
          <w:ilvl w:val="1"/>
          <w:numId w:val="2"/>
        </w:numPr>
      </w:pPr>
      <w:r>
        <w:t>使用</w:t>
      </w:r>
      <w:r>
        <w:rPr>
          <w:rStyle w:val="Code"/>
        </w:rPr>
        <w:t>pdftomd.py</w:t>
      </w:r>
      <w:r>
        <w:t>将PDF转化为Markdown。</w:t>
      </w:r>
    </w:p>
    <w:p w14:paraId="6B8F37EA" w14:textId="77777777" w:rsidR="00632057" w:rsidRDefault="00000000">
      <w:pPr>
        <w:numPr>
          <w:ilvl w:val="1"/>
          <w:numId w:val="2"/>
        </w:numPr>
      </w:pPr>
      <w:r>
        <w:t>调用</w:t>
      </w:r>
      <w:r>
        <w:rPr>
          <w:rStyle w:val="Code"/>
        </w:rPr>
        <w:t>deepseek_parse.py</w:t>
      </w:r>
      <w:r>
        <w:t>脚本，通过</w:t>
      </w:r>
      <w:proofErr w:type="spellStart"/>
      <w:r>
        <w:t>DeepSeek</w:t>
      </w:r>
      <w:proofErr w:type="spellEnd"/>
      <w:r>
        <w:t xml:space="preserve"> V3 API分析Markdown文件并保存结果。</w:t>
      </w:r>
    </w:p>
    <w:p w14:paraId="7061071D" w14:textId="77777777" w:rsidR="00632057" w:rsidRDefault="00000000">
      <w:pPr>
        <w:numPr>
          <w:ilvl w:val="0"/>
          <w:numId w:val="14"/>
        </w:numPr>
      </w:pPr>
      <w:r>
        <w:rPr>
          <w:rStyle w:val="Code"/>
          <w:b/>
          <w:bCs/>
        </w:rPr>
        <w:t>pdftomd.py</w:t>
      </w:r>
      <w:r>
        <w:t>：</w:t>
      </w:r>
    </w:p>
    <w:p w14:paraId="555ACE28" w14:textId="77777777" w:rsidR="00632057" w:rsidRDefault="00000000">
      <w:pPr>
        <w:numPr>
          <w:ilvl w:val="1"/>
          <w:numId w:val="2"/>
        </w:numPr>
      </w:pPr>
      <w:r>
        <w:t>用于将PDF文件转换为Markdown格式。</w:t>
      </w:r>
    </w:p>
    <w:p w14:paraId="17A3C0A8" w14:textId="77777777" w:rsidR="00632057" w:rsidRDefault="00000000">
      <w:pPr>
        <w:numPr>
          <w:ilvl w:val="0"/>
          <w:numId w:val="14"/>
        </w:numPr>
      </w:pPr>
      <w:r>
        <w:rPr>
          <w:rStyle w:val="Code"/>
          <w:b/>
          <w:bCs/>
        </w:rPr>
        <w:lastRenderedPageBreak/>
        <w:t>deepseek_parse.py</w:t>
      </w:r>
      <w:r>
        <w:t>：</w:t>
      </w:r>
    </w:p>
    <w:p w14:paraId="0022A4A2" w14:textId="77777777" w:rsidR="00632057" w:rsidRDefault="00000000">
      <w:pPr>
        <w:numPr>
          <w:ilvl w:val="1"/>
          <w:numId w:val="2"/>
        </w:numPr>
      </w:pPr>
      <w:r>
        <w:t>使用</w:t>
      </w:r>
      <w:proofErr w:type="spellStart"/>
      <w:r>
        <w:t>DeepSeek</w:t>
      </w:r>
      <w:proofErr w:type="spellEnd"/>
      <w:r>
        <w:t xml:space="preserve"> V3 API对Markdown文件进行分析。</w:t>
      </w:r>
    </w:p>
    <w:p w14:paraId="4C1285C9" w14:textId="77777777" w:rsidR="00632057" w:rsidRDefault="00000000">
      <w:pPr>
        <w:numPr>
          <w:ilvl w:val="1"/>
          <w:numId w:val="2"/>
        </w:numPr>
      </w:pPr>
      <w:r>
        <w:t>API结果以纯文本（txt）格式返回，并保存在</w:t>
      </w:r>
      <w:r>
        <w:rPr>
          <w:rStyle w:val="Code"/>
        </w:rPr>
        <w:t>answer</w:t>
      </w:r>
      <w:r>
        <w:t>文件夹中。</w:t>
      </w:r>
    </w:p>
    <w:p w14:paraId="7DA34CEE" w14:textId="77777777" w:rsidR="00632057" w:rsidRDefault="00000000">
      <w:pPr>
        <w:pStyle w:val="4"/>
      </w:pPr>
      <w:r>
        <w:t>示例命令</w:t>
      </w:r>
    </w:p>
    <w:p w14:paraId="7CCB37AD" w14:textId="77777777" w:rsidR="00632057" w:rsidRDefault="00000000">
      <w:pPr>
        <w:numPr>
          <w:ilvl w:val="0"/>
          <w:numId w:val="15"/>
        </w:numPr>
      </w:pPr>
      <w:r>
        <w:rPr>
          <w:b/>
          <w:bCs/>
        </w:rPr>
        <w:t>转换PDF文件并分析Markdown文件</w:t>
      </w:r>
      <w:r>
        <w:t>：</w:t>
      </w:r>
    </w:p>
    <w:p w14:paraId="1B23D35F" w14:textId="77777777" w:rsidR="00632057" w:rsidRDefault="00000000">
      <w:pPr>
        <w:pStyle w:val="CodeBlock"/>
        <w:numPr>
          <w:ilvl w:val="0"/>
          <w:numId w:val="16"/>
        </w:numPr>
      </w:pPr>
      <w:r>
        <w:t>python process_pdfs.py</w:t>
      </w:r>
    </w:p>
    <w:p w14:paraId="4870B02A" w14:textId="77777777" w:rsidR="00632057" w:rsidRDefault="00000000">
      <w:pPr>
        <w:numPr>
          <w:ilvl w:val="0"/>
          <w:numId w:val="15"/>
        </w:numPr>
      </w:pPr>
      <w:r>
        <w:rPr>
          <w:b/>
          <w:bCs/>
        </w:rPr>
        <w:t>使用</w:t>
      </w:r>
      <w:proofErr w:type="spellStart"/>
      <w:r>
        <w:rPr>
          <w:b/>
          <w:bCs/>
        </w:rPr>
        <w:t>DeepSeek</w:t>
      </w:r>
      <w:proofErr w:type="spellEnd"/>
      <w:r>
        <w:rPr>
          <w:b/>
          <w:bCs/>
        </w:rPr>
        <w:t xml:space="preserve"> V3 API解析Markdown文件</w:t>
      </w:r>
      <w:r>
        <w:t>：每个Markdown文件将被传递到</w:t>
      </w:r>
      <w:proofErr w:type="spellStart"/>
      <w:r>
        <w:t>DeepSeek</w:t>
      </w:r>
      <w:proofErr w:type="spellEnd"/>
      <w:r>
        <w:t xml:space="preserve"> V3 API，API将返回解析的内容并保存为纯文本文件。</w:t>
      </w:r>
    </w:p>
    <w:p w14:paraId="26230E21" w14:textId="77777777" w:rsidR="00632057" w:rsidRDefault="00000000">
      <w:pPr>
        <w:pStyle w:val="CodeBlock"/>
        <w:numPr>
          <w:ilvl w:val="0"/>
          <w:numId w:val="17"/>
        </w:numPr>
      </w:pPr>
      <w:r>
        <w:t>python deepseek_parse.py --</w:t>
      </w:r>
      <w:proofErr w:type="spellStart"/>
      <w:r>
        <w:t>api_key_file</w:t>
      </w:r>
      <w:proofErr w:type="spellEnd"/>
      <w:r>
        <w:t xml:space="preserve"> "apikey.txt" --</w:t>
      </w:r>
      <w:proofErr w:type="spellStart"/>
      <w:r>
        <w:t>input_file</w:t>
      </w:r>
      <w:proofErr w:type="spellEnd"/>
      <w:r>
        <w:t xml:space="preserve"> "markdown/example.md" --</w:t>
      </w:r>
      <w:proofErr w:type="spellStart"/>
      <w:r>
        <w:t>output_file</w:t>
      </w:r>
      <w:proofErr w:type="spellEnd"/>
      <w:r>
        <w:t xml:space="preserve"> "answer/example.txt"</w:t>
      </w:r>
    </w:p>
    <w:p w14:paraId="29E1DDC8" w14:textId="77777777" w:rsidR="00632057" w:rsidRDefault="00000000">
      <w:pPr>
        <w:pStyle w:val="4"/>
      </w:pPr>
      <w:r>
        <w:t>注意事项</w:t>
      </w:r>
    </w:p>
    <w:p w14:paraId="59061AAB" w14:textId="77777777" w:rsidR="00632057" w:rsidRDefault="00000000">
      <w:pPr>
        <w:numPr>
          <w:ilvl w:val="0"/>
          <w:numId w:val="2"/>
        </w:numPr>
      </w:pPr>
      <w:r>
        <w:rPr>
          <w:b/>
          <w:bCs/>
        </w:rPr>
        <w:t>文件路径</w:t>
      </w:r>
      <w:r>
        <w:t>：确保</w:t>
      </w:r>
      <w:r>
        <w:rPr>
          <w:rStyle w:val="Code"/>
        </w:rPr>
        <w:t>input</w:t>
      </w:r>
      <w:r>
        <w:t>文件夹中包含要转换的PDF文件，</w:t>
      </w:r>
      <w:r>
        <w:rPr>
          <w:rStyle w:val="Code"/>
        </w:rPr>
        <w:t>markdown</w:t>
      </w:r>
      <w:r>
        <w:t>和</w:t>
      </w:r>
      <w:r>
        <w:rPr>
          <w:rStyle w:val="Code"/>
        </w:rPr>
        <w:t>answer</w:t>
      </w:r>
      <w:r>
        <w:t>文件夹将分别保存转换后的Markdown文件和API响应结果。</w:t>
      </w:r>
    </w:p>
    <w:p w14:paraId="5A3A0A3B" w14:textId="77777777" w:rsidR="00632057" w:rsidRDefault="00000000">
      <w:pPr>
        <w:numPr>
          <w:ilvl w:val="0"/>
          <w:numId w:val="2"/>
        </w:numPr>
      </w:pPr>
      <w:r>
        <w:rPr>
          <w:b/>
          <w:bCs/>
        </w:rPr>
        <w:t>API密钥</w:t>
      </w:r>
      <w:r>
        <w:t>：在运行脚本前，请确保</w:t>
      </w:r>
      <w:r>
        <w:rPr>
          <w:rStyle w:val="Code"/>
        </w:rPr>
        <w:t>apikey.txt</w:t>
      </w:r>
      <w:r>
        <w:t>文件中已经正确存储了</w:t>
      </w:r>
      <w:proofErr w:type="spellStart"/>
      <w:r>
        <w:t>DeepSeek</w:t>
      </w:r>
      <w:proofErr w:type="spellEnd"/>
      <w:r>
        <w:t xml:space="preserve"> V3 API密钥。</w:t>
      </w:r>
    </w:p>
    <w:p w14:paraId="7FA759CA" w14:textId="77777777" w:rsidR="00632057" w:rsidRDefault="00000000">
      <w:pPr>
        <w:numPr>
          <w:ilvl w:val="0"/>
          <w:numId w:val="2"/>
        </w:numPr>
      </w:pPr>
      <w:r>
        <w:rPr>
          <w:b/>
          <w:bCs/>
        </w:rPr>
        <w:t>结果存储</w:t>
      </w:r>
      <w:r>
        <w:t>：API返回的结果将以纯文本（txt）格式保存在</w:t>
      </w:r>
      <w:r>
        <w:rPr>
          <w:rStyle w:val="Code"/>
        </w:rPr>
        <w:t>answer</w:t>
      </w:r>
      <w:r>
        <w:t>文件夹中，每个文件对应一个Markdown文件。</w:t>
      </w:r>
    </w:p>
    <w:sectPr w:rsidR="00632057">
      <w:pgSz w:w="11906" w:h="16838"/>
      <w:pgMar w:top="1440" w:right="1803" w:bottom="1440" w:left="1803" w:header="13" w:footer="13" w:gutter="0"/>
      <w:cols w:space="0"/>
      <w:docGrid w:type="lines"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egoe UI Emoji">
    <w:altName w:val="Noto Color Emoj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00001"/>
    <w:multiLevelType w:val="singleLevel"/>
    <w:tmpl w:val="20000001"/>
    <w:lvl w:ilvl="0">
      <w:start w:val="1"/>
      <w:numFmt w:val="decimal"/>
      <w:pStyle w:val="CodeBlock"/>
      <w:suff w:val="space"/>
      <w:lvlText w:val="%1 "/>
      <w:lvlJc w:val="right"/>
      <w:rPr>
        <w:rFonts w:ascii="微软雅黑" w:eastAsia="微软雅黑" w:hAnsi="微软雅黑" w:cs="微软雅黑"/>
        <w:color w:val="C0C6CF"/>
        <w:sz w:val="16"/>
      </w:rPr>
    </w:lvl>
  </w:abstractNum>
  <w:abstractNum w:abstractNumId="1" w15:restartNumberingAfterBreak="0">
    <w:nsid w:val="20000002"/>
    <w:multiLevelType w:val="multilevel"/>
    <w:tmpl w:val="20000002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cs="Wingdings"/>
      </w:rPr>
    </w:lvl>
    <w:lvl w:ilvl="1">
      <w:start w:val="1"/>
      <w:numFmt w:val="bullet"/>
      <w:lvlText w:val="¢"/>
      <w:lvlJc w:val="left"/>
      <w:pPr>
        <w:ind w:left="840" w:hanging="420"/>
      </w:pPr>
      <w:rPr>
        <w:rFonts w:ascii="Wingdings" w:eastAsia="Wingdings" w:hAnsi="Wingdings" w:cs="Wingdings"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cs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cs="Wingdings"/>
      </w:rPr>
    </w:lvl>
    <w:lvl w:ilvl="4">
      <w:start w:val="1"/>
      <w:numFmt w:val="bullet"/>
      <w:lvlText w:val="¢"/>
      <w:lvlJc w:val="left"/>
      <w:pPr>
        <w:ind w:left="2100" w:hanging="420"/>
      </w:pPr>
      <w:rPr>
        <w:rFonts w:ascii="Wingdings" w:eastAsia="Wingdings" w:hAnsi="Wingdings" w:cs="Wingdings"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cs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cs="Wingdings"/>
      </w:rPr>
    </w:lvl>
    <w:lvl w:ilvl="7">
      <w:start w:val="1"/>
      <w:numFmt w:val="bullet"/>
      <w:lvlText w:val="¢"/>
      <w:lvlJc w:val="left"/>
      <w:pPr>
        <w:ind w:left="3360" w:hanging="420"/>
      </w:pPr>
      <w:rPr>
        <w:rFonts w:ascii="Wingdings" w:eastAsia="Wingdings" w:hAnsi="Wingdings" w:cs="Wingdings"/>
      </w:rPr>
    </w:lvl>
    <w:lvl w:ilvl="8">
      <w:numFmt w:val="decimal"/>
      <w:lvlText w:val=""/>
      <w:lvlJc w:val="left"/>
    </w:lvl>
  </w:abstractNum>
  <w:abstractNum w:abstractNumId="2" w15:restartNumberingAfterBreak="0">
    <w:nsid w:val="20000003"/>
    <w:multiLevelType w:val="multilevel"/>
    <w:tmpl w:val="2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numFmt w:val="decimal"/>
      <w:lvlText w:val=""/>
      <w:lvlJc w:val="left"/>
    </w:lvl>
  </w:abstractNum>
  <w:abstractNum w:abstractNumId="3" w15:restartNumberingAfterBreak="0">
    <w:nsid w:val="20000004"/>
    <w:multiLevelType w:val="multilevel"/>
    <w:tmpl w:val="2000000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numFmt w:val="decimal"/>
      <w:lvlText w:val=""/>
      <w:lvlJc w:val="left"/>
    </w:lvl>
  </w:abstractNum>
  <w:abstractNum w:abstractNumId="4" w15:restartNumberingAfterBreak="0">
    <w:nsid w:val="20000005"/>
    <w:multiLevelType w:val="multilevel"/>
    <w:tmpl w:val="2000000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numFmt w:val="decimal"/>
      <w:lvlText w:val=""/>
      <w:lvlJc w:val="left"/>
    </w:lvl>
  </w:abstractNum>
  <w:abstractNum w:abstractNumId="5" w15:restartNumberingAfterBreak="0">
    <w:nsid w:val="20000006"/>
    <w:multiLevelType w:val="multilevel"/>
    <w:tmpl w:val="2000000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numFmt w:val="decimal"/>
      <w:lvlText w:val=""/>
      <w:lvlJc w:val="left"/>
    </w:lvl>
  </w:abstractNum>
  <w:abstractNum w:abstractNumId="6" w15:restartNumberingAfterBreak="0">
    <w:nsid w:val="20000007"/>
    <w:multiLevelType w:val="multilevel"/>
    <w:tmpl w:val="2000000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numFmt w:val="decimal"/>
      <w:lvlText w:val=""/>
      <w:lvlJc w:val="left"/>
    </w:lvl>
  </w:abstractNum>
  <w:abstractNum w:abstractNumId="7" w15:restartNumberingAfterBreak="0">
    <w:nsid w:val="20000008"/>
    <w:multiLevelType w:val="multilevel"/>
    <w:tmpl w:val="2000000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numFmt w:val="decimal"/>
      <w:lvlText w:val=""/>
      <w:lvlJc w:val="left"/>
    </w:lvl>
  </w:abstractNum>
  <w:abstractNum w:abstractNumId="8" w15:restartNumberingAfterBreak="0">
    <w:nsid w:val="20000009"/>
    <w:multiLevelType w:val="multilevel"/>
    <w:tmpl w:val="2000000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numFmt w:val="decimal"/>
      <w:lvlText w:val=""/>
      <w:lvlJc w:val="left"/>
    </w:lvl>
  </w:abstractNum>
  <w:num w:numId="1" w16cid:durableId="2011827269">
    <w:abstractNumId w:val="0"/>
  </w:num>
  <w:num w:numId="2" w16cid:durableId="1971088522">
    <w:abstractNumId w:val="1"/>
  </w:num>
  <w:num w:numId="3" w16cid:durableId="1462115370">
    <w:abstractNumId w:val="0"/>
    <w:lvlOverride w:ilvl="0">
      <w:startOverride w:val="1"/>
    </w:lvlOverride>
  </w:num>
  <w:num w:numId="4" w16cid:durableId="1051229415">
    <w:abstractNumId w:val="2"/>
  </w:num>
  <w:num w:numId="5" w16cid:durableId="1340742960">
    <w:abstractNumId w:val="0"/>
    <w:lvlOverride w:ilvl="0">
      <w:startOverride w:val="1"/>
    </w:lvlOverride>
  </w:num>
  <w:num w:numId="6" w16cid:durableId="852695059">
    <w:abstractNumId w:val="3"/>
  </w:num>
  <w:num w:numId="7" w16cid:durableId="1436949207">
    <w:abstractNumId w:val="4"/>
  </w:num>
  <w:num w:numId="8" w16cid:durableId="1006323198">
    <w:abstractNumId w:val="0"/>
    <w:lvlOverride w:ilvl="0">
      <w:startOverride w:val="1"/>
    </w:lvlOverride>
  </w:num>
  <w:num w:numId="9" w16cid:durableId="1996104483">
    <w:abstractNumId w:val="0"/>
    <w:lvlOverride w:ilvl="0">
      <w:startOverride w:val="1"/>
    </w:lvlOverride>
  </w:num>
  <w:num w:numId="10" w16cid:durableId="1487739674">
    <w:abstractNumId w:val="5"/>
  </w:num>
  <w:num w:numId="11" w16cid:durableId="1040789238">
    <w:abstractNumId w:val="6"/>
  </w:num>
  <w:num w:numId="12" w16cid:durableId="1270118777">
    <w:abstractNumId w:val="0"/>
    <w:lvlOverride w:ilvl="0">
      <w:startOverride w:val="1"/>
    </w:lvlOverride>
  </w:num>
  <w:num w:numId="13" w16cid:durableId="368529580">
    <w:abstractNumId w:val="0"/>
    <w:lvlOverride w:ilvl="0">
      <w:startOverride w:val="1"/>
    </w:lvlOverride>
  </w:num>
  <w:num w:numId="14" w16cid:durableId="1155728948">
    <w:abstractNumId w:val="7"/>
  </w:num>
  <w:num w:numId="15" w16cid:durableId="1209993682">
    <w:abstractNumId w:val="8"/>
  </w:num>
  <w:num w:numId="16" w16cid:durableId="2076778502">
    <w:abstractNumId w:val="0"/>
    <w:lvlOverride w:ilvl="0">
      <w:startOverride w:val="1"/>
    </w:lvlOverride>
  </w:num>
  <w:num w:numId="17" w16cid:durableId="115980590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6"/>
  <w:bordersDoNotSurroundHeader/>
  <w:bordersDoNotSurroundFooter/>
  <w:proofState w:spelling="clean" w:grammar="clean"/>
  <w:defaultTabStop w:val="42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2057"/>
    <w:rsid w:val="002741FC"/>
    <w:rsid w:val="005F7D07"/>
    <w:rsid w:val="00632057"/>
    <w:rsid w:val="0083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4AD7B"/>
  <w15:docId w15:val="{F45FDBAA-DD00-A24C-AA33-DBD290E3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textAlignment w:val="baseline"/>
    </w:pPr>
    <w:rPr>
      <w:rFonts w:ascii="微软雅黑" w:eastAsia="微软雅黑" w:hAnsi="微软雅黑" w:cs="微软雅黑"/>
      <w:color w:val="080F17"/>
      <w:sz w:val="22"/>
    </w:rPr>
  </w:style>
  <w:style w:type="paragraph" w:styleId="1">
    <w:name w:val="heading 1"/>
    <w:basedOn w:val="a"/>
    <w:qFormat/>
    <w:pPr>
      <w:spacing w:before="390" w:after="120" w:line="634" w:lineRule="exact"/>
      <w:outlineLvl w:val="0"/>
    </w:pPr>
    <w:rPr>
      <w:b/>
      <w:sz w:val="38"/>
    </w:rPr>
  </w:style>
  <w:style w:type="paragraph" w:styleId="2">
    <w:name w:val="heading 2"/>
    <w:basedOn w:val="a"/>
    <w:qFormat/>
    <w:pPr>
      <w:spacing w:before="330" w:after="120" w:line="536" w:lineRule="exact"/>
      <w:outlineLvl w:val="1"/>
    </w:pPr>
    <w:rPr>
      <w:b/>
      <w:sz w:val="32"/>
    </w:rPr>
  </w:style>
  <w:style w:type="paragraph" w:styleId="3">
    <w:name w:val="heading 3"/>
    <w:basedOn w:val="a"/>
    <w:qFormat/>
    <w:pPr>
      <w:spacing w:before="300" w:after="120" w:line="488" w:lineRule="exact"/>
      <w:outlineLvl w:val="2"/>
    </w:pPr>
    <w:rPr>
      <w:b/>
      <w:sz w:val="30"/>
    </w:rPr>
  </w:style>
  <w:style w:type="paragraph" w:styleId="4">
    <w:name w:val="heading 4"/>
    <w:basedOn w:val="a"/>
    <w:qFormat/>
    <w:pPr>
      <w:spacing w:before="270" w:after="120" w:line="439" w:lineRule="exact"/>
      <w:outlineLvl w:val="3"/>
    </w:pPr>
    <w:rPr>
      <w:b/>
      <w:sz w:val="26"/>
    </w:rPr>
  </w:style>
  <w:style w:type="paragraph" w:styleId="5">
    <w:name w:val="heading 5"/>
    <w:basedOn w:val="a"/>
    <w:qFormat/>
    <w:pPr>
      <w:spacing w:before="240" w:after="120" w:line="390" w:lineRule="exact"/>
      <w:outlineLvl w:val="4"/>
    </w:pPr>
    <w:rPr>
      <w:b/>
    </w:rPr>
  </w:style>
  <w:style w:type="paragraph" w:styleId="6">
    <w:name w:val="heading 6"/>
    <w:basedOn w:val="a"/>
    <w:qFormat/>
    <w:pPr>
      <w:spacing w:before="240" w:after="120" w:line="390" w:lineRule="exact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Title">
    <w:name w:val="MainTitle"/>
    <w:basedOn w:val="a"/>
    <w:qFormat/>
    <w:pPr>
      <w:pBdr>
        <w:bottom w:val="single" w:sz="6" w:space="5" w:color="E2E6ED"/>
      </w:pBdr>
      <w:spacing w:before="180" w:after="480" w:line="780" w:lineRule="exact"/>
    </w:pPr>
    <w:rPr>
      <w:b/>
      <w:sz w:val="44"/>
    </w:rPr>
  </w:style>
  <w:style w:type="table" w:styleId="a3">
    <w:name w:val="Table Grid"/>
    <w:qFormat/>
    <w:tblPr>
      <w:tblInd w:w="120" w:type="dxa"/>
      <w:tblBorders>
        <w:top w:val="single" w:sz="6" w:space="0" w:color="080F17"/>
        <w:left w:val="single" w:sz="6" w:space="0" w:color="080F17"/>
        <w:bottom w:val="single" w:sz="6" w:space="0" w:color="080F17"/>
        <w:right w:val="single" w:sz="6" w:space="0" w:color="080F17"/>
        <w:insideH w:val="single" w:sz="6" w:space="0" w:color="080F17"/>
        <w:insideV w:val="single" w:sz="6" w:space="0" w:color="080F17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qFormat/>
    <w:rPr>
      <w:color w:val="0A6CFF"/>
      <w:u w:val="single" w:color="0A6CFF"/>
    </w:rPr>
  </w:style>
  <w:style w:type="character" w:customStyle="1" w:styleId="DateTime">
    <w:name w:val="DateTime"/>
    <w:qFormat/>
    <w:rPr>
      <w:color w:val="0A6CFF"/>
    </w:rPr>
  </w:style>
  <w:style w:type="paragraph" w:customStyle="1" w:styleId="Blockquote">
    <w:name w:val="Blockquote"/>
    <w:basedOn w:val="a"/>
    <w:qFormat/>
    <w:pPr>
      <w:pBdr>
        <w:left w:val="single" w:sz="36" w:space="12" w:color="E2E6ED"/>
      </w:pBdr>
      <w:ind w:left="330"/>
    </w:pPr>
    <w:rPr>
      <w:color w:val="767C85"/>
    </w:rPr>
  </w:style>
  <w:style w:type="character" w:customStyle="1" w:styleId="Code">
    <w:name w:val="Code"/>
    <w:qFormat/>
    <w:rPr>
      <w:bdr w:val="single" w:sz="6" w:space="0" w:color="E2E6ED"/>
    </w:rPr>
  </w:style>
  <w:style w:type="character" w:customStyle="1" w:styleId="Emoji">
    <w:name w:val="Emoji"/>
    <w:qFormat/>
    <w:rPr>
      <w:rFonts w:ascii="Segoe UI Emoji" w:eastAsia="Segoe UI Emoji" w:hAnsi="Segoe UI Emoji" w:cs="Segoe UI Emoji"/>
    </w:rPr>
  </w:style>
  <w:style w:type="paragraph" w:customStyle="1" w:styleId="CodeBlock">
    <w:name w:val="CodeBlock"/>
    <w:basedOn w:val="a"/>
    <w:qFormat/>
    <w:pPr>
      <w:numPr>
        <w:numId w:val="1"/>
      </w:numPr>
      <w:pBdr>
        <w:top w:val="single" w:sz="6" w:space="8" w:color="E2E6ED"/>
        <w:left w:val="single" w:sz="6" w:space="26" w:color="E2E6ED"/>
        <w:bottom w:val="single" w:sz="6" w:space="8" w:color="E2E6ED"/>
        <w:right w:val="single" w:sz="6" w:space="0" w:color="E2E6ED"/>
      </w:pBdr>
      <w:shd w:val="clear" w:color="FFFFFF" w:fill="F5F7F9"/>
      <w:spacing w:line="300" w:lineRule="exact"/>
      <w:ind w:left="540"/>
    </w:pPr>
    <w:rPr>
      <w:sz w:val="18"/>
    </w:rPr>
  </w:style>
  <w:style w:type="table" w:customStyle="1" w:styleId="HighlightBlock">
    <w:name w:val="HighlightBlock"/>
    <w:qFormat/>
    <w:tblPr>
      <w:tblInd w:w="120" w:type="dxa"/>
      <w:tblBorders>
        <w:top w:val="single" w:sz="6" w:space="0" w:color="FEC794"/>
        <w:left w:val="single" w:sz="6" w:space="0" w:color="FEC794"/>
        <w:bottom w:val="single" w:sz="6" w:space="0" w:color="FEC794"/>
        <w:right w:val="single" w:sz="6" w:space="0" w:color="FEC794"/>
        <w:insideH w:val="single" w:sz="6" w:space="0" w:color="FEC794"/>
        <w:insideV w:val="single" w:sz="6" w:space="0" w:color="FEC794"/>
      </w:tblBorders>
      <w:shd w:val="clear" w:color="FFFFFF" w:fill="FAF1E6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perate">
    <w:name w:val="Seperate"/>
    <w:basedOn w:val="a"/>
    <w:qFormat/>
    <w:pPr>
      <w:spacing w:line="12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webotl</dc:creator>
  <cp:lastModifiedBy>扬 邵</cp:lastModifiedBy>
  <cp:revision>3</cp:revision>
  <dcterms:created xsi:type="dcterms:W3CDTF">2025-03-10T17:32:00Z</dcterms:created>
  <dcterms:modified xsi:type="dcterms:W3CDTF">2025-03-10T09:39:00Z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webotl</vt:lpwstr>
  </property>
</Properties>
</file>