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3928FF"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3928FF"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3928FF"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3928FF"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3928FF"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9602A8"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39076C"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2303E"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A6BCF"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5E45EF"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4074C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06693D"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920897"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7B0CE6"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7B0CE6"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9F41C3"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43772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9B281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B5463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m:t>
              </m:r>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190BF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946FB1"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03CEA"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1932A2"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EB36F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8C46B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 xml:space="preserve">Precipitation over </w:t>
      </w:r>
      <w:r>
        <w:t>greenspaces</w:t>
      </w:r>
    </w:p>
    <w:p w14:paraId="2A7330FE" w14:textId="6E93098F" w:rsidR="00C25E0C" w:rsidRDefault="00C25E0C" w:rsidP="00C25E0C">
      <w:r>
        <w:t xml:space="preserve">We </w:t>
      </w:r>
      <w:r>
        <w:t xml:space="preserve">then </w:t>
      </w:r>
      <w:r>
        <w:t>by calculat</w:t>
      </w:r>
      <w:r>
        <w:t>e</w:t>
      </w:r>
      <w:r>
        <w:t xml:space="preserve"> precipitation on </w:t>
      </w:r>
      <w:r>
        <w:t>greenspaces</w:t>
      </w:r>
      <w:r>
        <w:t>,</w:t>
      </w:r>
    </w:p>
    <w:p w14:paraId="202B4523" w14:textId="4AF5E856" w:rsidR="00C25E0C" w:rsidRPr="00AA3EF4"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 xml:space="preserve">We then apply precipitation and evapotranspiration to the total water stored on </w:t>
      </w:r>
      <w:r>
        <w:rPr>
          <w:rFonts w:eastAsiaTheme="minorEastAsia"/>
        </w:rPr>
        <w:t>greenspaces</w:t>
      </w:r>
      <w:r>
        <w:rPr>
          <w:rFonts w:eastAsiaTheme="minorEastAsia"/>
        </w:rPr>
        <w:t>,</w:t>
      </w:r>
    </w:p>
    <w:p w14:paraId="5BDBED64" w14:textId="3F437D49" w:rsidR="00C25E0C"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w:t>
      </w:r>
      <w:r>
        <w:t>’s greenspaces</w:t>
      </w:r>
      <w:r>
        <w:t xml:space="preserve">.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,cap</m:t>
              </m:r>
            </m:sub>
          </m:sSub>
          <m:r>
            <w:rPr>
              <w:rFonts w:ascii="Cambria Math" w:eastAsiaTheme="minorEastAsia" w:hAnsi="Cambria Math"/>
            </w:rPr>
            <m:t>,0)</m:t>
          </m:r>
        </m:oMath>
      </m:oMathPara>
    </w:p>
    <w:p w14:paraId="57A539D4" w14:textId="0F516108" w:rsidR="00C25E0C" w:rsidRPr="00AB74B5"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m:t>
              </m:r>
              <m:r>
                <w:rPr>
                  <w:rFonts w:ascii="Cambria Math" w:eastAsiaTheme="minorEastAsia" w:hAnsi="Cambria Math"/>
                </w:rPr>
                <m:t>,t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E94DE0"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m:t>
              </m:r>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m:t>
              </m:r>
              <m:r>
                <w:rPr>
                  <w:rFonts w:ascii="Cambria Math" w:eastAsiaTheme="minorEastAsia" w:hAnsi="Cambria Math"/>
                </w:rPr>
                <m:t>,t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m:t>
              </m:r>
              <m:r>
                <w:rPr>
                  <w:rFonts w:ascii="Cambria Math" w:eastAsiaTheme="minorEastAsia" w:hAnsi="Cambria Math"/>
                </w:rPr>
                <m:t>,t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m:t>
              </m:r>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727AAA"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m:t>
              </m:r>
              <m:r>
                <w:rPr>
                  <w:rFonts w:ascii="Cambria Math" w:eastAsiaTheme="minorEastAsia" w:hAnsi="Cambria Math"/>
                </w:rPr>
                <m:t>eff</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m:t>
              </m:r>
              <m:r>
                <w:rPr>
                  <w:rFonts w:ascii="Cambria Math" w:eastAsiaTheme="minorEastAsia" w:hAnsi="Cambria Math"/>
                </w:rPr>
                <m:t>,t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343F62"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F53BBD"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t>
              </m:r>
              <m:r>
                <w:rPr>
                  <w:rFonts w:ascii="Cambria Math" w:eastAsiaTheme="minorEastAsia" w:hAnsi="Cambria Math"/>
                </w:rPr>
                <m:t>,</m:t>
              </m:r>
              <m:r>
                <w:rPr>
                  <w:rFonts w:ascii="Cambria Math" w:eastAsiaTheme="minorEastAsia" w:hAnsi="Cambria Math"/>
                </w:rPr>
                <m:t>max</m:t>
              </m:r>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m:t>
              </m:r>
              <m:r>
                <w:rPr>
                  <w:rFonts w:ascii="Cambria Math" w:eastAsiaTheme="minorEastAsia" w:hAnsi="Cambria Math"/>
                </w:rPr>
                <m:t>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r>
                <w:rPr>
                  <w:rFonts w:ascii="Cambria Math" w:eastAsiaTheme="minorEastAsia" w:hAnsi="Cambria Math"/>
                </w:rPr>
                <m:t>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r w:rsidRPr="00696263">
        <w:rPr>
          <w:rFonts w:eastAsiaTheme="minorEastAsia"/>
        </w:rPr>
        <w:t>Δ</w:t>
      </w:r>
      <w:r w:rsidRPr="00696263">
        <w:rPr>
          <w:rFonts w:eastAsiaTheme="minorEastAsia"/>
          <w:vertAlign w:val="subscript"/>
        </w:rPr>
        <w:t>WWTW,max</w:t>
      </w:r>
      <w:r>
        <w:rPr>
          <w:rFonts w:eastAsiaTheme="minorEastAsia"/>
        </w:rPr>
        <w:t xml:space="preserve"> is the maximum rate of change of wastewater plant input, and I</w:t>
      </w:r>
      <w:r w:rsidRPr="00696263">
        <w:rPr>
          <w:rFonts w:eastAsiaTheme="minorEastAsia"/>
          <w:vertAlign w:val="subscript"/>
        </w:rPr>
        <w:t>WWTW,max</w:t>
      </w:r>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74313D"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m:t>
                  </m:r>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m:t>
                  </m:r>
                  <m:r>
                    <w:rPr>
                      <w:rFonts w:ascii="Cambria Math" w:eastAsiaTheme="minorEastAsia" w:hAnsi="Cambria Math"/>
                    </w:rPr>
                    <m:t>,t</m:t>
                  </m:r>
                  <m:r>
                    <w:rPr>
                      <w:rFonts w:ascii="Cambria Math" w:eastAsiaTheme="minorEastAsia" w:hAnsi="Cambria Math"/>
                    </w:rPr>
                    <m:t>-1</m:t>
                  </m:r>
                </m:sub>
              </m:sSub>
            </m:e>
          </m:d>
          <m:r>
            <w:rPr>
              <w:rFonts w:ascii="Cambria Math" w:eastAsiaTheme="minorEastAsia" w:hAnsi="Cambria Math"/>
            </w:rPr>
            <m:t>,0</m:t>
          </m:r>
          <m:r>
            <w:rPr>
              <w:rFonts w:ascii="Cambria Math" w:eastAsiaTheme="minorEastAsia" w:hAnsi="Cambria Math"/>
            </w:rPr>
            <m:t>)</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S</w:t>
      </w:r>
      <w:r>
        <w:rPr>
          <w:b w:val="0"/>
          <w:bCs/>
          <w:vertAlign w:val="subscript"/>
        </w:rPr>
        <w:t>storm,cap</w:t>
      </w:r>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5B6BE8"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t>
              </m:r>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5B6BE8"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(scripts/models.py/wastewater_treatment)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A07B9F"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A07B9F"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(scripts/models.py/water_quality)</w:t>
      </w:r>
    </w:p>
    <w:p w14:paraId="35374E8F" w14:textId="42AB654C" w:rsidR="002E70EA" w:rsidRDefault="002E70EA" w:rsidP="002E70EA"/>
    <w:p w14:paraId="4459E768" w14:textId="642AB198" w:rsidR="002E70EA" w:rsidRDefault="002E70EA" w:rsidP="002E70EA">
      <w:pPr>
        <w:pStyle w:val="Heading1"/>
      </w:pPr>
      <w:r>
        <w:t>Options</w:t>
      </w:r>
    </w:p>
    <w:p w14:paraId="54EBEDAF" w14:textId="6CB2969B" w:rsidR="001531A2" w:rsidRPr="001531A2" w:rsidRDefault="001531A2" w:rsidP="001531A2">
      <w:pPr>
        <w:pStyle w:val="Heading2"/>
      </w:pPr>
      <w:r>
        <w:t>Rainwater harvesting (scripts/models.py/calculate_consumer_demand and urban_runoff)</w:t>
      </w:r>
    </w:p>
    <w:p w14:paraId="0DE7D60F" w14:textId="15A89759" w:rsidR="002E70EA" w:rsidRDefault="002E70EA" w:rsidP="002E70EA">
      <w:pPr>
        <w:pStyle w:val="Heading2"/>
      </w:pPr>
      <w:r>
        <w:t>Wastewater reuse (scripts/models.py/wastewater_reuse)</w:t>
      </w:r>
    </w:p>
    <w:p w14:paraId="7BCEB910" w14:textId="77777777" w:rsidR="002E70EA" w:rsidRDefault="002E70EA" w:rsidP="002E70EA">
      <w:pPr>
        <w:pStyle w:val="Heading2"/>
      </w:pPr>
      <w:r>
        <w:t>Abstraction (scripts/models.py/abstraction)</w:t>
      </w:r>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604CF34D" w:rsidR="0039076C" w:rsidRPr="00E310C2" w:rsidRDefault="00190BF4" w:rsidP="0039076C">
            <w:pPr>
              <w:rPr>
                <w:vertAlign w:val="subscript"/>
              </w:rPr>
            </w:pPr>
            <w:r w:rsidRPr="00190BF4">
              <w:t>I</w:t>
            </w:r>
            <w:r w:rsidR="00E310C2">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r>
              <w:t>O</w:t>
            </w:r>
            <w:r>
              <w:rPr>
                <w:vertAlign w:val="subscript"/>
              </w:rPr>
              <w:t>FWTW,targ,t</w:t>
            </w:r>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6C5B6AF3" w:rsidR="007B0CE6" w:rsidRDefault="00486480" w:rsidP="0039076C">
            <w:r w:rsidRPr="00486480">
              <w:t>u</w:t>
            </w:r>
            <w:r>
              <w:rPr>
                <w:vertAlign w:val="subscript"/>
              </w:rPr>
              <w:t>dist,t</w:t>
            </w:r>
          </w:p>
        </w:tc>
        <w:tc>
          <w:tcPr>
            <w:tcW w:w="6753" w:type="dxa"/>
          </w:tcPr>
          <w:p w14:paraId="41593DE7" w14:textId="2CD6AF34" w:rsidR="007B0CE6" w:rsidRDefault="00435863" w:rsidP="0039076C">
            <w:r>
              <w:rPr>
                <w:rFonts w:eastAsiaTheme="minorEastAsia"/>
              </w:rPr>
              <w:t>Water released from service reservoirs to the distribution network</w:t>
            </w:r>
          </w:p>
        </w:tc>
      </w:tr>
      <w:tr w:rsidR="00435863" w14:paraId="658FFE38" w14:textId="77777777" w:rsidTr="00B0201B">
        <w:tc>
          <w:tcPr>
            <w:tcW w:w="2263" w:type="dxa"/>
          </w:tcPr>
          <w:p w14:paraId="59CC0DE7" w14:textId="28B253CE" w:rsidR="00435863" w:rsidRDefault="00435863" w:rsidP="0039076C">
            <w:r>
              <w:rPr>
                <w:rFonts w:eastAsiaTheme="minorEastAsia"/>
              </w:rPr>
              <w:t>I</w:t>
            </w:r>
            <w:r>
              <w:rPr>
                <w:rFonts w:eastAsiaTheme="minorEastAsia"/>
                <w:vertAlign w:val="subscript"/>
              </w:rPr>
              <w:t>dist,t</w:t>
            </w:r>
          </w:p>
        </w:tc>
        <w:tc>
          <w:tcPr>
            <w:tcW w:w="6753" w:type="dxa"/>
          </w:tcPr>
          <w:p w14:paraId="043E5002" w14:textId="7779C7B6" w:rsidR="00435863" w:rsidRDefault="00435863" w:rsidP="0039076C">
            <w:r>
              <w:rPr>
                <w:rFonts w:eastAsiaTheme="minorEastAsia"/>
              </w:rPr>
              <w:t>Total water supplied to the distribution network</w:t>
            </w:r>
          </w:p>
        </w:tc>
      </w:tr>
      <w:tr w:rsidR="00435863" w14:paraId="11F6FBF4" w14:textId="77777777" w:rsidTr="00B0201B">
        <w:tc>
          <w:tcPr>
            <w:tcW w:w="2263" w:type="dxa"/>
          </w:tcPr>
          <w:p w14:paraId="60188B99" w14:textId="744FC54F" w:rsidR="00435863" w:rsidRPr="00486480" w:rsidRDefault="00486480" w:rsidP="0039076C">
            <w:pPr>
              <w:rPr>
                <w:vertAlign w:val="subscript"/>
              </w:rPr>
            </w:pPr>
            <w:r w:rsidRPr="00486480">
              <w:t>a</w:t>
            </w:r>
            <w:r>
              <w:rPr>
                <w:vertAlign w:val="subscript"/>
              </w:rPr>
              <w:t>dist,t</w:t>
            </w:r>
          </w:p>
        </w:tc>
        <w:tc>
          <w:tcPr>
            <w:tcW w:w="6753" w:type="dxa"/>
          </w:tcPr>
          <w:p w14:paraId="28B063F2" w14:textId="6FDB8D5D" w:rsidR="00435863" w:rsidRDefault="00486480" w:rsidP="0039076C">
            <w:r>
              <w:t>Water sent from freshwater treatment works direct to distribution</w:t>
            </w:r>
          </w:p>
        </w:tc>
      </w:tr>
      <w:tr w:rsidR="00435863" w14:paraId="1B9EB842" w14:textId="77777777" w:rsidTr="00B0201B">
        <w:tc>
          <w:tcPr>
            <w:tcW w:w="2263" w:type="dxa"/>
          </w:tcPr>
          <w:p w14:paraId="4B2C8C97" w14:textId="7E8D4B9C" w:rsidR="00435863" w:rsidRDefault="004C341F" w:rsidP="0039076C">
            <w:r>
              <w:rPr>
                <w:rFonts w:eastAsiaTheme="minorEastAsia"/>
              </w:rPr>
              <w:t>O</w:t>
            </w:r>
            <w:r w:rsidR="001C6A8F">
              <w:rPr>
                <w:rFonts w:eastAsiaTheme="minorEastAsia"/>
                <w:vertAlign w:val="subscript"/>
              </w:rPr>
              <w:t>h,t</w:t>
            </w:r>
            <w:r w:rsidR="001C6A8F">
              <w:rPr>
                <w:rFonts w:eastAsiaTheme="minorEastAsia"/>
              </w:rPr>
              <w:t xml:space="preserve"> </w:t>
            </w:r>
          </w:p>
        </w:tc>
        <w:tc>
          <w:tcPr>
            <w:tcW w:w="6753" w:type="dxa"/>
          </w:tcPr>
          <w:p w14:paraId="071A6B9A" w14:textId="67CCA8FC" w:rsidR="00435863" w:rsidRDefault="001C6A8F" w:rsidP="0039076C">
            <w:r>
              <w:rPr>
                <w:rFonts w:eastAsiaTheme="minorEastAsia"/>
              </w:rPr>
              <w:t xml:space="preserve">Volume of </w:t>
            </w:r>
            <w:r w:rsidR="00CF6627">
              <w:rPr>
                <w:rFonts w:eastAsiaTheme="minorEastAsia"/>
              </w:rPr>
              <w:t xml:space="preserve">effluent </w:t>
            </w:r>
            <w:r w:rsidRPr="00B51B41">
              <w:t>released</w:t>
            </w:r>
            <w:r>
              <w:t xml:space="preserve"> from </w:t>
            </w:r>
            <w:r w:rsidRPr="00B51B41">
              <w:t>houses</w:t>
            </w:r>
          </w:p>
        </w:tc>
      </w:tr>
      <w:tr w:rsidR="00435863" w14:paraId="1E416BF8" w14:textId="77777777" w:rsidTr="00B0201B">
        <w:tc>
          <w:tcPr>
            <w:tcW w:w="2263" w:type="dxa"/>
          </w:tcPr>
          <w:p w14:paraId="330F7021" w14:textId="1C9CA16E" w:rsidR="00435863" w:rsidRDefault="00D411C2" w:rsidP="0039076C">
            <w:r w:rsidRPr="00D411C2">
              <w:lastRenderedPageBreak/>
              <w:t>S</w:t>
            </w:r>
            <w:r w:rsidRPr="00D411C2">
              <w:rPr>
                <w:vertAlign w:val="subscript"/>
              </w:rPr>
              <w:t>imperm,targ,t</w:t>
            </w:r>
          </w:p>
        </w:tc>
        <w:tc>
          <w:tcPr>
            <w:tcW w:w="6753" w:type="dxa"/>
          </w:tcPr>
          <w:p w14:paraId="724D65A5" w14:textId="094636A9" w:rsidR="00435863" w:rsidRDefault="00D411C2" w:rsidP="0039076C">
            <w:r>
              <w:t>Total volume of water on impermeable surfaces</w:t>
            </w:r>
          </w:p>
        </w:tc>
      </w:tr>
      <w:tr w:rsidR="00435863" w14:paraId="157C8156" w14:textId="77777777" w:rsidTr="00B0201B">
        <w:tc>
          <w:tcPr>
            <w:tcW w:w="2263" w:type="dxa"/>
          </w:tcPr>
          <w:p w14:paraId="4ED7DAD7" w14:textId="6DF6B4E9" w:rsidR="00435863" w:rsidRDefault="00D411C2" w:rsidP="0039076C">
            <w:r w:rsidRPr="00D411C2">
              <w:t>S</w:t>
            </w:r>
            <w:r w:rsidRPr="00D411C2">
              <w:rPr>
                <w:vertAlign w:val="subscript"/>
              </w:rPr>
              <w:t>imperm,t</w:t>
            </w:r>
          </w:p>
        </w:tc>
        <w:tc>
          <w:tcPr>
            <w:tcW w:w="6753" w:type="dxa"/>
          </w:tcPr>
          <w:p w14:paraId="49F34A77" w14:textId="2CCF44A7" w:rsidR="00435863" w:rsidRDefault="00D411C2" w:rsidP="0039076C">
            <w:r>
              <w:t>Volume of water stored on impermeable surfaces at end of timestep</w:t>
            </w:r>
          </w:p>
        </w:tc>
      </w:tr>
      <w:tr w:rsidR="00D411C2" w14:paraId="7FE88991" w14:textId="77777777" w:rsidTr="00B0201B">
        <w:tc>
          <w:tcPr>
            <w:tcW w:w="2263" w:type="dxa"/>
          </w:tcPr>
          <w:p w14:paraId="5E08F4B9" w14:textId="013EB754" w:rsidR="00D411C2" w:rsidRPr="00D411C2" w:rsidRDefault="004C341F" w:rsidP="0039076C">
            <w:pPr>
              <w:rPr>
                <w:vertAlign w:val="subscript"/>
              </w:rPr>
            </w:pPr>
            <w:r>
              <w:t>O</w:t>
            </w:r>
            <w:r w:rsidR="00D411C2">
              <w:rPr>
                <w:vertAlign w:val="subscript"/>
              </w:rPr>
              <w:t>imperm,t</w:t>
            </w:r>
          </w:p>
        </w:tc>
        <w:tc>
          <w:tcPr>
            <w:tcW w:w="6753" w:type="dxa"/>
          </w:tcPr>
          <w:p w14:paraId="18A1528C" w14:textId="258657B9" w:rsidR="00D411C2" w:rsidRDefault="00D411C2" w:rsidP="0039076C">
            <w:r>
              <w:t>Volume of runoff from impermeable surfaces to sewers</w:t>
            </w:r>
          </w:p>
        </w:tc>
      </w:tr>
      <w:tr w:rsidR="00E12F11" w14:paraId="212CD3EB" w14:textId="77777777" w:rsidTr="00B0201B">
        <w:tc>
          <w:tcPr>
            <w:tcW w:w="2263" w:type="dxa"/>
          </w:tcPr>
          <w:p w14:paraId="16F26F2C" w14:textId="7600E761" w:rsidR="00E12F11" w:rsidRPr="00D411C2" w:rsidRDefault="00E12F11" w:rsidP="00E12F11">
            <w:r w:rsidRPr="00D411C2">
              <w:t>S</w:t>
            </w:r>
            <w:r>
              <w:rPr>
                <w:vertAlign w:val="subscript"/>
              </w:rPr>
              <w:t>g</w:t>
            </w:r>
            <w:r w:rsidRPr="00D411C2">
              <w:rPr>
                <w:vertAlign w:val="subscript"/>
              </w:rPr>
              <w:t>,targ,t</w:t>
            </w:r>
          </w:p>
        </w:tc>
        <w:tc>
          <w:tcPr>
            <w:tcW w:w="6753" w:type="dxa"/>
          </w:tcPr>
          <w:p w14:paraId="6D9FA93F" w14:textId="526056D8" w:rsidR="00E12F11" w:rsidRDefault="00E12F11" w:rsidP="00E12F11">
            <w:r>
              <w:t xml:space="preserve">Total volume of water on </w:t>
            </w:r>
            <w:r>
              <w:t>greenspaces</w:t>
            </w:r>
          </w:p>
        </w:tc>
      </w:tr>
      <w:tr w:rsidR="00E12F11" w14:paraId="092C1FF4" w14:textId="77777777" w:rsidTr="00B0201B">
        <w:tc>
          <w:tcPr>
            <w:tcW w:w="2263" w:type="dxa"/>
          </w:tcPr>
          <w:p w14:paraId="4FCAA5ED" w14:textId="34A3A593" w:rsidR="00E12F11" w:rsidRPr="00D411C2" w:rsidRDefault="00E12F11" w:rsidP="00E12F11">
            <w:r w:rsidRPr="00D411C2">
              <w:t>S</w:t>
            </w:r>
            <w:r>
              <w:rPr>
                <w:vertAlign w:val="subscript"/>
              </w:rPr>
              <w:t>g</w:t>
            </w:r>
            <w:r w:rsidRPr="00D411C2">
              <w:rPr>
                <w:vertAlign w:val="subscript"/>
              </w:rPr>
              <w:t>,t</w:t>
            </w:r>
          </w:p>
        </w:tc>
        <w:tc>
          <w:tcPr>
            <w:tcW w:w="6753" w:type="dxa"/>
          </w:tcPr>
          <w:p w14:paraId="2C4C60D9" w14:textId="2F47FED6" w:rsidR="00E12F11" w:rsidRDefault="00E12F11" w:rsidP="00E12F11">
            <w:r>
              <w:t xml:space="preserve">Volume of water stored on </w:t>
            </w:r>
            <w:r>
              <w:t xml:space="preserve">greenspaces </w:t>
            </w:r>
            <w:r>
              <w:t>at end of timestep</w:t>
            </w:r>
          </w:p>
        </w:tc>
      </w:tr>
      <w:tr w:rsidR="00E12F11" w14:paraId="048C61E7" w14:textId="77777777" w:rsidTr="00B0201B">
        <w:tc>
          <w:tcPr>
            <w:tcW w:w="2263" w:type="dxa"/>
          </w:tcPr>
          <w:p w14:paraId="7CD2932D" w14:textId="048E3614" w:rsidR="00E12F11" w:rsidRPr="00D411C2" w:rsidRDefault="004C341F" w:rsidP="00E12F11">
            <w:r>
              <w:t>O</w:t>
            </w:r>
            <w:r w:rsidR="00E12F11">
              <w:rPr>
                <w:vertAlign w:val="subscript"/>
              </w:rPr>
              <w:t>g</w:t>
            </w:r>
            <w:r w:rsidR="00E12F11">
              <w:rPr>
                <w:vertAlign w:val="subscript"/>
              </w:rPr>
              <w:t>,t</w:t>
            </w:r>
          </w:p>
        </w:tc>
        <w:tc>
          <w:tcPr>
            <w:tcW w:w="6753" w:type="dxa"/>
          </w:tcPr>
          <w:p w14:paraId="356526C0" w14:textId="241A491D" w:rsidR="00E12F11" w:rsidRDefault="00E12F11" w:rsidP="00E12F11">
            <w:r>
              <w:t xml:space="preserve">Volume of </w:t>
            </w:r>
            <w:r w:rsidR="004C341F">
              <w:t xml:space="preserve">pluvial flooding over </w:t>
            </w:r>
            <w:r>
              <w:t xml:space="preserve">greenspaces </w:t>
            </w:r>
          </w:p>
        </w:tc>
      </w:tr>
      <w:tr w:rsidR="00E12F11" w14:paraId="077D77EC" w14:textId="77777777" w:rsidTr="00B0201B">
        <w:tc>
          <w:tcPr>
            <w:tcW w:w="2263" w:type="dxa"/>
          </w:tcPr>
          <w:p w14:paraId="18949FB4" w14:textId="16C5413B" w:rsidR="00E12F11" w:rsidRPr="001041D6" w:rsidRDefault="001041D6" w:rsidP="00E12F11">
            <w:pPr>
              <w:rPr>
                <w:vertAlign w:val="subscript"/>
              </w:rPr>
            </w:pPr>
            <w:r>
              <w:t>P</w:t>
            </w:r>
            <w:r>
              <w:rPr>
                <w:vertAlign w:val="subscript"/>
              </w:rPr>
              <w:t>imperm</w:t>
            </w:r>
            <w:r>
              <w:rPr>
                <w:vertAlign w:val="subscript"/>
              </w:rPr>
              <w:t>,t</w:t>
            </w:r>
          </w:p>
        </w:tc>
        <w:tc>
          <w:tcPr>
            <w:tcW w:w="6753" w:type="dxa"/>
          </w:tcPr>
          <w:p w14:paraId="18BF8C7E" w14:textId="6ED794A0" w:rsidR="00E12F11" w:rsidRDefault="001041D6" w:rsidP="00E12F11">
            <w:r>
              <w:t>Total rainfall on impermeable spaces</w:t>
            </w:r>
          </w:p>
        </w:tc>
      </w:tr>
      <w:tr w:rsidR="001041D6" w14:paraId="17FCDD7E" w14:textId="77777777" w:rsidTr="00B0201B">
        <w:tc>
          <w:tcPr>
            <w:tcW w:w="2263" w:type="dxa"/>
          </w:tcPr>
          <w:p w14:paraId="56B3BF6E" w14:textId="557DEA80" w:rsidR="001041D6" w:rsidRPr="00D411C2" w:rsidRDefault="001041D6" w:rsidP="00E12F11">
            <w:r>
              <w:t>P</w:t>
            </w:r>
            <w:r>
              <w:rPr>
                <w:vertAlign w:val="subscript"/>
              </w:rPr>
              <w:t>g,t</w:t>
            </w:r>
          </w:p>
        </w:tc>
        <w:tc>
          <w:tcPr>
            <w:tcW w:w="6753" w:type="dxa"/>
          </w:tcPr>
          <w:p w14:paraId="48C3BB7F" w14:textId="526FE32B" w:rsidR="001041D6" w:rsidRDefault="001041D6" w:rsidP="00E12F11">
            <w:r>
              <w:t xml:space="preserve">Total rainfall on </w:t>
            </w:r>
            <w:r>
              <w:t>greenspaces</w:t>
            </w:r>
          </w:p>
        </w:tc>
      </w:tr>
      <w:tr w:rsidR="001041D6" w14:paraId="6E36F258" w14:textId="77777777" w:rsidTr="00B0201B">
        <w:tc>
          <w:tcPr>
            <w:tcW w:w="2263" w:type="dxa"/>
          </w:tcPr>
          <w:p w14:paraId="5AC9E2E5" w14:textId="3B606E8C" w:rsidR="001041D6" w:rsidRPr="00B21743" w:rsidRDefault="00B21743" w:rsidP="00E12F11">
            <w:pPr>
              <w:rPr>
                <w:vertAlign w:val="subscript"/>
              </w:rPr>
            </w:pPr>
            <w:r>
              <w:t>I</w:t>
            </w:r>
            <w:r>
              <w:rPr>
                <w:vertAlign w:val="subscript"/>
              </w:rPr>
              <w:t>sewer,target,t</w:t>
            </w:r>
          </w:p>
        </w:tc>
        <w:tc>
          <w:tcPr>
            <w:tcW w:w="6753" w:type="dxa"/>
          </w:tcPr>
          <w:p w14:paraId="0E1246E8" w14:textId="4642733B" w:rsidR="001041D6" w:rsidRDefault="00B21743" w:rsidP="00E12F11">
            <w:r>
              <w:t xml:space="preserve">Total </w:t>
            </w:r>
            <w:r w:rsidR="007C577F">
              <w:t>effluent</w:t>
            </w:r>
            <w:r>
              <w:t xml:space="preserve"> sent towards sewers</w:t>
            </w:r>
          </w:p>
        </w:tc>
      </w:tr>
      <w:tr w:rsidR="001041D6" w14:paraId="01BFAA33" w14:textId="77777777" w:rsidTr="00B0201B">
        <w:tc>
          <w:tcPr>
            <w:tcW w:w="2263" w:type="dxa"/>
          </w:tcPr>
          <w:p w14:paraId="4CFBFF6C" w14:textId="1B5DA936" w:rsidR="001041D6" w:rsidRPr="00D411C2" w:rsidRDefault="00B21743" w:rsidP="00E12F11">
            <w:r>
              <w:t>I</w:t>
            </w:r>
            <w:r>
              <w:rPr>
                <w:vertAlign w:val="subscript"/>
              </w:rPr>
              <w:t>sewer,</w:t>
            </w:r>
            <w:r>
              <w:rPr>
                <w:vertAlign w:val="subscript"/>
              </w:rPr>
              <w:t>eff</w:t>
            </w:r>
            <w:r>
              <w:rPr>
                <w:vertAlign w:val="subscript"/>
              </w:rPr>
              <w:t>,t</w:t>
            </w:r>
          </w:p>
        </w:tc>
        <w:tc>
          <w:tcPr>
            <w:tcW w:w="6753" w:type="dxa"/>
          </w:tcPr>
          <w:p w14:paraId="7A82A9F9" w14:textId="32AD354D" w:rsidR="001041D6" w:rsidRDefault="00B21743" w:rsidP="00E12F11">
            <w:r>
              <w:t xml:space="preserve">Total </w:t>
            </w:r>
            <w:r w:rsidR="007C577F">
              <w:t>effluent</w:t>
            </w:r>
            <w:r>
              <w:t xml:space="preserve"> </w:t>
            </w:r>
            <w:r>
              <w:t xml:space="preserve">received by </w:t>
            </w:r>
            <w:r>
              <w:t>sewers</w:t>
            </w:r>
          </w:p>
        </w:tc>
      </w:tr>
      <w:tr w:rsidR="001041D6" w14:paraId="2F13CBAA" w14:textId="77777777" w:rsidTr="00B0201B">
        <w:tc>
          <w:tcPr>
            <w:tcW w:w="2263" w:type="dxa"/>
          </w:tcPr>
          <w:p w14:paraId="30F11A01" w14:textId="1EED9DFA" w:rsidR="001041D6" w:rsidRPr="00F945B9" w:rsidRDefault="00F945B9" w:rsidP="00E12F11">
            <w:pPr>
              <w:rPr>
                <w:vertAlign w:val="subscript"/>
              </w:rPr>
            </w:pPr>
            <w:r>
              <w:t>O</w:t>
            </w:r>
            <w:r>
              <w:rPr>
                <w:vertAlign w:val="subscript"/>
              </w:rPr>
              <w:t>sewer,t</w:t>
            </w:r>
          </w:p>
        </w:tc>
        <w:tc>
          <w:tcPr>
            <w:tcW w:w="6753" w:type="dxa"/>
          </w:tcPr>
          <w:p w14:paraId="2C7F6A0A" w14:textId="5E95D6B9" w:rsidR="001041D6" w:rsidRDefault="00F945B9" w:rsidP="00E12F11">
            <w:r>
              <w:t>Total water output by sewers</w:t>
            </w:r>
          </w:p>
        </w:tc>
      </w:tr>
      <w:tr w:rsidR="001041D6" w14:paraId="1DDBF22F" w14:textId="77777777" w:rsidTr="00B0201B">
        <w:tc>
          <w:tcPr>
            <w:tcW w:w="2263" w:type="dxa"/>
          </w:tcPr>
          <w:p w14:paraId="2578FDEB" w14:textId="03AA217C" w:rsidR="001041D6" w:rsidRPr="00D411C2" w:rsidRDefault="00F945B9" w:rsidP="00E12F11">
            <w:r>
              <w:t>O</w:t>
            </w:r>
            <w:r>
              <w:rPr>
                <w:vertAlign w:val="subscript"/>
              </w:rPr>
              <w:t>manhole</w:t>
            </w:r>
            <w:r>
              <w:rPr>
                <w:vertAlign w:val="subscript"/>
              </w:rPr>
              <w:t>,t</w:t>
            </w:r>
          </w:p>
        </w:tc>
        <w:tc>
          <w:tcPr>
            <w:tcW w:w="6753" w:type="dxa"/>
          </w:tcPr>
          <w:p w14:paraId="2DB1ECF3" w14:textId="71BD7218" w:rsidR="001041D6" w:rsidRDefault="00F945B9" w:rsidP="00E12F11">
            <w:r>
              <w:t>Water sent to sewers but spilled at manholes due to lack of capacity</w:t>
            </w:r>
          </w:p>
        </w:tc>
      </w:tr>
      <w:tr w:rsidR="00707AD2" w14:paraId="12EF616D" w14:textId="77777777" w:rsidTr="00B0201B">
        <w:tc>
          <w:tcPr>
            <w:tcW w:w="2263" w:type="dxa"/>
          </w:tcPr>
          <w:p w14:paraId="103A38A7" w14:textId="0BF9A278" w:rsidR="00707AD2" w:rsidRPr="00707AD2" w:rsidRDefault="00707AD2" w:rsidP="00E12F11">
            <w:pPr>
              <w:rPr>
                <w:vertAlign w:val="subscript"/>
              </w:rPr>
            </w:pPr>
            <w:r>
              <w:t>I</w:t>
            </w:r>
            <w:r>
              <w:rPr>
                <w:vertAlign w:val="subscript"/>
              </w:rPr>
              <w:t>WWTW,max,t</w:t>
            </w:r>
          </w:p>
        </w:tc>
        <w:tc>
          <w:tcPr>
            <w:tcW w:w="6753" w:type="dxa"/>
          </w:tcPr>
          <w:p w14:paraId="249C1571" w14:textId="6274FE95" w:rsidR="00707AD2" w:rsidRDefault="00BB3388" w:rsidP="00E12F11">
            <w:r>
              <w:t>Maximum possible input to wastewater treatment works on a given day</w:t>
            </w:r>
          </w:p>
        </w:tc>
      </w:tr>
      <w:tr w:rsidR="00707AD2" w14:paraId="41D10624" w14:textId="77777777" w:rsidTr="00B0201B">
        <w:tc>
          <w:tcPr>
            <w:tcW w:w="2263" w:type="dxa"/>
          </w:tcPr>
          <w:p w14:paraId="0479501E" w14:textId="44721CEF" w:rsidR="00707AD2" w:rsidRDefault="00707AD2" w:rsidP="00E12F11">
            <w:r>
              <w:t>I</w:t>
            </w:r>
            <w:r>
              <w:rPr>
                <w:vertAlign w:val="subscript"/>
              </w:rPr>
              <w:t>WWTW,</w:t>
            </w:r>
            <w:r>
              <w:rPr>
                <w:vertAlign w:val="subscript"/>
              </w:rPr>
              <w:t xml:space="preserve"> </w:t>
            </w:r>
            <w:r>
              <w:rPr>
                <w:vertAlign w:val="subscript"/>
              </w:rPr>
              <w:t>t</w:t>
            </w:r>
          </w:p>
        </w:tc>
        <w:tc>
          <w:tcPr>
            <w:tcW w:w="6753" w:type="dxa"/>
          </w:tcPr>
          <w:p w14:paraId="3D03473F" w14:textId="26911852" w:rsidR="00707AD2" w:rsidRDefault="00BB3388" w:rsidP="00E12F11">
            <w:r>
              <w:t>Input to wastewater treatment works</w:t>
            </w:r>
          </w:p>
        </w:tc>
      </w:tr>
      <w:tr w:rsidR="00707AD2" w14:paraId="6A88CE0E" w14:textId="77777777" w:rsidTr="00B0201B">
        <w:tc>
          <w:tcPr>
            <w:tcW w:w="2263" w:type="dxa"/>
          </w:tcPr>
          <w:p w14:paraId="0AE56D25" w14:textId="29C1C531" w:rsidR="00707AD2" w:rsidRPr="00707AD2" w:rsidRDefault="00707AD2" w:rsidP="00E12F11">
            <w:pPr>
              <w:rPr>
                <w:vertAlign w:val="subscript"/>
              </w:rPr>
            </w:pPr>
            <w:r>
              <w:t>O</w:t>
            </w:r>
            <w:r>
              <w:rPr>
                <w:vertAlign w:val="subscript"/>
              </w:rPr>
              <w:t>untreated,t</w:t>
            </w:r>
          </w:p>
        </w:tc>
        <w:tc>
          <w:tcPr>
            <w:tcW w:w="6753" w:type="dxa"/>
          </w:tcPr>
          <w:p w14:paraId="1E98E4A8" w14:textId="0B15D1CE" w:rsidR="00707AD2" w:rsidRDefault="00BB3388" w:rsidP="00E12F11">
            <w:r>
              <w:t>Untreated effluent discharged to river</w:t>
            </w:r>
          </w:p>
        </w:tc>
      </w:tr>
      <w:tr w:rsidR="00707AD2" w14:paraId="7BAB2747" w14:textId="77777777" w:rsidTr="00B0201B">
        <w:tc>
          <w:tcPr>
            <w:tcW w:w="2263" w:type="dxa"/>
          </w:tcPr>
          <w:p w14:paraId="1D55E4CD" w14:textId="222D3B68" w:rsidR="00707AD2" w:rsidRPr="00707AD2" w:rsidRDefault="00707AD2" w:rsidP="00E12F11">
            <w:pPr>
              <w:rPr>
                <w:vertAlign w:val="subscript"/>
              </w:rPr>
            </w:pPr>
            <w:r>
              <w:t>S</w:t>
            </w:r>
            <w:r>
              <w:rPr>
                <w:vertAlign w:val="subscript"/>
              </w:rPr>
              <w:t>storm,t</w:t>
            </w:r>
          </w:p>
        </w:tc>
        <w:tc>
          <w:tcPr>
            <w:tcW w:w="6753" w:type="dxa"/>
          </w:tcPr>
          <w:p w14:paraId="03374DAA" w14:textId="3F9105BC" w:rsidR="00707AD2" w:rsidRDefault="00036FA6" w:rsidP="00E12F11">
            <w:r>
              <w:t>Volume of water stored in storm tanks at end of timestep</w:t>
            </w:r>
          </w:p>
        </w:tc>
      </w:tr>
      <w:tr w:rsidR="00707AD2" w14:paraId="7B7995DA" w14:textId="77777777" w:rsidTr="00B0201B">
        <w:tc>
          <w:tcPr>
            <w:tcW w:w="2263" w:type="dxa"/>
          </w:tcPr>
          <w:p w14:paraId="700EDBA8" w14:textId="2A48D39C" w:rsidR="00707AD2" w:rsidRDefault="00213F23" w:rsidP="00E12F11">
            <w:r>
              <w:t>O</w:t>
            </w:r>
            <w:r>
              <w:rPr>
                <w:vertAlign w:val="subscript"/>
              </w:rPr>
              <w:t>WWTW, t</w:t>
            </w:r>
          </w:p>
        </w:tc>
        <w:tc>
          <w:tcPr>
            <w:tcW w:w="6753" w:type="dxa"/>
          </w:tcPr>
          <w:p w14:paraId="050DBF89" w14:textId="344F5C6E" w:rsidR="00707AD2" w:rsidRDefault="00036FA6" w:rsidP="00E12F11">
            <w:r>
              <w:t>Treated effluent discharged into river from wastewater treatment</w:t>
            </w:r>
          </w:p>
        </w:tc>
      </w:tr>
      <w:tr w:rsidR="00707AD2" w14:paraId="33BE33DE" w14:textId="77777777" w:rsidTr="00B0201B">
        <w:tc>
          <w:tcPr>
            <w:tcW w:w="2263" w:type="dxa"/>
          </w:tcPr>
          <w:p w14:paraId="0276B70C" w14:textId="15779999" w:rsidR="00707AD2" w:rsidRDefault="00213F23" w:rsidP="00E12F11">
            <w:r>
              <w:t>L</w:t>
            </w:r>
            <w:r>
              <w:rPr>
                <w:vertAlign w:val="subscript"/>
              </w:rPr>
              <w:t>WWTW, t</w:t>
            </w:r>
          </w:p>
        </w:tc>
        <w:tc>
          <w:tcPr>
            <w:tcW w:w="6753" w:type="dxa"/>
          </w:tcPr>
          <w:p w14:paraId="1F58FBBD" w14:textId="59F0D7BA" w:rsidR="00707AD2" w:rsidRDefault="00036FA6" w:rsidP="00E12F11">
            <w:r>
              <w:t>Processing losses during wastewater treatment</w:t>
            </w:r>
          </w:p>
        </w:tc>
      </w:tr>
      <w:tr w:rsidR="00707AD2" w14:paraId="68A04645" w14:textId="77777777" w:rsidTr="00B0201B">
        <w:tc>
          <w:tcPr>
            <w:tcW w:w="2263" w:type="dxa"/>
          </w:tcPr>
          <w:p w14:paraId="22D88A97" w14:textId="77777777" w:rsidR="00707AD2" w:rsidRDefault="00707AD2" w:rsidP="00E12F11"/>
        </w:tc>
        <w:tc>
          <w:tcPr>
            <w:tcW w:w="6753" w:type="dxa"/>
          </w:tcPr>
          <w:p w14:paraId="68498C82" w14:textId="77777777" w:rsidR="00707AD2" w:rsidRDefault="00707AD2" w:rsidP="00E12F11"/>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Proportion of freshwater treatment input 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t>S</w:t>
            </w:r>
            <w:r>
              <w:rPr>
                <w:vertAlign w:val="subscript"/>
              </w:rPr>
              <w:t>Dres,cap</w:t>
            </w:r>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r>
              <w:rPr>
                <w:rFonts w:eastAsiaTheme="minorEastAsia"/>
              </w:rPr>
              <w:t>O</w:t>
            </w:r>
            <w:r>
              <w:rPr>
                <w:rFonts w:eastAsiaTheme="minorEastAsia"/>
                <w:vertAlign w:val="subscript"/>
              </w:rPr>
              <w:t>FWTW,max</w:t>
            </w:r>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r>
              <w:rPr>
                <w:rFonts w:eastAsiaTheme="minorEastAsia"/>
              </w:rPr>
              <w:t>O</w:t>
            </w:r>
            <w:r>
              <w:rPr>
                <w:rFonts w:eastAsiaTheme="minorEastAsia"/>
                <w:vertAlign w:val="subscript"/>
              </w:rPr>
              <w:t>FWTW,min</w:t>
            </w:r>
          </w:p>
        </w:tc>
        <w:tc>
          <w:tcPr>
            <w:tcW w:w="6753" w:type="dxa"/>
          </w:tcPr>
          <w:p w14:paraId="058634E8" w14:textId="5F630D7B" w:rsidR="00EC0805" w:rsidRDefault="00EC0805" w:rsidP="003928FF">
            <w:r>
              <w:t>Minimum allowable output of freshwater treatment works</w:t>
            </w:r>
          </w:p>
        </w:tc>
      </w:tr>
      <w:tr w:rsidR="00EC0805" w14:paraId="30EECD78" w14:textId="77777777" w:rsidTr="00B0201B">
        <w:tc>
          <w:tcPr>
            <w:tcW w:w="2263" w:type="dxa"/>
          </w:tcPr>
          <w:p w14:paraId="3D5678D7" w14:textId="0ED28082" w:rsidR="00EC0805" w:rsidRPr="0039076C" w:rsidRDefault="00EC0805" w:rsidP="003928FF">
            <w:r w:rsidRPr="00EC6185">
              <w:rPr>
                <w:rFonts w:eastAsiaTheme="minorEastAsia"/>
              </w:rPr>
              <w:t>Δ</w:t>
            </w:r>
            <w:r>
              <w:rPr>
                <w:rFonts w:eastAsiaTheme="minorEastAsia"/>
                <w:vertAlign w:val="subscript"/>
              </w:rPr>
              <w:t>FWTW,max</w:t>
            </w:r>
          </w:p>
        </w:tc>
        <w:tc>
          <w:tcPr>
            <w:tcW w:w="6753" w:type="dxa"/>
          </w:tcPr>
          <w:p w14:paraId="39669F01" w14:textId="32AA50CE" w:rsidR="00EC0805" w:rsidRDefault="00EC0805" w:rsidP="003928FF">
            <w:r>
              <w:t>Maximum rate of change of output of freshwater treatment works</w:t>
            </w:r>
          </w:p>
        </w:tc>
      </w:tr>
      <w:tr w:rsidR="00EC0805" w14:paraId="6B0A9764" w14:textId="77777777" w:rsidTr="00B0201B">
        <w:tc>
          <w:tcPr>
            <w:tcW w:w="2263" w:type="dxa"/>
          </w:tcPr>
          <w:p w14:paraId="544D41D8" w14:textId="78F28E53" w:rsidR="00EC0805" w:rsidRPr="0039076C" w:rsidRDefault="001C6A8F" w:rsidP="003928FF">
            <w:r>
              <w:t>R</w:t>
            </w:r>
            <w:r>
              <w:rPr>
                <w:vertAlign w:val="subscript"/>
              </w:rPr>
              <w:t>h,consumed</w:t>
            </w:r>
            <w:r>
              <w:t xml:space="preserve"> </w:t>
            </w:r>
          </w:p>
        </w:tc>
        <w:tc>
          <w:tcPr>
            <w:tcW w:w="6753" w:type="dxa"/>
          </w:tcPr>
          <w:p w14:paraId="32E3DFB9" w14:textId="1AFBF015" w:rsidR="00EC0805" w:rsidRDefault="001C6A8F" w:rsidP="003928FF">
            <w:r>
              <w:t>Proportion of indoor water use that is consumed</w:t>
            </w:r>
          </w:p>
        </w:tc>
      </w:tr>
      <w:tr w:rsidR="00EC0805" w14:paraId="29DD2D7C" w14:textId="77777777" w:rsidTr="00B0201B">
        <w:tc>
          <w:tcPr>
            <w:tcW w:w="2263" w:type="dxa"/>
          </w:tcPr>
          <w:p w14:paraId="105ED9B5" w14:textId="0D7CFF63" w:rsidR="00EC0805" w:rsidRPr="008131D9" w:rsidRDefault="008131D9" w:rsidP="003928FF">
            <w:pPr>
              <w:rPr>
                <w:vertAlign w:val="subscript"/>
              </w:rPr>
            </w:pPr>
            <w:r>
              <w:t>R</w:t>
            </w:r>
            <w:r>
              <w:rPr>
                <w:vertAlign w:val="subscript"/>
              </w:rPr>
              <w:t>imperm</w:t>
            </w:r>
          </w:p>
        </w:tc>
        <w:tc>
          <w:tcPr>
            <w:tcW w:w="6753" w:type="dxa"/>
          </w:tcPr>
          <w:p w14:paraId="21D2AA54" w14:textId="4E5C74E0" w:rsidR="00EC0805" w:rsidRDefault="008131D9" w:rsidP="003928FF">
            <w:r>
              <w:t>Proportion of area that is impermeable</w:t>
            </w:r>
          </w:p>
        </w:tc>
      </w:tr>
      <w:tr w:rsidR="00EB36FA" w14:paraId="51D0C57A" w14:textId="77777777" w:rsidTr="00B0201B">
        <w:tc>
          <w:tcPr>
            <w:tcW w:w="2263" w:type="dxa"/>
          </w:tcPr>
          <w:p w14:paraId="46F9AECD" w14:textId="6849BD35" w:rsidR="00EB36FA" w:rsidRPr="00C21A5D" w:rsidRDefault="00C21A5D" w:rsidP="003928FF">
            <w:pPr>
              <w:rPr>
                <w:vertAlign w:val="subscript"/>
              </w:rPr>
            </w:pPr>
            <w:r>
              <w:t>E</w:t>
            </w:r>
            <w:r>
              <w:rPr>
                <w:vertAlign w:val="subscript"/>
              </w:rPr>
              <w:t>imperm</w:t>
            </w:r>
          </w:p>
        </w:tc>
        <w:tc>
          <w:tcPr>
            <w:tcW w:w="6753" w:type="dxa"/>
          </w:tcPr>
          <w:p w14:paraId="73B3BFC4" w14:textId="60D79FD2" w:rsidR="00EB36FA" w:rsidRDefault="00FA05F1" w:rsidP="003928FF">
            <w:r>
              <w:t>Total e</w:t>
            </w:r>
            <w:r w:rsidR="00C21A5D">
              <w:t>vapotranspiration over London</w:t>
            </w:r>
            <w:r w:rsidR="00054B89">
              <w:t>’s impermeable surfaces</w:t>
            </w:r>
          </w:p>
        </w:tc>
      </w:tr>
      <w:tr w:rsidR="00EB36FA" w14:paraId="2A131FF2" w14:textId="77777777" w:rsidTr="00B0201B">
        <w:tc>
          <w:tcPr>
            <w:tcW w:w="2263" w:type="dxa"/>
          </w:tcPr>
          <w:p w14:paraId="5134BC26" w14:textId="6DA7D4F4" w:rsidR="00EB36FA" w:rsidRPr="0039076C" w:rsidRDefault="00990C6B" w:rsidP="003928FF">
            <w:r w:rsidRPr="00D411C2">
              <w:t>S</w:t>
            </w:r>
            <w:r w:rsidRPr="00D411C2">
              <w:rPr>
                <w:vertAlign w:val="subscript"/>
              </w:rPr>
              <w:t>imperm,</w:t>
            </w:r>
            <w:r>
              <w:rPr>
                <w:vertAlign w:val="subscript"/>
              </w:rPr>
              <w:t>cap</w:t>
            </w:r>
          </w:p>
        </w:tc>
        <w:tc>
          <w:tcPr>
            <w:tcW w:w="6753" w:type="dxa"/>
          </w:tcPr>
          <w:p w14:paraId="6F22EE0B" w14:textId="1CBA8057" w:rsidR="00EB36FA" w:rsidRDefault="00990C6B" w:rsidP="003928FF">
            <w:r>
              <w:t>Storage capacity of water on impermeable surfaces</w:t>
            </w:r>
          </w:p>
        </w:tc>
      </w:tr>
      <w:tr w:rsidR="00054B89" w14:paraId="74ED31C8" w14:textId="77777777" w:rsidTr="00B0201B">
        <w:tc>
          <w:tcPr>
            <w:tcW w:w="2263" w:type="dxa"/>
          </w:tcPr>
          <w:p w14:paraId="0DC7FF6B" w14:textId="41BDE020" w:rsidR="00054B89" w:rsidRPr="0039076C" w:rsidRDefault="00054B89" w:rsidP="00054B89">
            <w:r>
              <w:t>E</w:t>
            </w:r>
            <w:r>
              <w:rPr>
                <w:vertAlign w:val="subscript"/>
              </w:rPr>
              <w:t>g</w:t>
            </w:r>
          </w:p>
        </w:tc>
        <w:tc>
          <w:tcPr>
            <w:tcW w:w="6753" w:type="dxa"/>
          </w:tcPr>
          <w:p w14:paraId="4C9E6DF5" w14:textId="6AFD6593" w:rsidR="00054B89" w:rsidRDefault="00054B89" w:rsidP="00054B89">
            <w:r>
              <w:t>Total evapotranspiration over London</w:t>
            </w:r>
            <w:r>
              <w:t>’s greenspaces</w:t>
            </w:r>
          </w:p>
        </w:tc>
      </w:tr>
      <w:tr w:rsidR="00054B89" w14:paraId="6221024F" w14:textId="77777777" w:rsidTr="00B0201B">
        <w:tc>
          <w:tcPr>
            <w:tcW w:w="2263" w:type="dxa"/>
          </w:tcPr>
          <w:p w14:paraId="4A9BC76F" w14:textId="7ACDFFA9" w:rsidR="00054B89" w:rsidRPr="0039076C" w:rsidRDefault="00054B89" w:rsidP="00054B89">
            <w:r w:rsidRPr="00D411C2">
              <w:lastRenderedPageBreak/>
              <w:t>S</w:t>
            </w:r>
            <w:r>
              <w:rPr>
                <w:vertAlign w:val="subscript"/>
              </w:rPr>
              <w:t>g</w:t>
            </w:r>
            <w:r w:rsidRPr="00D411C2">
              <w:rPr>
                <w:vertAlign w:val="subscript"/>
              </w:rPr>
              <w:t>,</w:t>
            </w:r>
            <w:r>
              <w:rPr>
                <w:vertAlign w:val="subscript"/>
              </w:rPr>
              <w:t>cap</w:t>
            </w:r>
          </w:p>
        </w:tc>
        <w:tc>
          <w:tcPr>
            <w:tcW w:w="6753" w:type="dxa"/>
          </w:tcPr>
          <w:p w14:paraId="553EB7E0" w14:textId="56435D2C" w:rsidR="00054B89" w:rsidRDefault="00054B89" w:rsidP="00054B89">
            <w:r>
              <w:t xml:space="preserve">Storage capacity of water on </w:t>
            </w:r>
            <w:r>
              <w:t>greenspaces</w:t>
            </w:r>
          </w:p>
        </w:tc>
      </w:tr>
      <w:tr w:rsidR="00054B89" w14:paraId="1CCB2EB7" w14:textId="77777777" w:rsidTr="00B0201B">
        <w:tc>
          <w:tcPr>
            <w:tcW w:w="2263" w:type="dxa"/>
          </w:tcPr>
          <w:p w14:paraId="27628D28" w14:textId="46F19A38" w:rsidR="00054B89" w:rsidRPr="0094766E" w:rsidRDefault="0094766E" w:rsidP="00054B89">
            <w:pPr>
              <w:rPr>
                <w:vertAlign w:val="subscript"/>
              </w:rPr>
            </w:pPr>
            <w:r>
              <w:t>R</w:t>
            </w:r>
            <w:r>
              <w:rPr>
                <w:vertAlign w:val="subscript"/>
              </w:rPr>
              <w:t>leak,sewer</w:t>
            </w:r>
          </w:p>
        </w:tc>
        <w:tc>
          <w:tcPr>
            <w:tcW w:w="6753" w:type="dxa"/>
          </w:tcPr>
          <w:p w14:paraId="0ACE060F" w14:textId="0CC84B90" w:rsidR="00054B89" w:rsidRDefault="0094766E" w:rsidP="00054B89">
            <w:r>
              <w:t xml:space="preserve">Proportion of </w:t>
            </w:r>
            <w:r>
              <w:t xml:space="preserve">sewer input </w:t>
            </w:r>
            <w:r>
              <w:t>that becomes leaked</w:t>
            </w:r>
          </w:p>
        </w:tc>
      </w:tr>
      <w:tr w:rsidR="00054B89" w14:paraId="360EAD8A" w14:textId="77777777" w:rsidTr="00B0201B">
        <w:tc>
          <w:tcPr>
            <w:tcW w:w="2263" w:type="dxa"/>
          </w:tcPr>
          <w:p w14:paraId="39CBDDF9" w14:textId="2A15C661" w:rsidR="00054B89" w:rsidRPr="0039076C" w:rsidRDefault="00707AD2" w:rsidP="00054B89">
            <w:r>
              <w:t>I</w:t>
            </w:r>
            <w:r>
              <w:rPr>
                <w:vertAlign w:val="subscript"/>
              </w:rPr>
              <w:t>WWTW,max</w:t>
            </w:r>
          </w:p>
        </w:tc>
        <w:tc>
          <w:tcPr>
            <w:tcW w:w="6753" w:type="dxa"/>
          </w:tcPr>
          <w:p w14:paraId="5D0F7BD6" w14:textId="10DD5EE5" w:rsidR="00054B89" w:rsidRDefault="00AC4405" w:rsidP="00054B89">
            <w:r>
              <w:t xml:space="preserve">Maximum possible </w:t>
            </w:r>
            <w:r>
              <w:t>input to waste</w:t>
            </w:r>
            <w:r>
              <w:t>water treatment works</w:t>
            </w:r>
          </w:p>
        </w:tc>
      </w:tr>
      <w:tr w:rsidR="00707AD2" w14:paraId="3847D2B6" w14:textId="77777777" w:rsidTr="00B0201B">
        <w:tc>
          <w:tcPr>
            <w:tcW w:w="2263" w:type="dxa"/>
          </w:tcPr>
          <w:p w14:paraId="76C4B7AB" w14:textId="1BA80432" w:rsidR="00707AD2" w:rsidRPr="0039076C" w:rsidRDefault="00707AD2" w:rsidP="00054B89">
            <w:r w:rsidRPr="00EC6185">
              <w:rPr>
                <w:rFonts w:eastAsiaTheme="minorEastAsia"/>
              </w:rPr>
              <w:t>Δ</w:t>
            </w:r>
            <w:r w:rsidRPr="00707AD2">
              <w:rPr>
                <w:rFonts w:eastAsiaTheme="minorEastAsia"/>
                <w:vertAlign w:val="subscript"/>
              </w:rPr>
              <w:t>W</w:t>
            </w:r>
            <w:r>
              <w:rPr>
                <w:rFonts w:eastAsiaTheme="minorEastAsia"/>
                <w:vertAlign w:val="subscript"/>
              </w:rPr>
              <w:t>WTW,max</w:t>
            </w:r>
          </w:p>
        </w:tc>
        <w:tc>
          <w:tcPr>
            <w:tcW w:w="6753" w:type="dxa"/>
          </w:tcPr>
          <w:p w14:paraId="73C71A46" w14:textId="2A3FD217" w:rsidR="00707AD2" w:rsidRDefault="002011D9" w:rsidP="00054B89">
            <w:r>
              <w:t xml:space="preserve">Maximum possible </w:t>
            </w:r>
            <w:r>
              <w:t xml:space="preserve">range of change of </w:t>
            </w:r>
            <w:r>
              <w:t>input to wastewater treatment works</w:t>
            </w:r>
          </w:p>
        </w:tc>
      </w:tr>
      <w:tr w:rsidR="00707AD2" w14:paraId="3286F563" w14:textId="77777777" w:rsidTr="00B0201B">
        <w:tc>
          <w:tcPr>
            <w:tcW w:w="2263" w:type="dxa"/>
          </w:tcPr>
          <w:p w14:paraId="366B5D85" w14:textId="41738B23" w:rsidR="00707AD2" w:rsidRPr="00AC4405" w:rsidRDefault="00AC4405" w:rsidP="00054B89">
            <w:pPr>
              <w:rPr>
                <w:vertAlign w:val="subscript"/>
              </w:rPr>
            </w:pPr>
            <w:r>
              <w:t>S</w:t>
            </w:r>
            <w:r>
              <w:rPr>
                <w:vertAlign w:val="subscript"/>
              </w:rPr>
              <w:t>storm,cap</w:t>
            </w:r>
          </w:p>
        </w:tc>
        <w:tc>
          <w:tcPr>
            <w:tcW w:w="6753" w:type="dxa"/>
          </w:tcPr>
          <w:p w14:paraId="4FEF8325" w14:textId="1C8F7DD0" w:rsidR="00707AD2" w:rsidRDefault="002011D9" w:rsidP="00054B89">
            <w:r>
              <w:t>Storage capacity of water in storm tanks</w:t>
            </w:r>
          </w:p>
        </w:tc>
      </w:tr>
      <w:tr w:rsidR="00707AD2" w14:paraId="67D3966D" w14:textId="77777777" w:rsidTr="00B0201B">
        <w:tc>
          <w:tcPr>
            <w:tcW w:w="2263" w:type="dxa"/>
          </w:tcPr>
          <w:p w14:paraId="7E80B3B9" w14:textId="5641E776" w:rsidR="00707AD2" w:rsidRPr="00036FA6" w:rsidRDefault="00036FA6" w:rsidP="00054B89">
            <w:pPr>
              <w:rPr>
                <w:vertAlign w:val="subscript"/>
              </w:rPr>
            </w:pPr>
            <w:r>
              <w:t>R</w:t>
            </w:r>
            <w:r>
              <w:rPr>
                <w:vertAlign w:val="subscript"/>
              </w:rPr>
              <w:t>leak,WWTW</w:t>
            </w:r>
          </w:p>
        </w:tc>
        <w:tc>
          <w:tcPr>
            <w:tcW w:w="6753" w:type="dxa"/>
          </w:tcPr>
          <w:p w14:paraId="2A7BBB77" w14:textId="656FEAD5" w:rsidR="00707AD2" w:rsidRDefault="00036FA6" w:rsidP="00054B89">
            <w:r>
              <w:t>Proportion of wastewater treatment input that is lost during processing</w:t>
            </w:r>
            <w:bookmarkStart w:id="0" w:name="_GoBack"/>
            <w:bookmarkEnd w:id="0"/>
          </w:p>
        </w:tc>
      </w:tr>
      <w:tr w:rsidR="00707AD2" w14:paraId="013B6D46" w14:textId="77777777" w:rsidTr="00B0201B">
        <w:tc>
          <w:tcPr>
            <w:tcW w:w="2263" w:type="dxa"/>
          </w:tcPr>
          <w:p w14:paraId="3B3EB767" w14:textId="77777777" w:rsidR="00707AD2" w:rsidRPr="0039076C" w:rsidRDefault="00707AD2" w:rsidP="00054B89"/>
        </w:tc>
        <w:tc>
          <w:tcPr>
            <w:tcW w:w="6753" w:type="dxa"/>
          </w:tcPr>
          <w:p w14:paraId="700EC228" w14:textId="77777777" w:rsidR="00707AD2" w:rsidRDefault="00707AD2" w:rsidP="00054B89"/>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B0201B" w14:paraId="59F9868D" w14:textId="77777777" w:rsidTr="00B0201B">
        <w:tc>
          <w:tcPr>
            <w:tcW w:w="2263" w:type="dxa"/>
          </w:tcPr>
          <w:p w14:paraId="459A5A4E" w14:textId="77777777" w:rsidR="00B0201B" w:rsidRDefault="00B0201B" w:rsidP="003928FF"/>
        </w:tc>
        <w:tc>
          <w:tcPr>
            <w:tcW w:w="6753" w:type="dxa"/>
          </w:tcPr>
          <w:p w14:paraId="4D87489D" w14:textId="77777777" w:rsidR="00B0201B" w:rsidRDefault="00B0201B" w:rsidP="003928FF"/>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56F49" w14:textId="77777777" w:rsidR="002E1A55" w:rsidRDefault="002E1A55" w:rsidP="0002204A">
      <w:pPr>
        <w:spacing w:after="0" w:line="240" w:lineRule="auto"/>
      </w:pPr>
      <w:r>
        <w:separator/>
      </w:r>
    </w:p>
  </w:endnote>
  <w:endnote w:type="continuationSeparator" w:id="0">
    <w:p w14:paraId="433F6FBC" w14:textId="77777777" w:rsidR="002E1A55" w:rsidRDefault="002E1A55"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542D0" w14:textId="77777777" w:rsidR="002E1A55" w:rsidRDefault="002E1A55" w:rsidP="0002204A">
      <w:pPr>
        <w:spacing w:after="0" w:line="240" w:lineRule="auto"/>
      </w:pPr>
      <w:r>
        <w:separator/>
      </w:r>
    </w:p>
  </w:footnote>
  <w:footnote w:type="continuationSeparator" w:id="0">
    <w:p w14:paraId="5114BAA6" w14:textId="77777777" w:rsidR="002E1A55" w:rsidRDefault="002E1A55"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413"/>
    <w:rsid w:val="000E24F2"/>
    <w:rsid w:val="000E64F7"/>
    <w:rsid w:val="000F119F"/>
    <w:rsid w:val="000F23A2"/>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7FEB"/>
    <w:rsid w:val="001B077F"/>
    <w:rsid w:val="001B5409"/>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61961"/>
    <w:rsid w:val="003628F7"/>
    <w:rsid w:val="00371A9F"/>
    <w:rsid w:val="00377166"/>
    <w:rsid w:val="00381B00"/>
    <w:rsid w:val="00383600"/>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4061"/>
    <w:rsid w:val="005A624E"/>
    <w:rsid w:val="005A6BE0"/>
    <w:rsid w:val="005B1CBB"/>
    <w:rsid w:val="005B6BE8"/>
    <w:rsid w:val="005D27B2"/>
    <w:rsid w:val="005E43E4"/>
    <w:rsid w:val="005E45EF"/>
    <w:rsid w:val="005E7B94"/>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B5657"/>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3113"/>
    <w:rsid w:val="007838A4"/>
    <w:rsid w:val="00785E5F"/>
    <w:rsid w:val="00791CDB"/>
    <w:rsid w:val="00795041"/>
    <w:rsid w:val="00796608"/>
    <w:rsid w:val="007A4420"/>
    <w:rsid w:val="007A460C"/>
    <w:rsid w:val="007A6C68"/>
    <w:rsid w:val="007A7A16"/>
    <w:rsid w:val="007B0CE6"/>
    <w:rsid w:val="007B50A6"/>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77D"/>
    <w:rsid w:val="0088694B"/>
    <w:rsid w:val="00886DE2"/>
    <w:rsid w:val="008915EF"/>
    <w:rsid w:val="00895397"/>
    <w:rsid w:val="008B2206"/>
    <w:rsid w:val="008B3748"/>
    <w:rsid w:val="008B634F"/>
    <w:rsid w:val="008B7FCD"/>
    <w:rsid w:val="008C12DF"/>
    <w:rsid w:val="008C2416"/>
    <w:rsid w:val="008C46BA"/>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E0692"/>
    <w:rsid w:val="00BE2081"/>
    <w:rsid w:val="00BE4698"/>
    <w:rsid w:val="00BE5A2A"/>
    <w:rsid w:val="00BE6510"/>
    <w:rsid w:val="00BE7860"/>
    <w:rsid w:val="00BF1622"/>
    <w:rsid w:val="00BF4452"/>
    <w:rsid w:val="00BF5497"/>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7587"/>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145A-E735-4BE0-B6F6-70E8FF33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4076</Words>
  <Characters>23237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113</cp:revision>
  <cp:lastPrinted>2020-01-21T17:12:00Z</cp:lastPrinted>
  <dcterms:created xsi:type="dcterms:W3CDTF">2020-03-10T09:52:00Z</dcterms:created>
  <dcterms:modified xsi:type="dcterms:W3CDTF">2020-03-10T15:41:00Z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