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22C8D130"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 xml:space="preserve">Supporting material for </w:t>
      </w:r>
      <w:proofErr w:type="spellStart"/>
      <w:r>
        <w:rPr>
          <w:rFonts w:eastAsiaTheme="majorEastAsia" w:cstheme="majorBidi"/>
          <w:spacing w:val="-10"/>
          <w:kern w:val="28"/>
          <w:sz w:val="36"/>
          <w:szCs w:val="56"/>
        </w:rPr>
        <w:t>CityWat</w:t>
      </w:r>
      <w:proofErr w:type="spellEnd"/>
      <w:r>
        <w:rPr>
          <w:rFonts w:eastAsiaTheme="majorEastAsia" w:cstheme="majorBidi"/>
          <w:spacing w:val="-10"/>
          <w:kern w:val="28"/>
          <w:sz w:val="36"/>
          <w:szCs w:val="56"/>
        </w:rPr>
        <w:t xml:space="preserve">: </w:t>
      </w:r>
      <w:r w:rsidR="00E7756B">
        <w:rPr>
          <w:rFonts w:eastAsiaTheme="majorEastAsia" w:cstheme="majorBidi"/>
          <w:spacing w:val="-10"/>
          <w:kern w:val="28"/>
          <w:sz w:val="36"/>
          <w:szCs w:val="56"/>
        </w:rPr>
        <w:t>variables and parameters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0B6E162C" w14:textId="25130111" w:rsidR="00E7756B" w:rsidRDefault="002E70EA" w:rsidP="00741492">
      <w:r>
        <w:t>In this document we</w:t>
      </w:r>
      <w:r w:rsidR="00E7756B">
        <w:t xml:space="preserve"> list all the parameters and state variables </w:t>
      </w:r>
      <w:r>
        <w:t xml:space="preserve">in </w:t>
      </w:r>
      <w:proofErr w:type="spellStart"/>
      <w:r>
        <w:t>CityWat</w:t>
      </w:r>
      <w:proofErr w:type="spellEnd"/>
      <w:r>
        <w:t xml:space="preserve"> for our model of London’s water cycle. </w:t>
      </w:r>
      <w:r w:rsidR="00E7756B">
        <w:t>We provide units</w:t>
      </w:r>
      <w:r w:rsidR="00B6530C">
        <w:t xml:space="preserve"> </w:t>
      </w:r>
      <w:r w:rsidR="00E7756B">
        <w:t>and sources of information for parameters and inputs.</w:t>
      </w:r>
      <w:r w:rsidR="00B6530C">
        <w:t xml:space="preserve"> We </w:t>
      </w:r>
      <w:r w:rsidR="00B6530C">
        <w:t xml:space="preserve">also </w:t>
      </w:r>
      <w:r w:rsidR="00B6530C">
        <w:t>provide parameter values.</w:t>
      </w:r>
      <w:bookmarkStart w:id="0" w:name="_GoBack"/>
      <w:bookmarkEnd w:id="0"/>
    </w:p>
    <w:p w14:paraId="581A8EDF" w14:textId="296A2FCD" w:rsidR="002E70EA" w:rsidRDefault="00E7756B" w:rsidP="00B0201B">
      <w:pPr>
        <w:pStyle w:val="Heading1"/>
      </w:pPr>
      <w:r>
        <w:t xml:space="preserve">State </w:t>
      </w:r>
      <w:r w:rsidR="00B0201B">
        <w:t>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1666"/>
        <w:gridCol w:w="6551"/>
        <w:gridCol w:w="799"/>
      </w:tblGrid>
      <w:tr w:rsidR="00E7756B" w14:paraId="1979B87F" w14:textId="1E6BD700" w:rsidTr="00B6530C">
        <w:tc>
          <w:tcPr>
            <w:tcW w:w="1666" w:type="dxa"/>
          </w:tcPr>
          <w:p w14:paraId="551977EE" w14:textId="414FF880" w:rsidR="00E7756B" w:rsidRDefault="00E7756B" w:rsidP="00B0201B">
            <w:r>
              <w:t>Symbol</w:t>
            </w:r>
          </w:p>
        </w:tc>
        <w:tc>
          <w:tcPr>
            <w:tcW w:w="6551" w:type="dxa"/>
          </w:tcPr>
          <w:p w14:paraId="4D1AD567" w14:textId="4F53C5FD" w:rsidR="00E7756B" w:rsidRDefault="00E7756B" w:rsidP="00B0201B">
            <w:r>
              <w:t>Description</w:t>
            </w:r>
          </w:p>
        </w:tc>
        <w:tc>
          <w:tcPr>
            <w:tcW w:w="799" w:type="dxa"/>
          </w:tcPr>
          <w:p w14:paraId="2A23EA0D" w14:textId="5A8BC57C" w:rsidR="00E7756B" w:rsidRDefault="00E7756B" w:rsidP="00B0201B">
            <w:r>
              <w:t>Unit</w:t>
            </w:r>
          </w:p>
        </w:tc>
      </w:tr>
      <w:tr w:rsidR="00E7756B" w14:paraId="419AA57D" w14:textId="3ED6C067" w:rsidTr="00B6530C">
        <w:tc>
          <w:tcPr>
            <w:tcW w:w="1666" w:type="dxa"/>
            <w:vAlign w:val="center"/>
          </w:tcPr>
          <w:p w14:paraId="6DA79F13" w14:textId="60B82762" w:rsidR="00E7756B" w:rsidRPr="00B0201B" w:rsidRDefault="00E7756B" w:rsidP="00E7756B">
            <w:pPr>
              <w:rPr>
                <w:vertAlign w:val="subscript"/>
              </w:rPr>
            </w:pPr>
            <w:proofErr w:type="spellStart"/>
            <w:proofErr w:type="gramStart"/>
            <w:r>
              <w:rPr>
                <w:rFonts w:cs="Arial"/>
                <w:color w:val="000000"/>
                <w:szCs w:val="20"/>
              </w:rPr>
              <w:t>a</w:t>
            </w:r>
            <w:r>
              <w:rPr>
                <w:rFonts w:cs="Arial"/>
                <w:color w:val="000000"/>
                <w:szCs w:val="20"/>
                <w:vertAlign w:val="subscript"/>
              </w:rPr>
              <w:t>dist,t</w:t>
            </w:r>
            <w:proofErr w:type="spellEnd"/>
            <w:proofErr w:type="gramEnd"/>
          </w:p>
        </w:tc>
        <w:tc>
          <w:tcPr>
            <w:tcW w:w="6551" w:type="dxa"/>
            <w:vAlign w:val="center"/>
          </w:tcPr>
          <w:p w14:paraId="528E8BEB" w14:textId="09CA79BC" w:rsidR="00E7756B" w:rsidRDefault="00E7756B" w:rsidP="00E7756B">
            <w:r>
              <w:rPr>
                <w:rFonts w:cs="Arial"/>
                <w:color w:val="000000"/>
                <w:szCs w:val="20"/>
              </w:rPr>
              <w:t>Water sent from freshwater treatment works direct to distribution</w:t>
            </w:r>
          </w:p>
        </w:tc>
        <w:tc>
          <w:tcPr>
            <w:tcW w:w="799" w:type="dxa"/>
            <w:vAlign w:val="bottom"/>
          </w:tcPr>
          <w:p w14:paraId="4F9FF46D" w14:textId="268051FE" w:rsidR="00E7756B" w:rsidRPr="00E7756B" w:rsidRDefault="00E7756B" w:rsidP="00E7756B">
            <w:pPr>
              <w:rPr>
                <w:rFonts w:cs="Arial"/>
                <w:color w:val="000000"/>
                <w:szCs w:val="20"/>
              </w:rPr>
            </w:pPr>
            <w:r w:rsidRPr="00E7756B">
              <w:rPr>
                <w:rFonts w:cs="Arial"/>
                <w:color w:val="000000"/>
                <w:szCs w:val="20"/>
              </w:rPr>
              <w:t>Ml/d</w:t>
            </w:r>
          </w:p>
        </w:tc>
      </w:tr>
      <w:tr w:rsidR="00E7756B" w14:paraId="6C07363D" w14:textId="4670DE9A" w:rsidTr="00B6530C">
        <w:tc>
          <w:tcPr>
            <w:tcW w:w="1666" w:type="dxa"/>
            <w:vAlign w:val="center"/>
          </w:tcPr>
          <w:p w14:paraId="64CB948F" w14:textId="7B99AB0A" w:rsidR="00E7756B" w:rsidRPr="00B0201B" w:rsidRDefault="00E7756B" w:rsidP="00E7756B">
            <w:proofErr w:type="spellStart"/>
            <w:proofErr w:type="gramStart"/>
            <w:r>
              <w:rPr>
                <w:rFonts w:cs="Arial"/>
                <w:color w:val="000000"/>
                <w:szCs w:val="20"/>
              </w:rPr>
              <w:t>a</w:t>
            </w:r>
            <w:r>
              <w:rPr>
                <w:rFonts w:cs="Arial"/>
                <w:color w:val="000000"/>
                <w:szCs w:val="20"/>
                <w:vertAlign w:val="subscript"/>
              </w:rPr>
              <w:t>FWTW,t</w:t>
            </w:r>
            <w:proofErr w:type="spellEnd"/>
            <w:proofErr w:type="gramEnd"/>
          </w:p>
        </w:tc>
        <w:tc>
          <w:tcPr>
            <w:tcW w:w="6551" w:type="dxa"/>
            <w:vAlign w:val="center"/>
          </w:tcPr>
          <w:p w14:paraId="710F1E38" w14:textId="293734AB" w:rsidR="00E7756B" w:rsidRDefault="00E7756B" w:rsidP="00E7756B">
            <w:r>
              <w:rPr>
                <w:rFonts w:cs="Arial"/>
                <w:color w:val="000000"/>
                <w:szCs w:val="20"/>
              </w:rPr>
              <w:t>River abstraction direct to freshwater treatment</w:t>
            </w:r>
          </w:p>
        </w:tc>
        <w:tc>
          <w:tcPr>
            <w:tcW w:w="799" w:type="dxa"/>
            <w:vAlign w:val="bottom"/>
          </w:tcPr>
          <w:p w14:paraId="73188E16" w14:textId="23D63FBD" w:rsidR="00E7756B" w:rsidRPr="00E7756B" w:rsidRDefault="00E7756B" w:rsidP="00E7756B">
            <w:pPr>
              <w:rPr>
                <w:rFonts w:cs="Arial"/>
                <w:color w:val="000000"/>
                <w:szCs w:val="20"/>
              </w:rPr>
            </w:pPr>
            <w:r w:rsidRPr="00E7756B">
              <w:rPr>
                <w:rFonts w:cs="Arial"/>
                <w:color w:val="000000"/>
                <w:szCs w:val="20"/>
              </w:rPr>
              <w:t>Ml/d</w:t>
            </w:r>
          </w:p>
        </w:tc>
      </w:tr>
      <w:tr w:rsidR="00E7756B" w14:paraId="282D0955" w14:textId="100FE186" w:rsidTr="00B6530C">
        <w:tc>
          <w:tcPr>
            <w:tcW w:w="1666" w:type="dxa"/>
            <w:vAlign w:val="center"/>
          </w:tcPr>
          <w:p w14:paraId="6BB8B194" w14:textId="14094424" w:rsidR="00E7756B" w:rsidRPr="00B0201B" w:rsidRDefault="00E7756B" w:rsidP="00E7756B">
            <w:pPr>
              <w:rPr>
                <w:vertAlign w:val="subscript"/>
              </w:rPr>
            </w:pPr>
            <w:proofErr w:type="spellStart"/>
            <w:proofErr w:type="gramStart"/>
            <w:r>
              <w:rPr>
                <w:rFonts w:cs="Arial"/>
                <w:color w:val="000000"/>
                <w:szCs w:val="20"/>
              </w:rPr>
              <w:t>a</w:t>
            </w:r>
            <w:r>
              <w:rPr>
                <w:rFonts w:cs="Arial"/>
                <w:color w:val="000000"/>
                <w:szCs w:val="20"/>
                <w:vertAlign w:val="subscript"/>
              </w:rPr>
              <w:t>gw,t</w:t>
            </w:r>
            <w:proofErr w:type="spellEnd"/>
            <w:proofErr w:type="gramEnd"/>
          </w:p>
        </w:tc>
        <w:tc>
          <w:tcPr>
            <w:tcW w:w="6551" w:type="dxa"/>
            <w:vAlign w:val="center"/>
          </w:tcPr>
          <w:p w14:paraId="27815881" w14:textId="724E6C42" w:rsidR="00E7756B" w:rsidRDefault="00E7756B" w:rsidP="00E7756B">
            <w:r>
              <w:rPr>
                <w:rFonts w:cs="Arial"/>
                <w:color w:val="000000"/>
                <w:szCs w:val="20"/>
              </w:rPr>
              <w:t>Groundwater abstractions direct to freshwater treatment</w:t>
            </w:r>
          </w:p>
        </w:tc>
        <w:tc>
          <w:tcPr>
            <w:tcW w:w="799" w:type="dxa"/>
            <w:vAlign w:val="bottom"/>
          </w:tcPr>
          <w:p w14:paraId="4C4B8B26" w14:textId="6D57F90E" w:rsidR="00E7756B" w:rsidRPr="00E7756B" w:rsidRDefault="00E7756B" w:rsidP="00E7756B">
            <w:pPr>
              <w:rPr>
                <w:rFonts w:cs="Arial"/>
                <w:color w:val="000000"/>
                <w:szCs w:val="20"/>
              </w:rPr>
            </w:pPr>
            <w:r w:rsidRPr="00E7756B">
              <w:rPr>
                <w:rFonts w:cs="Arial"/>
                <w:color w:val="000000"/>
                <w:szCs w:val="20"/>
              </w:rPr>
              <w:t>Ml/d</w:t>
            </w:r>
          </w:p>
        </w:tc>
      </w:tr>
      <w:tr w:rsidR="00E7756B" w14:paraId="2ECCCDA2" w14:textId="092616DC" w:rsidTr="00B6530C">
        <w:tc>
          <w:tcPr>
            <w:tcW w:w="1666" w:type="dxa"/>
            <w:vAlign w:val="center"/>
          </w:tcPr>
          <w:p w14:paraId="62CBCBC2" w14:textId="112C7ACE" w:rsidR="00E7756B" w:rsidRPr="00B0201B" w:rsidRDefault="00E7756B" w:rsidP="00E7756B">
            <w:pPr>
              <w:rPr>
                <w:vertAlign w:val="subscript"/>
              </w:rPr>
            </w:pPr>
            <w:proofErr w:type="spellStart"/>
            <w:proofErr w:type="gramStart"/>
            <w:r>
              <w:rPr>
                <w:rFonts w:cs="Arial"/>
                <w:color w:val="000000"/>
                <w:szCs w:val="20"/>
              </w:rPr>
              <w:t>a</w:t>
            </w:r>
            <w:r>
              <w:rPr>
                <w:rFonts w:cs="Arial"/>
                <w:color w:val="000000"/>
                <w:szCs w:val="20"/>
                <w:vertAlign w:val="subscript"/>
              </w:rPr>
              <w:t>rwh,t</w:t>
            </w:r>
            <w:proofErr w:type="spellEnd"/>
            <w:proofErr w:type="gramEnd"/>
          </w:p>
        </w:tc>
        <w:tc>
          <w:tcPr>
            <w:tcW w:w="6551" w:type="dxa"/>
            <w:vAlign w:val="center"/>
          </w:tcPr>
          <w:p w14:paraId="3F54AF10" w14:textId="48FE4997" w:rsidR="00E7756B" w:rsidRDefault="00E7756B" w:rsidP="00E7756B">
            <w:r>
              <w:rPr>
                <w:rFonts w:cs="Arial"/>
                <w:color w:val="000000"/>
                <w:szCs w:val="20"/>
              </w:rPr>
              <w:t>Abstraction from rainwater harvesting storage to supply outdoor demand</w:t>
            </w:r>
          </w:p>
        </w:tc>
        <w:tc>
          <w:tcPr>
            <w:tcW w:w="799" w:type="dxa"/>
            <w:vAlign w:val="bottom"/>
          </w:tcPr>
          <w:p w14:paraId="1547B889" w14:textId="62FA89E7" w:rsidR="00E7756B" w:rsidRPr="00E7756B" w:rsidRDefault="00E7756B" w:rsidP="00E7756B">
            <w:pPr>
              <w:rPr>
                <w:rFonts w:cs="Arial"/>
                <w:color w:val="000000"/>
                <w:szCs w:val="20"/>
              </w:rPr>
            </w:pPr>
            <w:r w:rsidRPr="00E7756B">
              <w:rPr>
                <w:rFonts w:cs="Arial"/>
                <w:color w:val="000000"/>
                <w:szCs w:val="20"/>
              </w:rPr>
              <w:t>Ml/d</w:t>
            </w:r>
          </w:p>
        </w:tc>
      </w:tr>
      <w:tr w:rsidR="00E7756B" w14:paraId="5B6BD347" w14:textId="7B7F2599" w:rsidTr="00B6530C">
        <w:tc>
          <w:tcPr>
            <w:tcW w:w="1666" w:type="dxa"/>
            <w:vAlign w:val="center"/>
          </w:tcPr>
          <w:p w14:paraId="01F98B02" w14:textId="3BE1764A" w:rsidR="00E7756B" w:rsidRPr="003005B6" w:rsidRDefault="00E7756B" w:rsidP="00E7756B">
            <w:pPr>
              <w:rPr>
                <w:vertAlign w:val="subscript"/>
              </w:rPr>
            </w:pPr>
            <w:proofErr w:type="spellStart"/>
            <w:proofErr w:type="gramStart"/>
            <w:r>
              <w:rPr>
                <w:rFonts w:cs="Arial"/>
                <w:color w:val="000000"/>
                <w:szCs w:val="20"/>
              </w:rPr>
              <w:t>a</w:t>
            </w:r>
            <w:r>
              <w:rPr>
                <w:rFonts w:cs="Arial"/>
                <w:color w:val="000000"/>
                <w:szCs w:val="20"/>
                <w:vertAlign w:val="subscript"/>
              </w:rPr>
              <w:t>S,t</w:t>
            </w:r>
            <w:proofErr w:type="spellEnd"/>
            <w:proofErr w:type="gramEnd"/>
          </w:p>
        </w:tc>
        <w:tc>
          <w:tcPr>
            <w:tcW w:w="6551" w:type="dxa"/>
            <w:vAlign w:val="center"/>
          </w:tcPr>
          <w:p w14:paraId="5D568652" w14:textId="7F1D893A" w:rsidR="00E7756B" w:rsidRDefault="00E7756B" w:rsidP="00E7756B">
            <w:r>
              <w:rPr>
                <w:rFonts w:cs="Arial"/>
                <w:color w:val="000000"/>
                <w:szCs w:val="20"/>
              </w:rPr>
              <w:t>River abstraction direct to supply reservoirs</w:t>
            </w:r>
          </w:p>
        </w:tc>
        <w:tc>
          <w:tcPr>
            <w:tcW w:w="799" w:type="dxa"/>
            <w:vAlign w:val="bottom"/>
          </w:tcPr>
          <w:p w14:paraId="57D269DF" w14:textId="4089563C" w:rsidR="00E7756B" w:rsidRPr="00E7756B" w:rsidRDefault="00E7756B" w:rsidP="00E7756B">
            <w:pPr>
              <w:rPr>
                <w:rFonts w:cs="Arial"/>
                <w:color w:val="000000"/>
                <w:szCs w:val="20"/>
              </w:rPr>
            </w:pPr>
            <w:r w:rsidRPr="00E7756B">
              <w:rPr>
                <w:rFonts w:cs="Arial"/>
                <w:color w:val="000000"/>
                <w:szCs w:val="20"/>
              </w:rPr>
              <w:t>Ml/d</w:t>
            </w:r>
          </w:p>
        </w:tc>
      </w:tr>
      <w:tr w:rsidR="00E7756B" w14:paraId="35C0FCA4" w14:textId="3E3483A0" w:rsidTr="00B6530C">
        <w:tc>
          <w:tcPr>
            <w:tcW w:w="1666" w:type="dxa"/>
            <w:vAlign w:val="center"/>
          </w:tcPr>
          <w:p w14:paraId="52953351" w14:textId="7ABA0E06" w:rsidR="00E7756B" w:rsidRPr="003005B6" w:rsidRDefault="00E7756B" w:rsidP="00E7756B">
            <w:pPr>
              <w:rPr>
                <w:vertAlign w:val="subscript"/>
              </w:rPr>
            </w:pPr>
            <w:proofErr w:type="spellStart"/>
            <w:proofErr w:type="gramStart"/>
            <w:r>
              <w:rPr>
                <w:rFonts w:cs="Arial"/>
                <w:color w:val="000000"/>
                <w:szCs w:val="20"/>
              </w:rPr>
              <w:t>a</w:t>
            </w:r>
            <w:r>
              <w:rPr>
                <w:rFonts w:cs="Arial"/>
                <w:color w:val="000000"/>
                <w:szCs w:val="20"/>
                <w:vertAlign w:val="subscript"/>
              </w:rPr>
              <w:t>targ,t</w:t>
            </w:r>
            <w:proofErr w:type="spellEnd"/>
            <w:proofErr w:type="gramEnd"/>
          </w:p>
        </w:tc>
        <w:tc>
          <w:tcPr>
            <w:tcW w:w="6551" w:type="dxa"/>
            <w:vAlign w:val="center"/>
          </w:tcPr>
          <w:p w14:paraId="40DE932D" w14:textId="2695115B" w:rsidR="00E7756B" w:rsidRDefault="00E7756B" w:rsidP="00E7756B">
            <w:r>
              <w:rPr>
                <w:rFonts w:cs="Arial"/>
                <w:color w:val="000000"/>
                <w:szCs w:val="20"/>
              </w:rPr>
              <w:t>Maximum allowable and beneficial river abstraction</w:t>
            </w:r>
          </w:p>
        </w:tc>
        <w:tc>
          <w:tcPr>
            <w:tcW w:w="799" w:type="dxa"/>
            <w:vAlign w:val="bottom"/>
          </w:tcPr>
          <w:p w14:paraId="7FAA7560" w14:textId="6FBE042D" w:rsidR="00E7756B" w:rsidRPr="00E7756B" w:rsidRDefault="00E7756B" w:rsidP="00E7756B">
            <w:pPr>
              <w:rPr>
                <w:rFonts w:cs="Arial"/>
                <w:color w:val="000000"/>
                <w:szCs w:val="20"/>
              </w:rPr>
            </w:pPr>
            <w:r w:rsidRPr="00E7756B">
              <w:rPr>
                <w:rFonts w:cs="Arial"/>
                <w:color w:val="000000"/>
                <w:szCs w:val="20"/>
              </w:rPr>
              <w:t>Ml/d</w:t>
            </w:r>
          </w:p>
        </w:tc>
      </w:tr>
      <w:tr w:rsidR="00E7756B" w14:paraId="7340D360" w14:textId="4965E56D" w:rsidTr="00B6530C">
        <w:tc>
          <w:tcPr>
            <w:tcW w:w="1666" w:type="dxa"/>
            <w:vAlign w:val="center"/>
          </w:tcPr>
          <w:p w14:paraId="4D1BDB05" w14:textId="699150F1" w:rsidR="00E7756B" w:rsidRPr="00E93D6D" w:rsidRDefault="00E7756B" w:rsidP="00E7756B">
            <w:pPr>
              <w:rPr>
                <w:vertAlign w:val="subscript"/>
              </w:rPr>
            </w:pPr>
            <w:proofErr w:type="spellStart"/>
            <w:proofErr w:type="gramStart"/>
            <w:r>
              <w:rPr>
                <w:rFonts w:cs="Arial"/>
                <w:color w:val="000000"/>
                <w:szCs w:val="20"/>
              </w:rPr>
              <w:t>C</w:t>
            </w:r>
            <w:r>
              <w:rPr>
                <w:rFonts w:cs="Arial"/>
                <w:color w:val="000000"/>
                <w:szCs w:val="20"/>
                <w:vertAlign w:val="subscript"/>
              </w:rPr>
              <w:t>phosphorus,t</w:t>
            </w:r>
            <w:proofErr w:type="spellEnd"/>
            <w:proofErr w:type="gramEnd"/>
          </w:p>
        </w:tc>
        <w:tc>
          <w:tcPr>
            <w:tcW w:w="6551" w:type="dxa"/>
            <w:vAlign w:val="center"/>
          </w:tcPr>
          <w:p w14:paraId="40AE2150" w14:textId="1D1EA8D6" w:rsidR="00E7756B" w:rsidRDefault="00E7756B" w:rsidP="00E7756B">
            <w:r>
              <w:rPr>
                <w:rFonts w:cs="Arial"/>
                <w:color w:val="000000"/>
                <w:szCs w:val="20"/>
              </w:rPr>
              <w:t>Concentration of phosphorus in the river downstream of effluent discharge</w:t>
            </w:r>
          </w:p>
        </w:tc>
        <w:tc>
          <w:tcPr>
            <w:tcW w:w="799" w:type="dxa"/>
            <w:vAlign w:val="bottom"/>
          </w:tcPr>
          <w:p w14:paraId="651F62AF" w14:textId="50D41295" w:rsidR="00E7756B" w:rsidRPr="00E7756B" w:rsidRDefault="00E7756B" w:rsidP="00E7756B">
            <w:pPr>
              <w:rPr>
                <w:rFonts w:cs="Arial"/>
                <w:color w:val="000000"/>
                <w:szCs w:val="20"/>
              </w:rPr>
            </w:pPr>
            <w:r>
              <w:rPr>
                <w:rFonts w:cs="Arial"/>
                <w:color w:val="000000"/>
                <w:szCs w:val="20"/>
              </w:rPr>
              <w:t>mg/l</w:t>
            </w:r>
          </w:p>
        </w:tc>
      </w:tr>
      <w:tr w:rsidR="00E7756B" w14:paraId="204F8591" w14:textId="0019B67C" w:rsidTr="00B6530C">
        <w:tc>
          <w:tcPr>
            <w:tcW w:w="1666" w:type="dxa"/>
            <w:vAlign w:val="center"/>
          </w:tcPr>
          <w:p w14:paraId="18F9F77F" w14:textId="79E9A9E5" w:rsidR="00E7756B" w:rsidRPr="00E93D6D" w:rsidRDefault="00E7756B" w:rsidP="00E7756B">
            <w:pPr>
              <w:rPr>
                <w:vertAlign w:val="subscript"/>
              </w:rPr>
            </w:pPr>
            <w:proofErr w:type="spellStart"/>
            <w:proofErr w:type="gramStart"/>
            <w:r>
              <w:rPr>
                <w:rFonts w:cs="Arial"/>
                <w:color w:val="000000"/>
                <w:szCs w:val="20"/>
              </w:rPr>
              <w:t>D</w:t>
            </w:r>
            <w:r>
              <w:rPr>
                <w:rFonts w:cs="Arial"/>
                <w:color w:val="000000"/>
                <w:szCs w:val="20"/>
                <w:vertAlign w:val="subscript"/>
              </w:rPr>
              <w:t>dist,t</w:t>
            </w:r>
            <w:proofErr w:type="spellEnd"/>
            <w:proofErr w:type="gramEnd"/>
          </w:p>
        </w:tc>
        <w:tc>
          <w:tcPr>
            <w:tcW w:w="6551" w:type="dxa"/>
            <w:vAlign w:val="center"/>
          </w:tcPr>
          <w:p w14:paraId="48989316" w14:textId="5375E7E3" w:rsidR="00E7756B" w:rsidRDefault="00E7756B" w:rsidP="00E7756B">
            <w:r>
              <w:rPr>
                <w:rFonts w:cs="Arial"/>
                <w:color w:val="000000"/>
                <w:szCs w:val="20"/>
              </w:rPr>
              <w:t>Treated water required by distribution network from service reservoirs</w:t>
            </w:r>
          </w:p>
        </w:tc>
        <w:tc>
          <w:tcPr>
            <w:tcW w:w="799" w:type="dxa"/>
            <w:vAlign w:val="bottom"/>
          </w:tcPr>
          <w:p w14:paraId="757A5D87" w14:textId="5D938067" w:rsidR="00E7756B" w:rsidRPr="00E7756B" w:rsidRDefault="00E7756B" w:rsidP="00E7756B">
            <w:pPr>
              <w:rPr>
                <w:rFonts w:cs="Arial"/>
                <w:color w:val="000000"/>
                <w:szCs w:val="20"/>
              </w:rPr>
            </w:pPr>
            <w:r w:rsidRPr="00E7756B">
              <w:rPr>
                <w:rFonts w:cs="Arial"/>
                <w:color w:val="000000"/>
                <w:szCs w:val="20"/>
              </w:rPr>
              <w:t>Ml/d</w:t>
            </w:r>
          </w:p>
        </w:tc>
      </w:tr>
      <w:tr w:rsidR="00E7756B" w14:paraId="4EBD10A5" w14:textId="726303DF" w:rsidTr="00B6530C">
        <w:tc>
          <w:tcPr>
            <w:tcW w:w="1666" w:type="dxa"/>
            <w:vAlign w:val="center"/>
          </w:tcPr>
          <w:p w14:paraId="47A8EA82" w14:textId="5DD713FF" w:rsidR="00E7756B" w:rsidRPr="00E93D6D" w:rsidRDefault="00E7756B" w:rsidP="00E7756B">
            <w:pPr>
              <w:rPr>
                <w:vertAlign w:val="subscript"/>
              </w:rPr>
            </w:pPr>
            <w:proofErr w:type="spellStart"/>
            <w:proofErr w:type="gramStart"/>
            <w:r>
              <w:rPr>
                <w:rFonts w:cs="Arial"/>
                <w:color w:val="000000"/>
                <w:szCs w:val="20"/>
              </w:rPr>
              <w:t>D</w:t>
            </w:r>
            <w:r>
              <w:rPr>
                <w:rFonts w:cs="Arial"/>
                <w:color w:val="000000"/>
                <w:szCs w:val="20"/>
                <w:vertAlign w:val="subscript"/>
              </w:rPr>
              <w:t>FWTW,t</w:t>
            </w:r>
            <w:proofErr w:type="spellEnd"/>
            <w:proofErr w:type="gramEnd"/>
          </w:p>
        </w:tc>
        <w:tc>
          <w:tcPr>
            <w:tcW w:w="6551" w:type="dxa"/>
            <w:vAlign w:val="center"/>
          </w:tcPr>
          <w:p w14:paraId="36394948" w14:textId="361607CD" w:rsidR="00E7756B" w:rsidRDefault="00E7756B" w:rsidP="00E7756B">
            <w:r>
              <w:rPr>
                <w:rFonts w:cs="Arial"/>
                <w:color w:val="000000"/>
                <w:szCs w:val="20"/>
              </w:rPr>
              <w:t>Demand at freshwater treatment works</w:t>
            </w:r>
          </w:p>
        </w:tc>
        <w:tc>
          <w:tcPr>
            <w:tcW w:w="799" w:type="dxa"/>
            <w:vAlign w:val="bottom"/>
          </w:tcPr>
          <w:p w14:paraId="5B9864FE" w14:textId="7EB1E068" w:rsidR="00E7756B" w:rsidRPr="00E7756B" w:rsidRDefault="00E7756B" w:rsidP="00E7756B">
            <w:pPr>
              <w:rPr>
                <w:rFonts w:cs="Arial"/>
                <w:color w:val="000000"/>
                <w:szCs w:val="20"/>
              </w:rPr>
            </w:pPr>
            <w:r w:rsidRPr="00E7756B">
              <w:rPr>
                <w:rFonts w:cs="Arial"/>
                <w:color w:val="000000"/>
                <w:szCs w:val="20"/>
              </w:rPr>
              <w:t>Ml/d</w:t>
            </w:r>
          </w:p>
        </w:tc>
      </w:tr>
      <w:tr w:rsidR="00E7756B" w14:paraId="61361C8B" w14:textId="00673C2B" w:rsidTr="00B6530C">
        <w:tc>
          <w:tcPr>
            <w:tcW w:w="1666" w:type="dxa"/>
            <w:vAlign w:val="center"/>
          </w:tcPr>
          <w:p w14:paraId="6023E3FD" w14:textId="653D55AA" w:rsidR="00E7756B" w:rsidRPr="00073ADB" w:rsidRDefault="00E7756B" w:rsidP="00E7756B">
            <w:pPr>
              <w:rPr>
                <w:vertAlign w:val="subscript"/>
              </w:rPr>
            </w:pPr>
            <w:proofErr w:type="spellStart"/>
            <w:proofErr w:type="gramStart"/>
            <w:r>
              <w:rPr>
                <w:rFonts w:cs="Arial"/>
                <w:color w:val="000000"/>
                <w:szCs w:val="20"/>
              </w:rPr>
              <w:t>D</w:t>
            </w:r>
            <w:r>
              <w:rPr>
                <w:rFonts w:cs="Arial"/>
                <w:color w:val="000000"/>
                <w:szCs w:val="20"/>
                <w:vertAlign w:val="subscript"/>
              </w:rPr>
              <w:t>h,base</w:t>
            </w:r>
            <w:proofErr w:type="gramEnd"/>
            <w:r>
              <w:rPr>
                <w:rFonts w:cs="Arial"/>
                <w:color w:val="000000"/>
                <w:szCs w:val="20"/>
                <w:vertAlign w:val="subscript"/>
              </w:rPr>
              <w:t>,t</w:t>
            </w:r>
            <w:proofErr w:type="spellEnd"/>
          </w:p>
        </w:tc>
        <w:tc>
          <w:tcPr>
            <w:tcW w:w="6551" w:type="dxa"/>
            <w:vAlign w:val="center"/>
          </w:tcPr>
          <w:p w14:paraId="5BEE54BF" w14:textId="59D75168" w:rsidR="00E7756B" w:rsidRDefault="00E7756B" w:rsidP="00E7756B">
            <w:r>
              <w:rPr>
                <w:rFonts w:cs="Arial"/>
                <w:color w:val="000000"/>
                <w:szCs w:val="20"/>
              </w:rPr>
              <w:t>Baseline demand</w:t>
            </w:r>
          </w:p>
        </w:tc>
        <w:tc>
          <w:tcPr>
            <w:tcW w:w="799" w:type="dxa"/>
            <w:vAlign w:val="bottom"/>
          </w:tcPr>
          <w:p w14:paraId="137BF393" w14:textId="08FAF2B1" w:rsidR="00E7756B" w:rsidRPr="00E7756B" w:rsidRDefault="00E7756B" w:rsidP="00E7756B">
            <w:pPr>
              <w:rPr>
                <w:rFonts w:cs="Arial"/>
                <w:color w:val="000000"/>
                <w:szCs w:val="20"/>
              </w:rPr>
            </w:pPr>
            <w:r w:rsidRPr="00E7756B">
              <w:rPr>
                <w:rFonts w:cs="Arial"/>
                <w:color w:val="000000"/>
                <w:szCs w:val="20"/>
              </w:rPr>
              <w:t>Ml/d</w:t>
            </w:r>
          </w:p>
        </w:tc>
      </w:tr>
      <w:tr w:rsidR="00E7756B" w14:paraId="3B797291" w14:textId="153BF97E" w:rsidTr="00B6530C">
        <w:tc>
          <w:tcPr>
            <w:tcW w:w="1666" w:type="dxa"/>
            <w:vAlign w:val="center"/>
          </w:tcPr>
          <w:p w14:paraId="73F1F5AE" w14:textId="1DC00693" w:rsidR="00E7756B" w:rsidRPr="00BF4452" w:rsidRDefault="00E7756B" w:rsidP="00E7756B">
            <w:pPr>
              <w:rPr>
                <w:vertAlign w:val="subscript"/>
              </w:rPr>
            </w:pPr>
            <w:proofErr w:type="spellStart"/>
            <w:proofErr w:type="gramStart"/>
            <w:r>
              <w:rPr>
                <w:rFonts w:cs="Arial"/>
                <w:color w:val="000000"/>
                <w:szCs w:val="20"/>
              </w:rPr>
              <w:t>D</w:t>
            </w:r>
            <w:r>
              <w:rPr>
                <w:rFonts w:cs="Arial"/>
                <w:color w:val="000000"/>
                <w:szCs w:val="20"/>
                <w:vertAlign w:val="subscript"/>
              </w:rPr>
              <w:t>h,eff</w:t>
            </w:r>
            <w:proofErr w:type="gramEnd"/>
            <w:r>
              <w:rPr>
                <w:rFonts w:cs="Arial"/>
                <w:color w:val="000000"/>
                <w:szCs w:val="20"/>
                <w:vertAlign w:val="subscript"/>
              </w:rPr>
              <w:t>,t</w:t>
            </w:r>
            <w:proofErr w:type="spellEnd"/>
          </w:p>
        </w:tc>
        <w:tc>
          <w:tcPr>
            <w:tcW w:w="6551" w:type="dxa"/>
            <w:vAlign w:val="center"/>
          </w:tcPr>
          <w:p w14:paraId="246B17B6" w14:textId="386713BD" w:rsidR="00E7756B" w:rsidRDefault="00E7756B" w:rsidP="00E7756B">
            <w:r>
              <w:rPr>
                <w:rFonts w:cs="Arial"/>
                <w:color w:val="000000"/>
                <w:szCs w:val="20"/>
              </w:rPr>
              <w:t>Effective demand required by consumers from distribution network</w:t>
            </w:r>
          </w:p>
        </w:tc>
        <w:tc>
          <w:tcPr>
            <w:tcW w:w="799" w:type="dxa"/>
            <w:vAlign w:val="bottom"/>
          </w:tcPr>
          <w:p w14:paraId="38DF0343" w14:textId="1E3D1BFD" w:rsidR="00E7756B" w:rsidRPr="00E7756B" w:rsidRDefault="00E7756B" w:rsidP="00E7756B">
            <w:pPr>
              <w:rPr>
                <w:rFonts w:cs="Arial"/>
                <w:color w:val="000000"/>
                <w:szCs w:val="20"/>
              </w:rPr>
            </w:pPr>
            <w:r w:rsidRPr="00E7756B">
              <w:rPr>
                <w:rFonts w:cs="Arial"/>
                <w:color w:val="000000"/>
                <w:szCs w:val="20"/>
              </w:rPr>
              <w:t>Ml/d</w:t>
            </w:r>
          </w:p>
        </w:tc>
      </w:tr>
      <w:tr w:rsidR="00E7756B" w14:paraId="3DE7704D" w14:textId="5E8CFEFB" w:rsidTr="00B6530C">
        <w:tc>
          <w:tcPr>
            <w:tcW w:w="1666" w:type="dxa"/>
            <w:vAlign w:val="center"/>
          </w:tcPr>
          <w:p w14:paraId="4A27F3AD" w14:textId="241EEC59" w:rsidR="00E7756B" w:rsidRPr="0039076C" w:rsidRDefault="00E7756B" w:rsidP="00E7756B">
            <w:pPr>
              <w:rPr>
                <w:vertAlign w:val="subscript"/>
              </w:rPr>
            </w:pPr>
            <w:proofErr w:type="spellStart"/>
            <w:proofErr w:type="gramStart"/>
            <w:r>
              <w:rPr>
                <w:rFonts w:cs="Arial"/>
                <w:color w:val="000000"/>
                <w:szCs w:val="20"/>
              </w:rPr>
              <w:t>D</w:t>
            </w:r>
            <w:r>
              <w:rPr>
                <w:rFonts w:cs="Arial"/>
                <w:color w:val="000000"/>
                <w:szCs w:val="20"/>
                <w:vertAlign w:val="subscript"/>
              </w:rPr>
              <w:t>h,tot</w:t>
            </w:r>
            <w:proofErr w:type="gramEnd"/>
            <w:r>
              <w:rPr>
                <w:rFonts w:cs="Arial"/>
                <w:color w:val="000000"/>
                <w:szCs w:val="20"/>
                <w:vertAlign w:val="subscript"/>
              </w:rPr>
              <w:t>,t</w:t>
            </w:r>
            <w:proofErr w:type="spellEnd"/>
          </w:p>
        </w:tc>
        <w:tc>
          <w:tcPr>
            <w:tcW w:w="6551" w:type="dxa"/>
            <w:vAlign w:val="center"/>
          </w:tcPr>
          <w:p w14:paraId="79BC0A63" w14:textId="171E14FE" w:rsidR="00E7756B" w:rsidRDefault="00E7756B" w:rsidP="00E7756B">
            <w:r>
              <w:rPr>
                <w:rFonts w:cs="Arial"/>
                <w:color w:val="000000"/>
                <w:szCs w:val="20"/>
              </w:rPr>
              <w:t>Total water demand on a given day</w:t>
            </w:r>
          </w:p>
        </w:tc>
        <w:tc>
          <w:tcPr>
            <w:tcW w:w="799" w:type="dxa"/>
            <w:vAlign w:val="bottom"/>
          </w:tcPr>
          <w:p w14:paraId="621EC6D6" w14:textId="2967686B" w:rsidR="00E7756B" w:rsidRPr="00E7756B" w:rsidRDefault="00E7756B" w:rsidP="00E7756B">
            <w:pPr>
              <w:rPr>
                <w:rFonts w:cs="Arial"/>
                <w:color w:val="000000"/>
                <w:szCs w:val="20"/>
              </w:rPr>
            </w:pPr>
            <w:r w:rsidRPr="00E7756B">
              <w:rPr>
                <w:rFonts w:cs="Arial"/>
                <w:color w:val="000000"/>
                <w:szCs w:val="20"/>
              </w:rPr>
              <w:t>Ml/d</w:t>
            </w:r>
          </w:p>
        </w:tc>
      </w:tr>
      <w:tr w:rsidR="00E7756B" w14:paraId="73451B14" w14:textId="51BEEFE9" w:rsidTr="00B6530C">
        <w:tc>
          <w:tcPr>
            <w:tcW w:w="1666" w:type="dxa"/>
            <w:vAlign w:val="center"/>
          </w:tcPr>
          <w:p w14:paraId="72CC0905" w14:textId="4EAE8E3F" w:rsidR="00E7756B" w:rsidRPr="0039076C" w:rsidRDefault="00E7756B" w:rsidP="00E7756B">
            <w:pPr>
              <w:rPr>
                <w:vertAlign w:val="subscript"/>
              </w:rPr>
            </w:pPr>
            <w:proofErr w:type="spellStart"/>
            <w:proofErr w:type="gramStart"/>
            <w:r>
              <w:rPr>
                <w:rFonts w:eastAsiaTheme="minorEastAsia" w:cs="Arial"/>
                <w:color w:val="000000"/>
                <w:szCs w:val="20"/>
              </w:rPr>
              <w:t>I</w:t>
            </w:r>
            <w:r>
              <w:rPr>
                <w:rFonts w:eastAsiaTheme="minorEastAsia" w:cs="Arial"/>
                <w:color w:val="000000"/>
                <w:szCs w:val="20"/>
                <w:vertAlign w:val="subscript"/>
              </w:rPr>
              <w:t>dist,t</w:t>
            </w:r>
            <w:proofErr w:type="spellEnd"/>
            <w:proofErr w:type="gramEnd"/>
          </w:p>
        </w:tc>
        <w:tc>
          <w:tcPr>
            <w:tcW w:w="6551" w:type="dxa"/>
            <w:vAlign w:val="center"/>
          </w:tcPr>
          <w:p w14:paraId="1882F6DC" w14:textId="5A7A01B9" w:rsidR="00E7756B" w:rsidRDefault="00E7756B" w:rsidP="00E7756B">
            <w:r>
              <w:rPr>
                <w:rFonts w:eastAsiaTheme="minorEastAsia" w:cs="Arial"/>
                <w:color w:val="000000"/>
                <w:szCs w:val="20"/>
              </w:rPr>
              <w:t>Total water supplied to the distribution network</w:t>
            </w:r>
          </w:p>
        </w:tc>
        <w:tc>
          <w:tcPr>
            <w:tcW w:w="799" w:type="dxa"/>
            <w:vAlign w:val="bottom"/>
          </w:tcPr>
          <w:p w14:paraId="25069443" w14:textId="7F1D8A7D"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174FCA30" w14:textId="0872A749" w:rsidTr="00B6530C">
        <w:tc>
          <w:tcPr>
            <w:tcW w:w="1666" w:type="dxa"/>
            <w:vAlign w:val="center"/>
          </w:tcPr>
          <w:p w14:paraId="3D2CC135" w14:textId="5AB58790" w:rsidR="00E7756B" w:rsidRPr="00D2303E" w:rsidRDefault="00E7756B" w:rsidP="00E7756B">
            <w:pPr>
              <w:rPr>
                <w:vertAlign w:val="subscript"/>
              </w:rPr>
            </w:pPr>
            <w:proofErr w:type="spellStart"/>
            <w:proofErr w:type="gramStart"/>
            <w:r>
              <w:rPr>
                <w:rFonts w:cs="Arial"/>
                <w:color w:val="000000"/>
                <w:szCs w:val="20"/>
              </w:rPr>
              <w:t>I</w:t>
            </w:r>
            <w:r>
              <w:rPr>
                <w:rFonts w:cs="Arial"/>
                <w:color w:val="000000"/>
                <w:szCs w:val="20"/>
                <w:vertAlign w:val="subscript"/>
              </w:rPr>
              <w:t>h,rain</w:t>
            </w:r>
            <w:proofErr w:type="gramEnd"/>
            <w:r>
              <w:rPr>
                <w:rFonts w:cs="Arial"/>
                <w:color w:val="000000"/>
                <w:szCs w:val="20"/>
                <w:vertAlign w:val="subscript"/>
              </w:rPr>
              <w:t>,t</w:t>
            </w:r>
            <w:proofErr w:type="spellEnd"/>
          </w:p>
        </w:tc>
        <w:tc>
          <w:tcPr>
            <w:tcW w:w="6551" w:type="dxa"/>
            <w:vAlign w:val="center"/>
          </w:tcPr>
          <w:p w14:paraId="78FCDA4E" w14:textId="0CA6F5FA" w:rsidR="00E7756B" w:rsidRDefault="00E7756B" w:rsidP="00E7756B">
            <w:r>
              <w:rPr>
                <w:rFonts w:cs="Arial"/>
                <w:color w:val="000000"/>
                <w:szCs w:val="20"/>
              </w:rPr>
              <w:t>Amount of demand supplied by precipitation</w:t>
            </w:r>
          </w:p>
        </w:tc>
        <w:tc>
          <w:tcPr>
            <w:tcW w:w="799" w:type="dxa"/>
            <w:vAlign w:val="bottom"/>
          </w:tcPr>
          <w:p w14:paraId="31883FF0" w14:textId="2B56D167" w:rsidR="00E7756B" w:rsidRPr="00E7756B" w:rsidRDefault="00E7756B" w:rsidP="00E7756B">
            <w:pPr>
              <w:rPr>
                <w:rFonts w:cs="Arial"/>
                <w:color w:val="000000"/>
                <w:szCs w:val="20"/>
              </w:rPr>
            </w:pPr>
            <w:r w:rsidRPr="00E7756B">
              <w:rPr>
                <w:rFonts w:cs="Arial"/>
                <w:color w:val="000000"/>
                <w:szCs w:val="20"/>
              </w:rPr>
              <w:t>Ml/d</w:t>
            </w:r>
          </w:p>
        </w:tc>
      </w:tr>
      <w:tr w:rsidR="00E7756B" w14:paraId="10217A55" w14:textId="5309984D" w:rsidTr="00B6530C">
        <w:tc>
          <w:tcPr>
            <w:tcW w:w="1666" w:type="dxa"/>
            <w:vAlign w:val="center"/>
          </w:tcPr>
          <w:p w14:paraId="6B0C63FC" w14:textId="6BC41CEF" w:rsidR="00E7756B" w:rsidRPr="00DA6BCF" w:rsidRDefault="00E7756B" w:rsidP="00E7756B">
            <w:pPr>
              <w:rPr>
                <w:vertAlign w:val="subscript"/>
              </w:rPr>
            </w:pPr>
            <w:proofErr w:type="spellStart"/>
            <w:proofErr w:type="gramStart"/>
            <w:r>
              <w:rPr>
                <w:rFonts w:cs="Arial"/>
                <w:color w:val="000000"/>
                <w:szCs w:val="20"/>
              </w:rPr>
              <w:t>I</w:t>
            </w:r>
            <w:r>
              <w:rPr>
                <w:rFonts w:cs="Arial"/>
                <w:color w:val="000000"/>
                <w:szCs w:val="20"/>
                <w:vertAlign w:val="subscript"/>
              </w:rPr>
              <w:t>sewer,eff</w:t>
            </w:r>
            <w:proofErr w:type="gramEnd"/>
            <w:r>
              <w:rPr>
                <w:rFonts w:cs="Arial"/>
                <w:color w:val="000000"/>
                <w:szCs w:val="20"/>
                <w:vertAlign w:val="subscript"/>
              </w:rPr>
              <w:t>,t</w:t>
            </w:r>
            <w:proofErr w:type="spellEnd"/>
          </w:p>
        </w:tc>
        <w:tc>
          <w:tcPr>
            <w:tcW w:w="6551" w:type="dxa"/>
            <w:vAlign w:val="center"/>
          </w:tcPr>
          <w:p w14:paraId="55649E80" w14:textId="048146C7" w:rsidR="00E7756B" w:rsidRDefault="00E7756B" w:rsidP="00E7756B">
            <w:r>
              <w:rPr>
                <w:rFonts w:cs="Arial"/>
                <w:color w:val="000000"/>
                <w:szCs w:val="20"/>
              </w:rPr>
              <w:t>Total effluent received by sewers</w:t>
            </w:r>
          </w:p>
        </w:tc>
        <w:tc>
          <w:tcPr>
            <w:tcW w:w="799" w:type="dxa"/>
            <w:vAlign w:val="bottom"/>
          </w:tcPr>
          <w:p w14:paraId="3224B211" w14:textId="3CAC16CA" w:rsidR="00E7756B" w:rsidRPr="00E7756B" w:rsidRDefault="00E7756B" w:rsidP="00E7756B">
            <w:pPr>
              <w:rPr>
                <w:rFonts w:cs="Arial"/>
                <w:color w:val="000000"/>
                <w:szCs w:val="20"/>
              </w:rPr>
            </w:pPr>
            <w:r w:rsidRPr="00E7756B">
              <w:rPr>
                <w:rFonts w:cs="Arial"/>
                <w:color w:val="000000"/>
                <w:szCs w:val="20"/>
              </w:rPr>
              <w:t>Ml/d</w:t>
            </w:r>
          </w:p>
        </w:tc>
      </w:tr>
      <w:tr w:rsidR="00E7756B" w14:paraId="5A6F7BD1" w14:textId="44D005D3" w:rsidTr="00B6530C">
        <w:tc>
          <w:tcPr>
            <w:tcW w:w="1666" w:type="dxa"/>
            <w:vAlign w:val="center"/>
          </w:tcPr>
          <w:p w14:paraId="6F5EBC95" w14:textId="7C0A4F6F" w:rsidR="00E7756B" w:rsidRPr="00E310C2" w:rsidRDefault="00E7756B" w:rsidP="00E7756B">
            <w:pPr>
              <w:rPr>
                <w:vertAlign w:val="subscript"/>
              </w:rPr>
            </w:pPr>
            <w:proofErr w:type="spellStart"/>
            <w:proofErr w:type="gramStart"/>
            <w:r>
              <w:rPr>
                <w:rFonts w:cs="Arial"/>
                <w:color w:val="000000"/>
                <w:szCs w:val="20"/>
              </w:rPr>
              <w:t>I</w:t>
            </w:r>
            <w:r>
              <w:rPr>
                <w:rFonts w:cs="Arial"/>
                <w:color w:val="000000"/>
                <w:szCs w:val="20"/>
                <w:vertAlign w:val="subscript"/>
              </w:rPr>
              <w:t>sewer,target</w:t>
            </w:r>
            <w:proofErr w:type="gramEnd"/>
            <w:r>
              <w:rPr>
                <w:rFonts w:cs="Arial"/>
                <w:color w:val="000000"/>
                <w:szCs w:val="20"/>
                <w:vertAlign w:val="subscript"/>
              </w:rPr>
              <w:t>,t</w:t>
            </w:r>
            <w:proofErr w:type="spellEnd"/>
          </w:p>
        </w:tc>
        <w:tc>
          <w:tcPr>
            <w:tcW w:w="6551" w:type="dxa"/>
            <w:vAlign w:val="center"/>
          </w:tcPr>
          <w:p w14:paraId="207598B1" w14:textId="4DF41B6D" w:rsidR="00E7756B" w:rsidRDefault="00E7756B" w:rsidP="00E7756B">
            <w:r>
              <w:rPr>
                <w:rFonts w:cs="Arial"/>
                <w:color w:val="000000"/>
                <w:szCs w:val="20"/>
              </w:rPr>
              <w:t>Total effluent sent towards sewers</w:t>
            </w:r>
          </w:p>
        </w:tc>
        <w:tc>
          <w:tcPr>
            <w:tcW w:w="799" w:type="dxa"/>
            <w:vAlign w:val="bottom"/>
          </w:tcPr>
          <w:p w14:paraId="7B7C4CB6" w14:textId="30F309F7" w:rsidR="00E7756B" w:rsidRPr="00E7756B" w:rsidRDefault="00E7756B" w:rsidP="00E7756B">
            <w:pPr>
              <w:rPr>
                <w:rFonts w:cs="Arial"/>
                <w:color w:val="000000"/>
                <w:szCs w:val="20"/>
              </w:rPr>
            </w:pPr>
            <w:r w:rsidRPr="00E7756B">
              <w:rPr>
                <w:rFonts w:cs="Arial"/>
                <w:color w:val="000000"/>
                <w:szCs w:val="20"/>
              </w:rPr>
              <w:t>Ml/d</w:t>
            </w:r>
          </w:p>
        </w:tc>
      </w:tr>
      <w:tr w:rsidR="00E7756B" w14:paraId="17841BB8" w14:textId="6A97D2E2" w:rsidTr="00B6530C">
        <w:tc>
          <w:tcPr>
            <w:tcW w:w="1666" w:type="dxa"/>
            <w:vAlign w:val="center"/>
          </w:tcPr>
          <w:p w14:paraId="6B638415" w14:textId="5ACE45EB" w:rsidR="00E7756B" w:rsidRPr="002D31C2" w:rsidRDefault="00E7756B" w:rsidP="00E7756B">
            <w:pPr>
              <w:rPr>
                <w:vertAlign w:val="subscript"/>
              </w:rPr>
            </w:pPr>
            <w:r>
              <w:rPr>
                <w:rFonts w:cs="Arial"/>
                <w:color w:val="000000"/>
                <w:szCs w:val="20"/>
              </w:rPr>
              <w:t>I</w:t>
            </w:r>
            <w:r>
              <w:rPr>
                <w:rFonts w:cs="Arial"/>
                <w:color w:val="000000"/>
                <w:szCs w:val="20"/>
                <w:vertAlign w:val="subscript"/>
              </w:rPr>
              <w:t>WWTW, t</w:t>
            </w:r>
          </w:p>
        </w:tc>
        <w:tc>
          <w:tcPr>
            <w:tcW w:w="6551" w:type="dxa"/>
            <w:vAlign w:val="center"/>
          </w:tcPr>
          <w:p w14:paraId="63CF01C7" w14:textId="31743B12" w:rsidR="00E7756B" w:rsidRDefault="00E7756B" w:rsidP="00E7756B">
            <w:r>
              <w:rPr>
                <w:rFonts w:cs="Arial"/>
                <w:color w:val="000000"/>
                <w:szCs w:val="20"/>
              </w:rPr>
              <w:t>Input to wastewater treatment works</w:t>
            </w:r>
          </w:p>
        </w:tc>
        <w:tc>
          <w:tcPr>
            <w:tcW w:w="799" w:type="dxa"/>
            <w:vAlign w:val="bottom"/>
          </w:tcPr>
          <w:p w14:paraId="5D82102D" w14:textId="76D2269D" w:rsidR="00E7756B" w:rsidRPr="00E7756B" w:rsidRDefault="00E7756B" w:rsidP="00E7756B">
            <w:pPr>
              <w:rPr>
                <w:rFonts w:cs="Arial"/>
                <w:color w:val="000000"/>
                <w:szCs w:val="20"/>
              </w:rPr>
            </w:pPr>
            <w:r w:rsidRPr="00E7756B">
              <w:rPr>
                <w:rFonts w:cs="Arial"/>
                <w:color w:val="000000"/>
                <w:szCs w:val="20"/>
              </w:rPr>
              <w:t>Ml/d</w:t>
            </w:r>
          </w:p>
        </w:tc>
      </w:tr>
      <w:tr w:rsidR="00E7756B" w14:paraId="43D7AB8D" w14:textId="61B373A6" w:rsidTr="00B6530C">
        <w:tc>
          <w:tcPr>
            <w:tcW w:w="1666" w:type="dxa"/>
            <w:vAlign w:val="center"/>
          </w:tcPr>
          <w:p w14:paraId="42280EF3" w14:textId="64F085B7" w:rsidR="00E7756B" w:rsidRPr="002D31C2" w:rsidRDefault="00E7756B" w:rsidP="00E7756B">
            <w:pPr>
              <w:rPr>
                <w:vertAlign w:val="subscript"/>
              </w:rPr>
            </w:pPr>
            <w:proofErr w:type="spellStart"/>
            <w:proofErr w:type="gramStart"/>
            <w:r>
              <w:rPr>
                <w:rFonts w:cs="Arial"/>
                <w:color w:val="000000"/>
                <w:szCs w:val="20"/>
              </w:rPr>
              <w:t>I</w:t>
            </w:r>
            <w:r>
              <w:rPr>
                <w:rFonts w:cs="Arial"/>
                <w:color w:val="000000"/>
                <w:szCs w:val="20"/>
                <w:vertAlign w:val="subscript"/>
              </w:rPr>
              <w:t>WWTW,max</w:t>
            </w:r>
            <w:proofErr w:type="gramEnd"/>
            <w:r>
              <w:rPr>
                <w:rFonts w:cs="Arial"/>
                <w:color w:val="000000"/>
                <w:szCs w:val="20"/>
                <w:vertAlign w:val="subscript"/>
              </w:rPr>
              <w:t>,t</w:t>
            </w:r>
            <w:proofErr w:type="spellEnd"/>
          </w:p>
        </w:tc>
        <w:tc>
          <w:tcPr>
            <w:tcW w:w="6551" w:type="dxa"/>
            <w:vAlign w:val="center"/>
          </w:tcPr>
          <w:p w14:paraId="15D26775" w14:textId="01A390E7" w:rsidR="00E7756B" w:rsidRDefault="00E7756B" w:rsidP="00E7756B">
            <w:r>
              <w:rPr>
                <w:rFonts w:cs="Arial"/>
                <w:color w:val="000000"/>
                <w:szCs w:val="20"/>
              </w:rPr>
              <w:t>Maximum possible input to wastewater treatment works on a given day</w:t>
            </w:r>
          </w:p>
        </w:tc>
        <w:tc>
          <w:tcPr>
            <w:tcW w:w="799" w:type="dxa"/>
            <w:vAlign w:val="bottom"/>
          </w:tcPr>
          <w:p w14:paraId="3C689753" w14:textId="772045B9" w:rsidR="00E7756B" w:rsidRPr="00E7756B" w:rsidRDefault="00E7756B" w:rsidP="00E7756B">
            <w:pPr>
              <w:rPr>
                <w:rFonts w:cs="Arial"/>
                <w:color w:val="000000"/>
                <w:szCs w:val="20"/>
              </w:rPr>
            </w:pPr>
            <w:r w:rsidRPr="00E7756B">
              <w:rPr>
                <w:rFonts w:cs="Arial"/>
                <w:color w:val="000000"/>
                <w:szCs w:val="20"/>
              </w:rPr>
              <w:t>Ml/d</w:t>
            </w:r>
          </w:p>
        </w:tc>
      </w:tr>
      <w:tr w:rsidR="00E7756B" w14:paraId="51E7B2DF" w14:textId="138213D6" w:rsidTr="00B6530C">
        <w:tc>
          <w:tcPr>
            <w:tcW w:w="1666" w:type="dxa"/>
            <w:vAlign w:val="center"/>
          </w:tcPr>
          <w:p w14:paraId="43DD14F7" w14:textId="7E3098CA" w:rsidR="00E7756B" w:rsidRPr="00EA0978" w:rsidRDefault="00E7756B" w:rsidP="00E7756B">
            <w:pPr>
              <w:rPr>
                <w:vertAlign w:val="subscript"/>
              </w:rPr>
            </w:pPr>
            <w:proofErr w:type="spellStart"/>
            <w:proofErr w:type="gramStart"/>
            <w:r>
              <w:rPr>
                <w:rFonts w:cs="Arial"/>
                <w:color w:val="000000"/>
                <w:szCs w:val="20"/>
              </w:rPr>
              <w:t>L</w:t>
            </w:r>
            <w:r>
              <w:rPr>
                <w:rFonts w:cs="Arial"/>
                <w:color w:val="000000"/>
                <w:szCs w:val="20"/>
                <w:vertAlign w:val="subscript"/>
              </w:rPr>
              <w:t>FWTW,t</w:t>
            </w:r>
            <w:proofErr w:type="spellEnd"/>
            <w:proofErr w:type="gramEnd"/>
          </w:p>
        </w:tc>
        <w:tc>
          <w:tcPr>
            <w:tcW w:w="6551" w:type="dxa"/>
            <w:vAlign w:val="center"/>
          </w:tcPr>
          <w:p w14:paraId="137A3248" w14:textId="41C67D42" w:rsidR="00E7756B" w:rsidRDefault="00E7756B" w:rsidP="00E7756B">
            <w:r>
              <w:rPr>
                <w:rFonts w:cs="Arial"/>
                <w:color w:val="000000"/>
                <w:szCs w:val="20"/>
              </w:rPr>
              <w:t>Processing losses during freshwater treatment</w:t>
            </w:r>
          </w:p>
        </w:tc>
        <w:tc>
          <w:tcPr>
            <w:tcW w:w="799" w:type="dxa"/>
            <w:vAlign w:val="bottom"/>
          </w:tcPr>
          <w:p w14:paraId="003FB391" w14:textId="2C1FD19B" w:rsidR="00E7756B" w:rsidRPr="00E7756B" w:rsidRDefault="00E7756B" w:rsidP="00E7756B">
            <w:pPr>
              <w:rPr>
                <w:rFonts w:cs="Arial"/>
                <w:color w:val="000000"/>
                <w:szCs w:val="20"/>
              </w:rPr>
            </w:pPr>
            <w:r w:rsidRPr="00E7756B">
              <w:rPr>
                <w:rFonts w:cs="Arial"/>
                <w:color w:val="000000"/>
                <w:szCs w:val="20"/>
              </w:rPr>
              <w:t>Ml/d</w:t>
            </w:r>
          </w:p>
        </w:tc>
      </w:tr>
      <w:tr w:rsidR="00E7756B" w14:paraId="1BE7102F" w14:textId="26D86558" w:rsidTr="00B6530C">
        <w:tc>
          <w:tcPr>
            <w:tcW w:w="1666" w:type="dxa"/>
            <w:vAlign w:val="center"/>
          </w:tcPr>
          <w:p w14:paraId="40C5F020" w14:textId="43A3DCD9" w:rsidR="00E7756B" w:rsidRPr="007B0CE6" w:rsidRDefault="00E7756B" w:rsidP="00E7756B">
            <w:pPr>
              <w:rPr>
                <w:vertAlign w:val="subscript"/>
              </w:rPr>
            </w:pPr>
            <w:proofErr w:type="spellStart"/>
            <w:r>
              <w:rPr>
                <w:rFonts w:cs="Arial"/>
                <w:color w:val="000000"/>
                <w:szCs w:val="20"/>
              </w:rPr>
              <w:t>LOR</w:t>
            </w:r>
            <w:r>
              <w:rPr>
                <w:rFonts w:cs="Arial"/>
                <w:color w:val="000000"/>
                <w:szCs w:val="20"/>
                <w:vertAlign w:val="subscript"/>
              </w:rPr>
              <w:t>t</w:t>
            </w:r>
            <w:proofErr w:type="spellEnd"/>
          </w:p>
        </w:tc>
        <w:tc>
          <w:tcPr>
            <w:tcW w:w="6551" w:type="dxa"/>
            <w:vAlign w:val="center"/>
          </w:tcPr>
          <w:p w14:paraId="0499D0AC" w14:textId="7197E3E9" w:rsidR="00E7756B" w:rsidRDefault="00E7756B" w:rsidP="00E7756B">
            <w:r>
              <w:rPr>
                <w:rFonts w:cs="Arial"/>
                <w:color w:val="000000"/>
                <w:szCs w:val="20"/>
              </w:rPr>
              <w:t>Level of restrictions</w:t>
            </w:r>
          </w:p>
        </w:tc>
        <w:tc>
          <w:tcPr>
            <w:tcW w:w="799" w:type="dxa"/>
            <w:vAlign w:val="bottom"/>
          </w:tcPr>
          <w:p w14:paraId="56B4A621" w14:textId="25FA90B0" w:rsidR="00E7756B" w:rsidRPr="00E7756B" w:rsidRDefault="00E7756B" w:rsidP="00E7756B">
            <w:pPr>
              <w:rPr>
                <w:rFonts w:cs="Arial"/>
                <w:color w:val="000000"/>
                <w:szCs w:val="20"/>
              </w:rPr>
            </w:pPr>
            <w:r>
              <w:rPr>
                <w:rFonts w:cs="Arial"/>
                <w:color w:val="000000"/>
                <w:szCs w:val="20"/>
              </w:rPr>
              <w:t>-</w:t>
            </w:r>
          </w:p>
        </w:tc>
      </w:tr>
      <w:tr w:rsidR="00E7756B" w14:paraId="1605CB2C" w14:textId="6B561AF3" w:rsidTr="00B6530C">
        <w:tc>
          <w:tcPr>
            <w:tcW w:w="1666" w:type="dxa"/>
            <w:vAlign w:val="center"/>
          </w:tcPr>
          <w:p w14:paraId="5997CE8B" w14:textId="455B024C" w:rsidR="00E7756B" w:rsidRPr="007B0CE6" w:rsidRDefault="00E7756B" w:rsidP="00E7756B">
            <w:pPr>
              <w:rPr>
                <w:vertAlign w:val="subscript"/>
              </w:rPr>
            </w:pPr>
            <w:r>
              <w:rPr>
                <w:rFonts w:cs="Arial"/>
                <w:color w:val="000000"/>
                <w:szCs w:val="20"/>
              </w:rPr>
              <w:t>L</w:t>
            </w:r>
            <w:r>
              <w:rPr>
                <w:rFonts w:cs="Arial"/>
                <w:color w:val="000000"/>
                <w:szCs w:val="20"/>
                <w:vertAlign w:val="subscript"/>
              </w:rPr>
              <w:t>WWTW, t</w:t>
            </w:r>
          </w:p>
        </w:tc>
        <w:tc>
          <w:tcPr>
            <w:tcW w:w="6551" w:type="dxa"/>
            <w:vAlign w:val="center"/>
          </w:tcPr>
          <w:p w14:paraId="2FDB9592" w14:textId="2E590EEB" w:rsidR="00E7756B" w:rsidRDefault="00E7756B" w:rsidP="00E7756B">
            <w:r>
              <w:rPr>
                <w:rFonts w:cs="Arial"/>
                <w:color w:val="000000"/>
                <w:szCs w:val="20"/>
              </w:rPr>
              <w:t>Processing losses during wastewater treatment</w:t>
            </w:r>
          </w:p>
        </w:tc>
        <w:tc>
          <w:tcPr>
            <w:tcW w:w="799" w:type="dxa"/>
            <w:vAlign w:val="bottom"/>
          </w:tcPr>
          <w:p w14:paraId="6154C9BF" w14:textId="5EFB93B0" w:rsidR="00E7756B" w:rsidRPr="00E7756B" w:rsidRDefault="00E7756B" w:rsidP="00E7756B">
            <w:pPr>
              <w:rPr>
                <w:rFonts w:cs="Arial"/>
                <w:color w:val="000000"/>
                <w:szCs w:val="20"/>
              </w:rPr>
            </w:pPr>
            <w:r w:rsidRPr="00E7756B">
              <w:rPr>
                <w:rFonts w:cs="Arial"/>
                <w:color w:val="000000"/>
                <w:szCs w:val="20"/>
              </w:rPr>
              <w:t>Ml/d</w:t>
            </w:r>
          </w:p>
        </w:tc>
      </w:tr>
      <w:tr w:rsidR="00E7756B" w14:paraId="3F0B71EE" w14:textId="0CCC8CC4" w:rsidTr="00B6530C">
        <w:tc>
          <w:tcPr>
            <w:tcW w:w="1666" w:type="dxa"/>
            <w:vAlign w:val="center"/>
          </w:tcPr>
          <w:p w14:paraId="7750153F" w14:textId="2FA43EB6" w:rsidR="00E7756B" w:rsidRPr="007B0CE6" w:rsidRDefault="00E7756B" w:rsidP="00E7756B">
            <w:pPr>
              <w:rPr>
                <w:vertAlign w:val="subscript"/>
              </w:rPr>
            </w:pPr>
            <w:proofErr w:type="spellStart"/>
            <w:r>
              <w:rPr>
                <w:rFonts w:cs="Arial"/>
                <w:color w:val="000000"/>
                <w:szCs w:val="20"/>
              </w:rPr>
              <w:t>month</w:t>
            </w:r>
            <w:r>
              <w:rPr>
                <w:rFonts w:cs="Arial"/>
                <w:color w:val="000000"/>
                <w:szCs w:val="20"/>
                <w:vertAlign w:val="subscript"/>
              </w:rPr>
              <w:t>t</w:t>
            </w:r>
            <w:proofErr w:type="spellEnd"/>
          </w:p>
        </w:tc>
        <w:tc>
          <w:tcPr>
            <w:tcW w:w="6551" w:type="dxa"/>
            <w:vAlign w:val="center"/>
          </w:tcPr>
          <w:p w14:paraId="564C0FEA" w14:textId="54A16D26" w:rsidR="00E7756B" w:rsidRDefault="00E7756B" w:rsidP="00E7756B">
            <w:r>
              <w:rPr>
                <w:rFonts w:cs="Arial"/>
                <w:color w:val="000000"/>
                <w:szCs w:val="20"/>
              </w:rPr>
              <w:t>Month</w:t>
            </w:r>
          </w:p>
        </w:tc>
        <w:tc>
          <w:tcPr>
            <w:tcW w:w="799" w:type="dxa"/>
            <w:vAlign w:val="bottom"/>
          </w:tcPr>
          <w:p w14:paraId="1E40EFA8" w14:textId="08952CD9" w:rsidR="00E7756B" w:rsidRPr="00E7756B" w:rsidRDefault="00E7756B" w:rsidP="00E7756B">
            <w:pPr>
              <w:rPr>
                <w:rFonts w:cs="Arial"/>
                <w:color w:val="000000"/>
                <w:szCs w:val="20"/>
              </w:rPr>
            </w:pPr>
            <w:r>
              <w:rPr>
                <w:rFonts w:cs="Arial"/>
                <w:color w:val="000000"/>
                <w:szCs w:val="20"/>
              </w:rPr>
              <w:t>-</w:t>
            </w:r>
          </w:p>
        </w:tc>
      </w:tr>
      <w:tr w:rsidR="00E7756B" w14:paraId="6C768F2D" w14:textId="3C36B934" w:rsidTr="00B6530C">
        <w:tc>
          <w:tcPr>
            <w:tcW w:w="1666" w:type="dxa"/>
            <w:vAlign w:val="center"/>
          </w:tcPr>
          <w:p w14:paraId="351E7CD8" w14:textId="234030B0" w:rsidR="00E7756B" w:rsidRDefault="00E7756B" w:rsidP="00E7756B">
            <w:proofErr w:type="spellStart"/>
            <w:r>
              <w:rPr>
                <w:rFonts w:cs="Arial"/>
                <w:color w:val="000000"/>
                <w:szCs w:val="20"/>
              </w:rPr>
              <w:t>MRF</w:t>
            </w:r>
            <w:r>
              <w:rPr>
                <w:rFonts w:cs="Arial"/>
                <w:color w:val="000000"/>
                <w:szCs w:val="20"/>
                <w:vertAlign w:val="subscript"/>
              </w:rPr>
              <w:t>t</w:t>
            </w:r>
            <w:proofErr w:type="spellEnd"/>
          </w:p>
        </w:tc>
        <w:tc>
          <w:tcPr>
            <w:tcW w:w="6551" w:type="dxa"/>
            <w:vAlign w:val="center"/>
          </w:tcPr>
          <w:p w14:paraId="6DA84BF3" w14:textId="26ED800F" w:rsidR="00E7756B" w:rsidRDefault="00E7756B" w:rsidP="00E7756B">
            <w:r>
              <w:rPr>
                <w:rFonts w:cs="Arial"/>
                <w:color w:val="000000"/>
                <w:szCs w:val="20"/>
              </w:rPr>
              <w:t>Minimum required flow</w:t>
            </w:r>
          </w:p>
        </w:tc>
        <w:tc>
          <w:tcPr>
            <w:tcW w:w="799" w:type="dxa"/>
            <w:vAlign w:val="bottom"/>
          </w:tcPr>
          <w:p w14:paraId="1A6BCA12" w14:textId="49F5E10C" w:rsidR="00E7756B" w:rsidRPr="00E7756B" w:rsidRDefault="00E7756B" w:rsidP="00E7756B">
            <w:pPr>
              <w:rPr>
                <w:rFonts w:cs="Arial"/>
                <w:color w:val="000000"/>
                <w:szCs w:val="20"/>
              </w:rPr>
            </w:pPr>
            <w:r w:rsidRPr="00E7756B">
              <w:rPr>
                <w:rFonts w:cs="Arial"/>
                <w:color w:val="000000"/>
                <w:szCs w:val="20"/>
              </w:rPr>
              <w:t>Ml/d</w:t>
            </w:r>
          </w:p>
        </w:tc>
      </w:tr>
      <w:tr w:rsidR="00E7756B" w14:paraId="17A88BB4" w14:textId="3433E7A3" w:rsidTr="00B6530C">
        <w:tc>
          <w:tcPr>
            <w:tcW w:w="1666" w:type="dxa"/>
            <w:vAlign w:val="center"/>
          </w:tcPr>
          <w:p w14:paraId="1B5FB2C0" w14:textId="13D38E1D" w:rsidR="00E7756B" w:rsidRDefault="00E7756B" w:rsidP="00E7756B">
            <w:proofErr w:type="spellStart"/>
            <w:proofErr w:type="gramStart"/>
            <w:r>
              <w:rPr>
                <w:rFonts w:cs="Arial"/>
                <w:color w:val="000000"/>
                <w:szCs w:val="20"/>
              </w:rPr>
              <w:t>O</w:t>
            </w:r>
            <w:r>
              <w:rPr>
                <w:rFonts w:cs="Arial"/>
                <w:color w:val="000000"/>
                <w:szCs w:val="20"/>
                <w:vertAlign w:val="subscript"/>
              </w:rPr>
              <w:t>FWTW,t</w:t>
            </w:r>
            <w:proofErr w:type="spellEnd"/>
            <w:proofErr w:type="gramEnd"/>
          </w:p>
        </w:tc>
        <w:tc>
          <w:tcPr>
            <w:tcW w:w="6551" w:type="dxa"/>
            <w:vAlign w:val="center"/>
          </w:tcPr>
          <w:p w14:paraId="41593DE7" w14:textId="2975FE76" w:rsidR="00E7756B" w:rsidRDefault="00E7756B" w:rsidP="00E7756B">
            <w:r>
              <w:rPr>
                <w:rFonts w:cs="Arial"/>
                <w:color w:val="000000"/>
                <w:szCs w:val="20"/>
              </w:rPr>
              <w:t>Output of freshwater treatment works</w:t>
            </w:r>
          </w:p>
        </w:tc>
        <w:tc>
          <w:tcPr>
            <w:tcW w:w="799" w:type="dxa"/>
            <w:vAlign w:val="bottom"/>
          </w:tcPr>
          <w:p w14:paraId="464A1C8D" w14:textId="78C76299" w:rsidR="00E7756B" w:rsidRPr="00E7756B" w:rsidRDefault="00E7756B" w:rsidP="00E7756B">
            <w:pPr>
              <w:rPr>
                <w:rFonts w:cs="Arial"/>
                <w:color w:val="000000"/>
                <w:szCs w:val="20"/>
              </w:rPr>
            </w:pPr>
            <w:r w:rsidRPr="00E7756B">
              <w:rPr>
                <w:rFonts w:cs="Arial"/>
                <w:color w:val="000000"/>
                <w:szCs w:val="20"/>
              </w:rPr>
              <w:t>Ml/d</w:t>
            </w:r>
          </w:p>
        </w:tc>
      </w:tr>
      <w:tr w:rsidR="00E7756B" w14:paraId="658FFE38" w14:textId="243619E0" w:rsidTr="00B6530C">
        <w:tc>
          <w:tcPr>
            <w:tcW w:w="1666" w:type="dxa"/>
            <w:vAlign w:val="center"/>
          </w:tcPr>
          <w:p w14:paraId="59CC0DE7" w14:textId="26834AFE" w:rsidR="00E7756B" w:rsidRDefault="00E7756B" w:rsidP="00E7756B">
            <w:proofErr w:type="spellStart"/>
            <w:proofErr w:type="gramStart"/>
            <w:r>
              <w:rPr>
                <w:rFonts w:cs="Arial"/>
                <w:color w:val="000000"/>
                <w:szCs w:val="20"/>
              </w:rPr>
              <w:t>O</w:t>
            </w:r>
            <w:r>
              <w:rPr>
                <w:rFonts w:cs="Arial"/>
                <w:color w:val="000000"/>
                <w:szCs w:val="20"/>
                <w:vertAlign w:val="subscript"/>
              </w:rPr>
              <w:t>FWTW,targ</w:t>
            </w:r>
            <w:proofErr w:type="gramEnd"/>
            <w:r>
              <w:rPr>
                <w:rFonts w:cs="Arial"/>
                <w:color w:val="000000"/>
                <w:szCs w:val="20"/>
                <w:vertAlign w:val="subscript"/>
              </w:rPr>
              <w:t>,t</w:t>
            </w:r>
            <w:proofErr w:type="spellEnd"/>
          </w:p>
        </w:tc>
        <w:tc>
          <w:tcPr>
            <w:tcW w:w="6551" w:type="dxa"/>
            <w:vAlign w:val="center"/>
          </w:tcPr>
          <w:p w14:paraId="043E5002" w14:textId="694E855F" w:rsidR="00E7756B" w:rsidRDefault="00E7756B" w:rsidP="00E7756B">
            <w:r>
              <w:rPr>
                <w:rFonts w:cs="Arial"/>
                <w:color w:val="000000"/>
                <w:szCs w:val="20"/>
              </w:rPr>
              <w:t>Maximum beneficial freshwater treatment output</w:t>
            </w:r>
          </w:p>
        </w:tc>
        <w:tc>
          <w:tcPr>
            <w:tcW w:w="799" w:type="dxa"/>
            <w:vAlign w:val="bottom"/>
          </w:tcPr>
          <w:p w14:paraId="4A8B793F" w14:textId="141E6E3D" w:rsidR="00E7756B" w:rsidRPr="00E7756B" w:rsidRDefault="00E7756B" w:rsidP="00E7756B">
            <w:pPr>
              <w:rPr>
                <w:rFonts w:cs="Arial"/>
                <w:color w:val="000000"/>
                <w:szCs w:val="20"/>
              </w:rPr>
            </w:pPr>
            <w:r w:rsidRPr="00E7756B">
              <w:rPr>
                <w:rFonts w:cs="Arial"/>
                <w:color w:val="000000"/>
                <w:szCs w:val="20"/>
              </w:rPr>
              <w:t>Ml/d</w:t>
            </w:r>
          </w:p>
        </w:tc>
      </w:tr>
      <w:tr w:rsidR="00E7756B" w14:paraId="11F6FBF4" w14:textId="63B73BAE" w:rsidTr="00B6530C">
        <w:tc>
          <w:tcPr>
            <w:tcW w:w="1666" w:type="dxa"/>
            <w:vAlign w:val="center"/>
          </w:tcPr>
          <w:p w14:paraId="60188B99" w14:textId="60175F4C" w:rsidR="00E7756B" w:rsidRPr="00486480" w:rsidRDefault="00E7756B" w:rsidP="00E7756B">
            <w:pPr>
              <w:rPr>
                <w:vertAlign w:val="subscript"/>
              </w:rPr>
            </w:pPr>
            <w:proofErr w:type="spellStart"/>
            <w:proofErr w:type="gramStart"/>
            <w:r>
              <w:rPr>
                <w:rFonts w:cs="Arial"/>
                <w:color w:val="000000"/>
                <w:szCs w:val="20"/>
              </w:rPr>
              <w:t>O</w:t>
            </w:r>
            <w:r>
              <w:rPr>
                <w:rFonts w:cs="Arial"/>
                <w:color w:val="000000"/>
                <w:szCs w:val="20"/>
                <w:vertAlign w:val="subscript"/>
              </w:rPr>
              <w:t>g,t</w:t>
            </w:r>
            <w:proofErr w:type="spellEnd"/>
            <w:proofErr w:type="gramEnd"/>
          </w:p>
        </w:tc>
        <w:tc>
          <w:tcPr>
            <w:tcW w:w="6551" w:type="dxa"/>
            <w:vAlign w:val="center"/>
          </w:tcPr>
          <w:p w14:paraId="28B063F2" w14:textId="24CF3B67" w:rsidR="00E7756B" w:rsidRDefault="00E7756B" w:rsidP="00E7756B">
            <w:r>
              <w:rPr>
                <w:rFonts w:cs="Arial"/>
                <w:color w:val="000000"/>
                <w:szCs w:val="20"/>
              </w:rPr>
              <w:t>Volume of pluvial flooding over greenspaces</w:t>
            </w:r>
          </w:p>
        </w:tc>
        <w:tc>
          <w:tcPr>
            <w:tcW w:w="799" w:type="dxa"/>
            <w:vAlign w:val="bottom"/>
          </w:tcPr>
          <w:p w14:paraId="07795B3B" w14:textId="6E77C7F0" w:rsidR="00E7756B" w:rsidRPr="00E7756B" w:rsidRDefault="00E7756B" w:rsidP="00E7756B">
            <w:pPr>
              <w:rPr>
                <w:rFonts w:cs="Arial"/>
                <w:color w:val="000000"/>
                <w:szCs w:val="20"/>
              </w:rPr>
            </w:pPr>
            <w:r w:rsidRPr="00E7756B">
              <w:rPr>
                <w:rFonts w:cs="Arial"/>
                <w:color w:val="000000"/>
                <w:szCs w:val="20"/>
              </w:rPr>
              <w:t>Ml/d</w:t>
            </w:r>
          </w:p>
        </w:tc>
      </w:tr>
      <w:tr w:rsidR="00E7756B" w14:paraId="1B9EB842" w14:textId="55AD91D1" w:rsidTr="00B6530C">
        <w:tc>
          <w:tcPr>
            <w:tcW w:w="1666" w:type="dxa"/>
            <w:vAlign w:val="center"/>
          </w:tcPr>
          <w:p w14:paraId="4B2C8C97" w14:textId="0E1EF431" w:rsidR="00E7756B" w:rsidRDefault="00E7756B" w:rsidP="00E7756B">
            <w:proofErr w:type="spellStart"/>
            <w:proofErr w:type="gramStart"/>
            <w:r>
              <w:rPr>
                <w:rFonts w:eastAsiaTheme="minorEastAsia" w:cs="Arial"/>
                <w:color w:val="000000"/>
                <w:szCs w:val="20"/>
              </w:rPr>
              <w:t>O</w:t>
            </w:r>
            <w:r>
              <w:rPr>
                <w:rFonts w:eastAsiaTheme="minorEastAsia" w:cs="Arial"/>
                <w:color w:val="000000"/>
                <w:szCs w:val="20"/>
                <w:vertAlign w:val="subscript"/>
              </w:rPr>
              <w:t>h,t</w:t>
            </w:r>
            <w:proofErr w:type="spellEnd"/>
            <w:proofErr w:type="gramEnd"/>
          </w:p>
        </w:tc>
        <w:tc>
          <w:tcPr>
            <w:tcW w:w="6551" w:type="dxa"/>
            <w:vAlign w:val="center"/>
          </w:tcPr>
          <w:p w14:paraId="071A6B9A" w14:textId="67730876" w:rsidR="00E7756B" w:rsidRDefault="00E7756B" w:rsidP="00E7756B">
            <w:r>
              <w:rPr>
                <w:rFonts w:eastAsiaTheme="minorEastAsia" w:cs="Arial"/>
                <w:color w:val="000000"/>
                <w:szCs w:val="20"/>
              </w:rPr>
              <w:t>Volume of effluent released from houses</w:t>
            </w:r>
          </w:p>
        </w:tc>
        <w:tc>
          <w:tcPr>
            <w:tcW w:w="799" w:type="dxa"/>
            <w:vAlign w:val="bottom"/>
          </w:tcPr>
          <w:p w14:paraId="7EBFDF48" w14:textId="043E41B8"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1E416BF8" w14:textId="21E5BDA0" w:rsidTr="00B6530C">
        <w:tc>
          <w:tcPr>
            <w:tcW w:w="1666" w:type="dxa"/>
            <w:vAlign w:val="center"/>
          </w:tcPr>
          <w:p w14:paraId="330F7021" w14:textId="21571FFD" w:rsidR="00E7756B" w:rsidRDefault="00E7756B" w:rsidP="00E7756B">
            <w:proofErr w:type="spellStart"/>
            <w:proofErr w:type="gramStart"/>
            <w:r>
              <w:rPr>
                <w:rFonts w:cs="Arial"/>
                <w:color w:val="000000"/>
                <w:szCs w:val="20"/>
              </w:rPr>
              <w:t>O</w:t>
            </w:r>
            <w:r>
              <w:rPr>
                <w:rFonts w:cs="Arial"/>
                <w:color w:val="000000"/>
                <w:szCs w:val="20"/>
                <w:vertAlign w:val="subscript"/>
              </w:rPr>
              <w:t>imperm,t</w:t>
            </w:r>
            <w:proofErr w:type="spellEnd"/>
            <w:proofErr w:type="gramEnd"/>
          </w:p>
        </w:tc>
        <w:tc>
          <w:tcPr>
            <w:tcW w:w="6551" w:type="dxa"/>
            <w:vAlign w:val="center"/>
          </w:tcPr>
          <w:p w14:paraId="724D65A5" w14:textId="23BA5DBD" w:rsidR="00E7756B" w:rsidRDefault="00E7756B" w:rsidP="00E7756B">
            <w:r>
              <w:rPr>
                <w:rFonts w:cs="Arial"/>
                <w:color w:val="000000"/>
                <w:szCs w:val="20"/>
              </w:rPr>
              <w:t>Volume of runoff from impermeable surfaces to sewers</w:t>
            </w:r>
          </w:p>
        </w:tc>
        <w:tc>
          <w:tcPr>
            <w:tcW w:w="799" w:type="dxa"/>
            <w:vAlign w:val="bottom"/>
          </w:tcPr>
          <w:p w14:paraId="05A86F55" w14:textId="636BE950" w:rsidR="00E7756B" w:rsidRPr="00E7756B" w:rsidRDefault="00E7756B" w:rsidP="00E7756B">
            <w:pPr>
              <w:rPr>
                <w:rFonts w:cs="Arial"/>
                <w:color w:val="000000"/>
                <w:szCs w:val="20"/>
              </w:rPr>
            </w:pPr>
            <w:r w:rsidRPr="00E7756B">
              <w:rPr>
                <w:rFonts w:cs="Arial"/>
                <w:color w:val="000000"/>
                <w:szCs w:val="20"/>
              </w:rPr>
              <w:t>Ml/d</w:t>
            </w:r>
          </w:p>
        </w:tc>
      </w:tr>
      <w:tr w:rsidR="00E7756B" w14:paraId="157C8156" w14:textId="29C3B8F1" w:rsidTr="00B6530C">
        <w:tc>
          <w:tcPr>
            <w:tcW w:w="1666" w:type="dxa"/>
            <w:vAlign w:val="center"/>
          </w:tcPr>
          <w:p w14:paraId="4ED7DAD7" w14:textId="17E7773C" w:rsidR="00E7756B" w:rsidRDefault="00E7756B" w:rsidP="00E7756B">
            <w:proofErr w:type="spellStart"/>
            <w:proofErr w:type="gramStart"/>
            <w:r>
              <w:rPr>
                <w:rFonts w:cs="Arial"/>
                <w:color w:val="000000"/>
                <w:szCs w:val="20"/>
              </w:rPr>
              <w:t>O</w:t>
            </w:r>
            <w:r>
              <w:rPr>
                <w:rFonts w:cs="Arial"/>
                <w:color w:val="000000"/>
                <w:szCs w:val="20"/>
                <w:vertAlign w:val="subscript"/>
              </w:rPr>
              <w:t>manhole,t</w:t>
            </w:r>
            <w:proofErr w:type="spellEnd"/>
            <w:proofErr w:type="gramEnd"/>
          </w:p>
        </w:tc>
        <w:tc>
          <w:tcPr>
            <w:tcW w:w="6551" w:type="dxa"/>
            <w:vAlign w:val="center"/>
          </w:tcPr>
          <w:p w14:paraId="49F34A77" w14:textId="1A351259" w:rsidR="00E7756B" w:rsidRDefault="00E7756B" w:rsidP="00E7756B">
            <w:r>
              <w:rPr>
                <w:rFonts w:cs="Arial"/>
                <w:color w:val="000000"/>
                <w:szCs w:val="20"/>
              </w:rPr>
              <w:t>Water sent to sewers but spilled at manholes due to lack of capacity</w:t>
            </w:r>
          </w:p>
        </w:tc>
        <w:tc>
          <w:tcPr>
            <w:tcW w:w="799" w:type="dxa"/>
            <w:vAlign w:val="bottom"/>
          </w:tcPr>
          <w:p w14:paraId="549ABDB5" w14:textId="3DE2881E" w:rsidR="00E7756B" w:rsidRPr="00E7756B" w:rsidRDefault="00E7756B" w:rsidP="00E7756B">
            <w:pPr>
              <w:rPr>
                <w:rFonts w:cs="Arial"/>
                <w:color w:val="000000"/>
                <w:szCs w:val="20"/>
              </w:rPr>
            </w:pPr>
            <w:r w:rsidRPr="00E7756B">
              <w:rPr>
                <w:rFonts w:cs="Arial"/>
                <w:color w:val="000000"/>
                <w:szCs w:val="20"/>
              </w:rPr>
              <w:t>Ml/d</w:t>
            </w:r>
          </w:p>
        </w:tc>
      </w:tr>
      <w:tr w:rsidR="00E7756B" w14:paraId="7FE88991" w14:textId="4F6C9F85" w:rsidTr="00B6530C">
        <w:tc>
          <w:tcPr>
            <w:tcW w:w="1666" w:type="dxa"/>
            <w:vAlign w:val="center"/>
          </w:tcPr>
          <w:p w14:paraId="5E08F4B9" w14:textId="00F1FD9E" w:rsidR="00E7756B" w:rsidRPr="00D411C2" w:rsidRDefault="00E7756B" w:rsidP="00E7756B">
            <w:pPr>
              <w:rPr>
                <w:vertAlign w:val="subscript"/>
              </w:rPr>
            </w:pPr>
            <w:proofErr w:type="spellStart"/>
            <w:proofErr w:type="gramStart"/>
            <w:r>
              <w:rPr>
                <w:rFonts w:cs="Arial"/>
                <w:color w:val="000000"/>
                <w:szCs w:val="20"/>
              </w:rPr>
              <w:t>O</w:t>
            </w:r>
            <w:r>
              <w:rPr>
                <w:rFonts w:cs="Arial"/>
                <w:color w:val="000000"/>
                <w:szCs w:val="20"/>
                <w:vertAlign w:val="subscript"/>
              </w:rPr>
              <w:t>reuse,t</w:t>
            </w:r>
            <w:proofErr w:type="spellEnd"/>
            <w:proofErr w:type="gramEnd"/>
          </w:p>
        </w:tc>
        <w:tc>
          <w:tcPr>
            <w:tcW w:w="6551" w:type="dxa"/>
            <w:vAlign w:val="center"/>
          </w:tcPr>
          <w:p w14:paraId="18A1528C" w14:textId="0520828D" w:rsidR="00E7756B" w:rsidRDefault="00E7756B" w:rsidP="00E7756B">
            <w:r>
              <w:rPr>
                <w:rFonts w:cs="Arial"/>
                <w:color w:val="000000"/>
                <w:szCs w:val="20"/>
              </w:rPr>
              <w:t>Amount of treated effluent sent upstream for re-abstraction</w:t>
            </w:r>
          </w:p>
        </w:tc>
        <w:tc>
          <w:tcPr>
            <w:tcW w:w="799" w:type="dxa"/>
            <w:vAlign w:val="bottom"/>
          </w:tcPr>
          <w:p w14:paraId="15309832" w14:textId="368CA983" w:rsidR="00E7756B" w:rsidRPr="00E7756B" w:rsidRDefault="00E7756B" w:rsidP="00E7756B">
            <w:pPr>
              <w:rPr>
                <w:rFonts w:cs="Arial"/>
                <w:color w:val="000000"/>
                <w:szCs w:val="20"/>
              </w:rPr>
            </w:pPr>
            <w:r w:rsidRPr="00E7756B">
              <w:rPr>
                <w:rFonts w:cs="Arial"/>
                <w:color w:val="000000"/>
                <w:szCs w:val="20"/>
              </w:rPr>
              <w:t>Ml/d</w:t>
            </w:r>
          </w:p>
        </w:tc>
      </w:tr>
      <w:tr w:rsidR="00E7756B" w14:paraId="212CD3EB" w14:textId="044B78B4" w:rsidTr="00B6530C">
        <w:tc>
          <w:tcPr>
            <w:tcW w:w="1666" w:type="dxa"/>
            <w:vAlign w:val="center"/>
          </w:tcPr>
          <w:p w14:paraId="16F26F2C" w14:textId="01BFCB50" w:rsidR="00E7756B" w:rsidRPr="00D411C2" w:rsidRDefault="00E7756B" w:rsidP="00E7756B">
            <w:proofErr w:type="spellStart"/>
            <w:proofErr w:type="gramStart"/>
            <w:r>
              <w:rPr>
                <w:rFonts w:cs="Arial"/>
                <w:color w:val="000000"/>
                <w:szCs w:val="20"/>
              </w:rPr>
              <w:t>O</w:t>
            </w:r>
            <w:r>
              <w:rPr>
                <w:rFonts w:cs="Arial"/>
                <w:color w:val="000000"/>
                <w:szCs w:val="20"/>
                <w:vertAlign w:val="subscript"/>
              </w:rPr>
              <w:t>rwh,t</w:t>
            </w:r>
            <w:proofErr w:type="spellEnd"/>
            <w:proofErr w:type="gramEnd"/>
          </w:p>
        </w:tc>
        <w:tc>
          <w:tcPr>
            <w:tcW w:w="6551" w:type="dxa"/>
            <w:vAlign w:val="center"/>
          </w:tcPr>
          <w:p w14:paraId="6D9FA93F" w14:textId="0BDCA53B" w:rsidR="00E7756B" w:rsidRDefault="00E7756B" w:rsidP="00E7756B">
            <w:r>
              <w:rPr>
                <w:rFonts w:cs="Arial"/>
                <w:color w:val="000000"/>
                <w:szCs w:val="20"/>
              </w:rPr>
              <w:t>Spill from rainwater harvesting served rooves to sewers</w:t>
            </w:r>
          </w:p>
        </w:tc>
        <w:tc>
          <w:tcPr>
            <w:tcW w:w="799" w:type="dxa"/>
            <w:vAlign w:val="bottom"/>
          </w:tcPr>
          <w:p w14:paraId="5E625041" w14:textId="4D4FCC6C" w:rsidR="00E7756B" w:rsidRPr="00E7756B" w:rsidRDefault="00E7756B" w:rsidP="00E7756B">
            <w:pPr>
              <w:rPr>
                <w:rFonts w:cs="Arial"/>
                <w:color w:val="000000"/>
                <w:szCs w:val="20"/>
              </w:rPr>
            </w:pPr>
            <w:r w:rsidRPr="00E7756B">
              <w:rPr>
                <w:rFonts w:cs="Arial"/>
                <w:color w:val="000000"/>
                <w:szCs w:val="20"/>
              </w:rPr>
              <w:t>Ml/d</w:t>
            </w:r>
          </w:p>
        </w:tc>
      </w:tr>
      <w:tr w:rsidR="00E7756B" w14:paraId="092C1FF4" w14:textId="7CADB6A9" w:rsidTr="00B6530C">
        <w:tc>
          <w:tcPr>
            <w:tcW w:w="1666" w:type="dxa"/>
            <w:vAlign w:val="center"/>
          </w:tcPr>
          <w:p w14:paraId="4FCAA5ED" w14:textId="775396E1" w:rsidR="00E7756B" w:rsidRPr="00D411C2" w:rsidRDefault="00E7756B" w:rsidP="00E7756B">
            <w:proofErr w:type="spellStart"/>
            <w:proofErr w:type="gramStart"/>
            <w:r>
              <w:rPr>
                <w:rFonts w:cs="Arial"/>
                <w:color w:val="000000"/>
                <w:szCs w:val="20"/>
              </w:rPr>
              <w:lastRenderedPageBreak/>
              <w:t>O</w:t>
            </w:r>
            <w:r>
              <w:rPr>
                <w:rFonts w:cs="Arial"/>
                <w:color w:val="000000"/>
                <w:szCs w:val="20"/>
                <w:vertAlign w:val="subscript"/>
              </w:rPr>
              <w:t>sewer,t</w:t>
            </w:r>
            <w:proofErr w:type="spellEnd"/>
            <w:proofErr w:type="gramEnd"/>
          </w:p>
        </w:tc>
        <w:tc>
          <w:tcPr>
            <w:tcW w:w="6551" w:type="dxa"/>
            <w:vAlign w:val="center"/>
          </w:tcPr>
          <w:p w14:paraId="2C4C60D9" w14:textId="3AC92F43" w:rsidR="00E7756B" w:rsidRDefault="00E7756B" w:rsidP="00E7756B">
            <w:r>
              <w:rPr>
                <w:rFonts w:cs="Arial"/>
                <w:color w:val="000000"/>
                <w:szCs w:val="20"/>
              </w:rPr>
              <w:t>Total water output by sewers</w:t>
            </w:r>
          </w:p>
        </w:tc>
        <w:tc>
          <w:tcPr>
            <w:tcW w:w="799" w:type="dxa"/>
            <w:vAlign w:val="bottom"/>
          </w:tcPr>
          <w:p w14:paraId="2F456490" w14:textId="0962302B" w:rsidR="00E7756B" w:rsidRPr="00E7756B" w:rsidRDefault="00E7756B" w:rsidP="00E7756B">
            <w:pPr>
              <w:rPr>
                <w:rFonts w:cs="Arial"/>
                <w:color w:val="000000"/>
                <w:szCs w:val="20"/>
              </w:rPr>
            </w:pPr>
            <w:r w:rsidRPr="00E7756B">
              <w:rPr>
                <w:rFonts w:cs="Arial"/>
                <w:color w:val="000000"/>
                <w:szCs w:val="20"/>
              </w:rPr>
              <w:t>Ml/d</w:t>
            </w:r>
          </w:p>
        </w:tc>
      </w:tr>
      <w:tr w:rsidR="00E7756B" w14:paraId="048C61E7" w14:textId="142FA2D6" w:rsidTr="00B6530C">
        <w:tc>
          <w:tcPr>
            <w:tcW w:w="1666" w:type="dxa"/>
            <w:vAlign w:val="center"/>
          </w:tcPr>
          <w:p w14:paraId="7CD2932D" w14:textId="1AAE7CD3" w:rsidR="00E7756B" w:rsidRPr="00D411C2" w:rsidRDefault="00E7756B" w:rsidP="00E7756B">
            <w:proofErr w:type="spellStart"/>
            <w:proofErr w:type="gramStart"/>
            <w:r>
              <w:rPr>
                <w:rFonts w:cs="Arial"/>
                <w:color w:val="000000"/>
                <w:szCs w:val="20"/>
              </w:rPr>
              <w:t>O</w:t>
            </w:r>
            <w:r>
              <w:rPr>
                <w:rFonts w:cs="Arial"/>
                <w:color w:val="000000"/>
                <w:szCs w:val="20"/>
                <w:vertAlign w:val="subscript"/>
              </w:rPr>
              <w:t>untreated,t</w:t>
            </w:r>
            <w:proofErr w:type="spellEnd"/>
            <w:proofErr w:type="gramEnd"/>
          </w:p>
        </w:tc>
        <w:tc>
          <w:tcPr>
            <w:tcW w:w="6551" w:type="dxa"/>
            <w:vAlign w:val="center"/>
          </w:tcPr>
          <w:p w14:paraId="356526C0" w14:textId="565BCFBD" w:rsidR="00E7756B" w:rsidRDefault="00E7756B" w:rsidP="00E7756B">
            <w:r>
              <w:rPr>
                <w:rFonts w:cs="Arial"/>
                <w:color w:val="000000"/>
                <w:szCs w:val="20"/>
              </w:rPr>
              <w:t>Untreated effluent discharged to river</w:t>
            </w:r>
          </w:p>
        </w:tc>
        <w:tc>
          <w:tcPr>
            <w:tcW w:w="799" w:type="dxa"/>
            <w:vAlign w:val="bottom"/>
          </w:tcPr>
          <w:p w14:paraId="028699E7" w14:textId="16DE8870" w:rsidR="00E7756B" w:rsidRPr="00E7756B" w:rsidRDefault="00E7756B" w:rsidP="00E7756B">
            <w:pPr>
              <w:rPr>
                <w:rFonts w:cs="Arial"/>
                <w:color w:val="000000"/>
                <w:szCs w:val="20"/>
              </w:rPr>
            </w:pPr>
            <w:r w:rsidRPr="00E7756B">
              <w:rPr>
                <w:rFonts w:cs="Arial"/>
                <w:color w:val="000000"/>
                <w:szCs w:val="20"/>
              </w:rPr>
              <w:t>Ml/d</w:t>
            </w:r>
          </w:p>
        </w:tc>
      </w:tr>
      <w:tr w:rsidR="00E7756B" w14:paraId="077D77EC" w14:textId="00CAE234" w:rsidTr="00B6530C">
        <w:tc>
          <w:tcPr>
            <w:tcW w:w="1666" w:type="dxa"/>
            <w:vAlign w:val="center"/>
          </w:tcPr>
          <w:p w14:paraId="18949FB4" w14:textId="1CBC20B8" w:rsidR="00E7756B" w:rsidRPr="001041D6" w:rsidRDefault="00E7756B" w:rsidP="00E7756B">
            <w:pPr>
              <w:rPr>
                <w:vertAlign w:val="subscript"/>
              </w:rPr>
            </w:pPr>
            <w:r>
              <w:rPr>
                <w:rFonts w:cs="Arial"/>
                <w:color w:val="000000"/>
                <w:szCs w:val="20"/>
              </w:rPr>
              <w:t>O</w:t>
            </w:r>
            <w:r>
              <w:rPr>
                <w:rFonts w:cs="Arial"/>
                <w:color w:val="000000"/>
                <w:szCs w:val="20"/>
                <w:vertAlign w:val="subscript"/>
              </w:rPr>
              <w:t>WWTW, t</w:t>
            </w:r>
          </w:p>
        </w:tc>
        <w:tc>
          <w:tcPr>
            <w:tcW w:w="6551" w:type="dxa"/>
            <w:vAlign w:val="center"/>
          </w:tcPr>
          <w:p w14:paraId="18BF8C7E" w14:textId="46260CF4" w:rsidR="00E7756B" w:rsidRDefault="00E7756B" w:rsidP="00E7756B">
            <w:r>
              <w:rPr>
                <w:rFonts w:cs="Arial"/>
                <w:color w:val="000000"/>
                <w:szCs w:val="20"/>
              </w:rPr>
              <w:t>Treated effluent discharged into river from wastewater treatment</w:t>
            </w:r>
          </w:p>
        </w:tc>
        <w:tc>
          <w:tcPr>
            <w:tcW w:w="799" w:type="dxa"/>
            <w:vAlign w:val="bottom"/>
          </w:tcPr>
          <w:p w14:paraId="0254899D" w14:textId="7224E79B" w:rsidR="00E7756B" w:rsidRPr="00E7756B" w:rsidRDefault="00E7756B" w:rsidP="00E7756B">
            <w:pPr>
              <w:rPr>
                <w:rFonts w:cs="Arial"/>
                <w:color w:val="000000"/>
                <w:szCs w:val="20"/>
              </w:rPr>
            </w:pPr>
            <w:r w:rsidRPr="00E7756B">
              <w:rPr>
                <w:rFonts w:cs="Arial"/>
                <w:color w:val="000000"/>
                <w:szCs w:val="20"/>
              </w:rPr>
              <w:t>Ml/d</w:t>
            </w:r>
          </w:p>
        </w:tc>
      </w:tr>
      <w:tr w:rsidR="00E7756B" w14:paraId="17FCDD7E" w14:textId="002FF04C" w:rsidTr="00B6530C">
        <w:tc>
          <w:tcPr>
            <w:tcW w:w="1666" w:type="dxa"/>
            <w:vAlign w:val="center"/>
          </w:tcPr>
          <w:p w14:paraId="56B3BF6E" w14:textId="6FE93598" w:rsidR="00E7756B" w:rsidRPr="00D411C2" w:rsidRDefault="00E7756B" w:rsidP="00E7756B">
            <w:proofErr w:type="spellStart"/>
            <w:proofErr w:type="gramStart"/>
            <w:r>
              <w:rPr>
                <w:rFonts w:cs="Arial"/>
                <w:color w:val="000000"/>
                <w:szCs w:val="20"/>
              </w:rPr>
              <w:t>P</w:t>
            </w:r>
            <w:r>
              <w:rPr>
                <w:rFonts w:cs="Arial"/>
                <w:color w:val="000000"/>
                <w:szCs w:val="20"/>
                <w:vertAlign w:val="subscript"/>
              </w:rPr>
              <w:t>g,t</w:t>
            </w:r>
            <w:proofErr w:type="spellEnd"/>
            <w:proofErr w:type="gramEnd"/>
          </w:p>
        </w:tc>
        <w:tc>
          <w:tcPr>
            <w:tcW w:w="6551" w:type="dxa"/>
            <w:vAlign w:val="center"/>
          </w:tcPr>
          <w:p w14:paraId="48C3BB7F" w14:textId="5BE7A8B9" w:rsidR="00E7756B" w:rsidRDefault="00E7756B" w:rsidP="00E7756B">
            <w:r>
              <w:rPr>
                <w:rFonts w:cs="Arial"/>
                <w:color w:val="000000"/>
                <w:szCs w:val="20"/>
              </w:rPr>
              <w:t>Total rainfall on greenspaces</w:t>
            </w:r>
          </w:p>
        </w:tc>
        <w:tc>
          <w:tcPr>
            <w:tcW w:w="799" w:type="dxa"/>
            <w:vAlign w:val="bottom"/>
          </w:tcPr>
          <w:p w14:paraId="4A225707" w14:textId="35FA0B0E" w:rsidR="00E7756B" w:rsidRPr="00E7756B" w:rsidRDefault="00E7756B" w:rsidP="00E7756B">
            <w:pPr>
              <w:rPr>
                <w:rFonts w:cs="Arial"/>
                <w:color w:val="000000"/>
                <w:szCs w:val="20"/>
              </w:rPr>
            </w:pPr>
            <w:r>
              <w:rPr>
                <w:rFonts w:cs="Arial"/>
                <w:color w:val="000000"/>
                <w:szCs w:val="20"/>
              </w:rPr>
              <w:t>mm</w:t>
            </w:r>
          </w:p>
        </w:tc>
      </w:tr>
      <w:tr w:rsidR="00E7756B" w14:paraId="6E36F258" w14:textId="22718C26" w:rsidTr="00B6530C">
        <w:tc>
          <w:tcPr>
            <w:tcW w:w="1666" w:type="dxa"/>
            <w:vAlign w:val="center"/>
          </w:tcPr>
          <w:p w14:paraId="5AC9E2E5" w14:textId="0646D002" w:rsidR="00E7756B" w:rsidRPr="00B21743" w:rsidRDefault="00E7756B" w:rsidP="00E7756B">
            <w:pPr>
              <w:rPr>
                <w:vertAlign w:val="subscript"/>
              </w:rPr>
            </w:pPr>
            <w:proofErr w:type="spellStart"/>
            <w:proofErr w:type="gramStart"/>
            <w:r>
              <w:rPr>
                <w:rFonts w:cs="Arial"/>
                <w:color w:val="000000"/>
                <w:szCs w:val="20"/>
              </w:rPr>
              <w:t>P</w:t>
            </w:r>
            <w:r>
              <w:rPr>
                <w:rFonts w:cs="Arial"/>
                <w:color w:val="000000"/>
                <w:szCs w:val="20"/>
                <w:vertAlign w:val="subscript"/>
              </w:rPr>
              <w:t>imperm,t</w:t>
            </w:r>
            <w:proofErr w:type="spellEnd"/>
            <w:proofErr w:type="gramEnd"/>
          </w:p>
        </w:tc>
        <w:tc>
          <w:tcPr>
            <w:tcW w:w="6551" w:type="dxa"/>
            <w:vAlign w:val="center"/>
          </w:tcPr>
          <w:p w14:paraId="0E1246E8" w14:textId="449A6E2C" w:rsidR="00E7756B" w:rsidRDefault="00E7756B" w:rsidP="00E7756B">
            <w:r>
              <w:rPr>
                <w:rFonts w:cs="Arial"/>
                <w:color w:val="000000"/>
                <w:szCs w:val="20"/>
              </w:rPr>
              <w:t>Total rainfall on impermeable spaces</w:t>
            </w:r>
          </w:p>
        </w:tc>
        <w:tc>
          <w:tcPr>
            <w:tcW w:w="799" w:type="dxa"/>
            <w:vAlign w:val="bottom"/>
          </w:tcPr>
          <w:p w14:paraId="791A5D13" w14:textId="6C6962C2" w:rsidR="00E7756B" w:rsidRPr="00E7756B" w:rsidRDefault="00E7756B" w:rsidP="00E7756B">
            <w:pPr>
              <w:rPr>
                <w:rFonts w:cs="Arial"/>
                <w:color w:val="000000"/>
                <w:szCs w:val="20"/>
              </w:rPr>
            </w:pPr>
            <w:r>
              <w:rPr>
                <w:rFonts w:cs="Arial"/>
                <w:color w:val="000000"/>
                <w:szCs w:val="20"/>
              </w:rPr>
              <w:t>mm</w:t>
            </w:r>
          </w:p>
        </w:tc>
      </w:tr>
      <w:tr w:rsidR="00E7756B" w14:paraId="01BFAA33" w14:textId="0371A8DA" w:rsidTr="00B6530C">
        <w:tc>
          <w:tcPr>
            <w:tcW w:w="1666" w:type="dxa"/>
            <w:vAlign w:val="center"/>
          </w:tcPr>
          <w:p w14:paraId="4CFBFF6C" w14:textId="45004C44" w:rsidR="00E7756B" w:rsidRPr="00D411C2" w:rsidRDefault="00E7756B" w:rsidP="00E7756B">
            <w:proofErr w:type="spellStart"/>
            <w:proofErr w:type="gramStart"/>
            <w:r>
              <w:rPr>
                <w:rFonts w:cs="Arial"/>
                <w:color w:val="000000"/>
                <w:szCs w:val="20"/>
              </w:rPr>
              <w:t>P</w:t>
            </w:r>
            <w:r>
              <w:rPr>
                <w:rFonts w:cs="Arial"/>
                <w:color w:val="000000"/>
                <w:szCs w:val="20"/>
                <w:vertAlign w:val="subscript"/>
              </w:rPr>
              <w:t>rwh,t</w:t>
            </w:r>
            <w:proofErr w:type="spellEnd"/>
            <w:proofErr w:type="gramEnd"/>
          </w:p>
        </w:tc>
        <w:tc>
          <w:tcPr>
            <w:tcW w:w="6551" w:type="dxa"/>
            <w:vAlign w:val="center"/>
          </w:tcPr>
          <w:p w14:paraId="7A82A9F9" w14:textId="77AFF007" w:rsidR="00E7756B" w:rsidRDefault="00E7756B" w:rsidP="00E7756B">
            <w:r>
              <w:rPr>
                <w:rFonts w:cs="Arial"/>
                <w:color w:val="000000"/>
                <w:szCs w:val="20"/>
              </w:rPr>
              <w:t>Precipitation on rooves served by rainwater harvesting</w:t>
            </w:r>
          </w:p>
        </w:tc>
        <w:tc>
          <w:tcPr>
            <w:tcW w:w="799" w:type="dxa"/>
            <w:vAlign w:val="bottom"/>
          </w:tcPr>
          <w:p w14:paraId="3A676BEB" w14:textId="22C8AB08" w:rsidR="00E7756B" w:rsidRPr="00E7756B" w:rsidRDefault="00E7756B" w:rsidP="00E7756B">
            <w:pPr>
              <w:rPr>
                <w:rFonts w:cs="Arial"/>
                <w:color w:val="000000"/>
                <w:szCs w:val="20"/>
              </w:rPr>
            </w:pPr>
            <w:r>
              <w:rPr>
                <w:rFonts w:cs="Arial"/>
                <w:color w:val="000000"/>
                <w:szCs w:val="20"/>
              </w:rPr>
              <w:t>mm</w:t>
            </w:r>
          </w:p>
        </w:tc>
      </w:tr>
      <w:tr w:rsidR="00E7756B" w14:paraId="2F13CBAA" w14:textId="2CA3DD1B" w:rsidTr="00B6530C">
        <w:tc>
          <w:tcPr>
            <w:tcW w:w="1666" w:type="dxa"/>
            <w:vAlign w:val="center"/>
          </w:tcPr>
          <w:p w14:paraId="30F11A01" w14:textId="6FCA1AE0" w:rsidR="00E7756B" w:rsidRPr="00F945B9" w:rsidRDefault="00E7756B" w:rsidP="00E7756B">
            <w:pPr>
              <w:rPr>
                <w:vertAlign w:val="subscript"/>
              </w:rPr>
            </w:pPr>
            <w:proofErr w:type="spellStart"/>
            <w:proofErr w:type="gramStart"/>
            <w:r>
              <w:rPr>
                <w:rFonts w:cs="Arial"/>
                <w:color w:val="000000"/>
                <w:szCs w:val="20"/>
              </w:rPr>
              <w:t>Q</w:t>
            </w:r>
            <w:r>
              <w:rPr>
                <w:rFonts w:cs="Arial"/>
                <w:color w:val="000000"/>
                <w:szCs w:val="20"/>
                <w:vertAlign w:val="subscript"/>
              </w:rPr>
              <w:t>d,t</w:t>
            </w:r>
            <w:proofErr w:type="spellEnd"/>
            <w:proofErr w:type="gramEnd"/>
          </w:p>
        </w:tc>
        <w:tc>
          <w:tcPr>
            <w:tcW w:w="6551" w:type="dxa"/>
            <w:vAlign w:val="center"/>
          </w:tcPr>
          <w:p w14:paraId="2C7F6A0A" w14:textId="44BEFE96" w:rsidR="00E7756B" w:rsidRDefault="00E7756B" w:rsidP="00E7756B">
            <w:r>
              <w:rPr>
                <w:rFonts w:cs="Arial"/>
                <w:color w:val="000000"/>
                <w:szCs w:val="20"/>
              </w:rPr>
              <w:t>Flow downstream of abstractions</w:t>
            </w:r>
          </w:p>
        </w:tc>
        <w:tc>
          <w:tcPr>
            <w:tcW w:w="799" w:type="dxa"/>
            <w:vAlign w:val="bottom"/>
          </w:tcPr>
          <w:p w14:paraId="25661A45" w14:textId="63662DF5" w:rsidR="00E7756B" w:rsidRPr="00E7756B" w:rsidRDefault="00E7756B" w:rsidP="00E7756B">
            <w:pPr>
              <w:rPr>
                <w:rFonts w:cs="Arial"/>
                <w:color w:val="000000"/>
                <w:szCs w:val="20"/>
              </w:rPr>
            </w:pPr>
            <w:r w:rsidRPr="00E7756B">
              <w:rPr>
                <w:rFonts w:cs="Arial"/>
                <w:color w:val="000000"/>
                <w:szCs w:val="20"/>
              </w:rPr>
              <w:t>Ml/d</w:t>
            </w:r>
          </w:p>
        </w:tc>
      </w:tr>
      <w:tr w:rsidR="00E7756B" w14:paraId="1DDBF22F" w14:textId="590A8B27" w:rsidTr="00B6530C">
        <w:tc>
          <w:tcPr>
            <w:tcW w:w="1666" w:type="dxa"/>
            <w:vAlign w:val="center"/>
          </w:tcPr>
          <w:p w14:paraId="2578FDEB" w14:textId="317B30B8" w:rsidR="00E7756B" w:rsidRPr="00D411C2" w:rsidRDefault="00E7756B" w:rsidP="00E7756B">
            <w:proofErr w:type="spellStart"/>
            <w:proofErr w:type="gramStart"/>
            <w:r>
              <w:rPr>
                <w:rFonts w:cs="Arial"/>
                <w:color w:val="000000"/>
                <w:szCs w:val="20"/>
              </w:rPr>
              <w:t>R</w:t>
            </w:r>
            <w:r>
              <w:rPr>
                <w:rFonts w:cs="Arial"/>
                <w:color w:val="000000"/>
                <w:szCs w:val="20"/>
                <w:vertAlign w:val="subscript"/>
              </w:rPr>
              <w:t>raw,t</w:t>
            </w:r>
            <w:proofErr w:type="spellEnd"/>
            <w:proofErr w:type="gramEnd"/>
          </w:p>
        </w:tc>
        <w:tc>
          <w:tcPr>
            <w:tcW w:w="6551" w:type="dxa"/>
            <w:vAlign w:val="center"/>
          </w:tcPr>
          <w:p w14:paraId="2DB1ECF3" w14:textId="11AE5DCA" w:rsidR="00E7756B" w:rsidRDefault="00E7756B" w:rsidP="00E7756B">
            <w:r>
              <w:rPr>
                <w:rFonts w:cs="Arial"/>
                <w:color w:val="000000"/>
                <w:szCs w:val="20"/>
              </w:rPr>
              <w:t>Proportion of the river flow downstream of effluent discharge that is raw river water (i.e. not effluent)</w:t>
            </w:r>
          </w:p>
        </w:tc>
        <w:tc>
          <w:tcPr>
            <w:tcW w:w="799" w:type="dxa"/>
            <w:vAlign w:val="bottom"/>
          </w:tcPr>
          <w:p w14:paraId="048938F4" w14:textId="20AD702C" w:rsidR="00E7756B" w:rsidRPr="00E7756B" w:rsidRDefault="00E7756B" w:rsidP="00E7756B">
            <w:pPr>
              <w:rPr>
                <w:rFonts w:cs="Arial"/>
                <w:color w:val="000000"/>
                <w:szCs w:val="20"/>
              </w:rPr>
            </w:pPr>
            <w:r>
              <w:rPr>
                <w:rFonts w:cs="Arial"/>
                <w:color w:val="000000"/>
                <w:szCs w:val="20"/>
              </w:rPr>
              <w:t>-</w:t>
            </w:r>
          </w:p>
        </w:tc>
      </w:tr>
      <w:tr w:rsidR="00E7756B" w14:paraId="12EF616D" w14:textId="1F5A9DB1" w:rsidTr="00B6530C">
        <w:tc>
          <w:tcPr>
            <w:tcW w:w="1666" w:type="dxa"/>
            <w:vAlign w:val="center"/>
          </w:tcPr>
          <w:p w14:paraId="103A38A7" w14:textId="5A29E698" w:rsidR="00E7756B" w:rsidRPr="00707AD2" w:rsidRDefault="00E7756B" w:rsidP="00E7756B">
            <w:pPr>
              <w:rPr>
                <w:vertAlign w:val="subscript"/>
              </w:rPr>
            </w:pPr>
            <w:proofErr w:type="spellStart"/>
            <w:proofErr w:type="gramStart"/>
            <w:r>
              <w:rPr>
                <w:rFonts w:cs="Arial"/>
                <w:color w:val="000000"/>
                <w:szCs w:val="20"/>
              </w:rPr>
              <w:t>R</w:t>
            </w:r>
            <w:r>
              <w:rPr>
                <w:rFonts w:cs="Arial"/>
                <w:color w:val="000000"/>
                <w:szCs w:val="20"/>
                <w:vertAlign w:val="subscript"/>
              </w:rPr>
              <w:t>reduction,t</w:t>
            </w:r>
            <w:proofErr w:type="spellEnd"/>
            <w:proofErr w:type="gramEnd"/>
          </w:p>
        </w:tc>
        <w:tc>
          <w:tcPr>
            <w:tcW w:w="6551" w:type="dxa"/>
            <w:vAlign w:val="center"/>
          </w:tcPr>
          <w:p w14:paraId="249C1571" w14:textId="1488E4E6" w:rsidR="00E7756B" w:rsidRDefault="00E7756B" w:rsidP="00E7756B">
            <w:r>
              <w:rPr>
                <w:rFonts w:cs="Arial"/>
                <w:color w:val="000000"/>
                <w:szCs w:val="20"/>
              </w:rPr>
              <w:t>Percentage to reduce demand by due to water use restrictions</w:t>
            </w:r>
          </w:p>
        </w:tc>
        <w:tc>
          <w:tcPr>
            <w:tcW w:w="799" w:type="dxa"/>
            <w:vAlign w:val="bottom"/>
          </w:tcPr>
          <w:p w14:paraId="726059DA" w14:textId="722C912E" w:rsidR="00E7756B" w:rsidRPr="00E7756B" w:rsidRDefault="00E7756B" w:rsidP="00E7756B">
            <w:pPr>
              <w:rPr>
                <w:rFonts w:cs="Arial"/>
                <w:color w:val="000000"/>
                <w:szCs w:val="20"/>
              </w:rPr>
            </w:pPr>
            <w:r>
              <w:rPr>
                <w:rFonts w:cs="Arial"/>
                <w:color w:val="000000"/>
                <w:szCs w:val="20"/>
              </w:rPr>
              <w:t>-</w:t>
            </w:r>
          </w:p>
        </w:tc>
      </w:tr>
      <w:tr w:rsidR="00E7756B" w14:paraId="41D10624" w14:textId="7563F621" w:rsidTr="00B6530C">
        <w:tc>
          <w:tcPr>
            <w:tcW w:w="1666" w:type="dxa"/>
            <w:vAlign w:val="center"/>
          </w:tcPr>
          <w:p w14:paraId="0479501E" w14:textId="4B04FDAD" w:rsidR="00E7756B" w:rsidRDefault="00E7756B" w:rsidP="00E7756B">
            <w:proofErr w:type="spellStart"/>
            <w:proofErr w:type="gramStart"/>
            <w:r>
              <w:rPr>
                <w:rFonts w:cs="Arial"/>
                <w:color w:val="000000"/>
                <w:szCs w:val="20"/>
              </w:rPr>
              <w:t>R</w:t>
            </w:r>
            <w:r>
              <w:rPr>
                <w:rFonts w:cs="Arial"/>
                <w:color w:val="000000"/>
                <w:szCs w:val="20"/>
                <w:vertAlign w:val="subscript"/>
              </w:rPr>
              <w:t>treated,t</w:t>
            </w:r>
            <w:proofErr w:type="spellEnd"/>
            <w:proofErr w:type="gramEnd"/>
          </w:p>
        </w:tc>
        <w:tc>
          <w:tcPr>
            <w:tcW w:w="6551" w:type="dxa"/>
            <w:vAlign w:val="center"/>
          </w:tcPr>
          <w:p w14:paraId="3D03473F" w14:textId="1362F875" w:rsidR="00E7756B" w:rsidRDefault="00E7756B" w:rsidP="00E7756B">
            <w:r>
              <w:rPr>
                <w:rFonts w:cs="Arial"/>
                <w:color w:val="000000"/>
                <w:szCs w:val="20"/>
              </w:rPr>
              <w:t>Proportion of the river flow downstream of effluent discharge that is treated effluent</w:t>
            </w:r>
          </w:p>
        </w:tc>
        <w:tc>
          <w:tcPr>
            <w:tcW w:w="799" w:type="dxa"/>
            <w:vAlign w:val="bottom"/>
          </w:tcPr>
          <w:p w14:paraId="16E64C99" w14:textId="1FA8B734" w:rsidR="00E7756B" w:rsidRPr="00E7756B" w:rsidRDefault="00E7756B" w:rsidP="00E7756B">
            <w:pPr>
              <w:rPr>
                <w:rFonts w:cs="Arial"/>
                <w:color w:val="000000"/>
                <w:szCs w:val="20"/>
              </w:rPr>
            </w:pPr>
            <w:r>
              <w:rPr>
                <w:rFonts w:cs="Arial"/>
                <w:color w:val="000000"/>
                <w:szCs w:val="20"/>
              </w:rPr>
              <w:t>-</w:t>
            </w:r>
          </w:p>
        </w:tc>
      </w:tr>
      <w:tr w:rsidR="00E7756B" w14:paraId="6A88CE0E" w14:textId="1C153FC2" w:rsidTr="00B6530C">
        <w:tc>
          <w:tcPr>
            <w:tcW w:w="1666" w:type="dxa"/>
            <w:vAlign w:val="center"/>
          </w:tcPr>
          <w:p w14:paraId="0AE56D25" w14:textId="431B9D19" w:rsidR="00E7756B" w:rsidRPr="00707AD2" w:rsidRDefault="00E7756B" w:rsidP="00E7756B">
            <w:pPr>
              <w:rPr>
                <w:vertAlign w:val="subscript"/>
              </w:rPr>
            </w:pPr>
            <w:proofErr w:type="spellStart"/>
            <w:proofErr w:type="gramStart"/>
            <w:r>
              <w:rPr>
                <w:rFonts w:cs="Arial"/>
                <w:color w:val="000000"/>
                <w:szCs w:val="20"/>
              </w:rPr>
              <w:t>R</w:t>
            </w:r>
            <w:r>
              <w:rPr>
                <w:rFonts w:cs="Arial"/>
                <w:color w:val="000000"/>
                <w:szCs w:val="20"/>
                <w:vertAlign w:val="subscript"/>
              </w:rPr>
              <w:t>untreated,t</w:t>
            </w:r>
            <w:proofErr w:type="spellEnd"/>
            <w:proofErr w:type="gramEnd"/>
          </w:p>
        </w:tc>
        <w:tc>
          <w:tcPr>
            <w:tcW w:w="6551" w:type="dxa"/>
            <w:vAlign w:val="center"/>
          </w:tcPr>
          <w:p w14:paraId="1E98E4A8" w14:textId="1D646C26" w:rsidR="00E7756B" w:rsidRDefault="00E7756B" w:rsidP="00E7756B">
            <w:r>
              <w:rPr>
                <w:rFonts w:cs="Arial"/>
                <w:color w:val="000000"/>
                <w:szCs w:val="20"/>
              </w:rPr>
              <w:t>Proportion of the river flow downstream of effluent discharge that is untreated effluent</w:t>
            </w:r>
          </w:p>
        </w:tc>
        <w:tc>
          <w:tcPr>
            <w:tcW w:w="799" w:type="dxa"/>
            <w:vAlign w:val="bottom"/>
          </w:tcPr>
          <w:p w14:paraId="763BB576" w14:textId="728DDD64" w:rsidR="00E7756B" w:rsidRPr="00E7756B" w:rsidRDefault="00E7756B" w:rsidP="00E7756B">
            <w:pPr>
              <w:rPr>
                <w:rFonts w:cs="Arial"/>
                <w:color w:val="000000"/>
                <w:szCs w:val="20"/>
              </w:rPr>
            </w:pPr>
            <w:r>
              <w:rPr>
                <w:rFonts w:cs="Arial"/>
                <w:color w:val="000000"/>
                <w:szCs w:val="20"/>
              </w:rPr>
              <w:t>-</w:t>
            </w:r>
          </w:p>
        </w:tc>
      </w:tr>
      <w:tr w:rsidR="00E7756B" w14:paraId="7BAB2747" w14:textId="6BAD74B6" w:rsidTr="00B6530C">
        <w:tc>
          <w:tcPr>
            <w:tcW w:w="1666" w:type="dxa"/>
            <w:vAlign w:val="center"/>
          </w:tcPr>
          <w:p w14:paraId="1D55E4CD" w14:textId="7BCB659D" w:rsidR="00E7756B" w:rsidRPr="00707AD2" w:rsidRDefault="00E7756B" w:rsidP="00E7756B">
            <w:pPr>
              <w:rPr>
                <w:vertAlign w:val="subscript"/>
              </w:rPr>
            </w:pPr>
            <w:proofErr w:type="spellStart"/>
            <w:proofErr w:type="gramStart"/>
            <w:r>
              <w:rPr>
                <w:rFonts w:cs="Arial"/>
                <w:color w:val="000000"/>
                <w:szCs w:val="20"/>
              </w:rPr>
              <w:t>S</w:t>
            </w:r>
            <w:r>
              <w:rPr>
                <w:rFonts w:cs="Arial"/>
                <w:color w:val="000000"/>
                <w:szCs w:val="20"/>
                <w:vertAlign w:val="subscript"/>
              </w:rPr>
              <w:t>Dres,t</w:t>
            </w:r>
            <w:proofErr w:type="spellEnd"/>
            <w:proofErr w:type="gramEnd"/>
          </w:p>
        </w:tc>
        <w:tc>
          <w:tcPr>
            <w:tcW w:w="6551" w:type="dxa"/>
            <w:vAlign w:val="center"/>
          </w:tcPr>
          <w:p w14:paraId="03374DAA" w14:textId="177DB261" w:rsidR="00E7756B" w:rsidRDefault="00E7756B" w:rsidP="00E7756B">
            <w:r>
              <w:rPr>
                <w:rFonts w:cs="Arial"/>
                <w:color w:val="000000"/>
                <w:szCs w:val="20"/>
              </w:rPr>
              <w:t>Storage in service reservoirs</w:t>
            </w:r>
          </w:p>
        </w:tc>
        <w:tc>
          <w:tcPr>
            <w:tcW w:w="799" w:type="dxa"/>
            <w:vAlign w:val="bottom"/>
          </w:tcPr>
          <w:p w14:paraId="78636C44" w14:textId="2B95ABB6" w:rsidR="00E7756B" w:rsidRPr="00E7756B" w:rsidRDefault="00E7756B" w:rsidP="00E7756B">
            <w:pPr>
              <w:rPr>
                <w:rFonts w:cs="Arial"/>
                <w:color w:val="000000"/>
                <w:szCs w:val="20"/>
              </w:rPr>
            </w:pPr>
            <w:r w:rsidRPr="00E7756B">
              <w:rPr>
                <w:rFonts w:cs="Arial"/>
                <w:color w:val="000000"/>
                <w:szCs w:val="20"/>
              </w:rPr>
              <w:t>Ml</w:t>
            </w:r>
          </w:p>
        </w:tc>
      </w:tr>
      <w:tr w:rsidR="00E7756B" w14:paraId="7B7995DA" w14:textId="193D5A2D" w:rsidTr="00B6530C">
        <w:tc>
          <w:tcPr>
            <w:tcW w:w="1666" w:type="dxa"/>
            <w:vAlign w:val="center"/>
          </w:tcPr>
          <w:p w14:paraId="700EDBA8" w14:textId="0DB90D81" w:rsidR="00E7756B" w:rsidRDefault="00E7756B" w:rsidP="00E7756B">
            <w:proofErr w:type="spellStart"/>
            <w:proofErr w:type="gramStart"/>
            <w:r>
              <w:rPr>
                <w:rFonts w:cs="Arial"/>
                <w:color w:val="000000"/>
                <w:szCs w:val="20"/>
              </w:rPr>
              <w:t>S</w:t>
            </w:r>
            <w:r>
              <w:rPr>
                <w:rFonts w:cs="Arial"/>
                <w:color w:val="000000"/>
                <w:szCs w:val="20"/>
                <w:vertAlign w:val="subscript"/>
              </w:rPr>
              <w:t>g,t</w:t>
            </w:r>
            <w:proofErr w:type="spellEnd"/>
            <w:proofErr w:type="gramEnd"/>
          </w:p>
        </w:tc>
        <w:tc>
          <w:tcPr>
            <w:tcW w:w="6551" w:type="dxa"/>
            <w:vAlign w:val="center"/>
          </w:tcPr>
          <w:p w14:paraId="050DBF89" w14:textId="51DBF53B" w:rsidR="00E7756B" w:rsidRDefault="00E7756B" w:rsidP="00E7756B">
            <w:r>
              <w:rPr>
                <w:rFonts w:cs="Arial"/>
                <w:color w:val="000000"/>
                <w:szCs w:val="20"/>
              </w:rPr>
              <w:t>Volume of water stored on greenspaces at end of timestep</w:t>
            </w:r>
          </w:p>
        </w:tc>
        <w:tc>
          <w:tcPr>
            <w:tcW w:w="799" w:type="dxa"/>
            <w:vAlign w:val="bottom"/>
          </w:tcPr>
          <w:p w14:paraId="61B9325C" w14:textId="4501C86E" w:rsidR="00E7756B" w:rsidRPr="00E7756B" w:rsidRDefault="00E7756B" w:rsidP="00E7756B">
            <w:pPr>
              <w:rPr>
                <w:rFonts w:cs="Arial"/>
                <w:color w:val="000000"/>
                <w:szCs w:val="20"/>
              </w:rPr>
            </w:pPr>
            <w:r w:rsidRPr="00E7756B">
              <w:rPr>
                <w:rFonts w:cs="Arial"/>
                <w:color w:val="000000"/>
                <w:szCs w:val="20"/>
              </w:rPr>
              <w:t>Ml</w:t>
            </w:r>
          </w:p>
        </w:tc>
      </w:tr>
      <w:tr w:rsidR="00E7756B" w14:paraId="33BE33DE" w14:textId="18CDCE3D" w:rsidTr="00B6530C">
        <w:tc>
          <w:tcPr>
            <w:tcW w:w="1666" w:type="dxa"/>
            <w:vAlign w:val="center"/>
          </w:tcPr>
          <w:p w14:paraId="0276B70C" w14:textId="1E1DE140" w:rsidR="00E7756B" w:rsidRDefault="00E7756B" w:rsidP="00E7756B">
            <w:proofErr w:type="spellStart"/>
            <w:proofErr w:type="gramStart"/>
            <w:r>
              <w:rPr>
                <w:rFonts w:cs="Arial"/>
                <w:color w:val="000000"/>
                <w:szCs w:val="20"/>
              </w:rPr>
              <w:t>S</w:t>
            </w:r>
            <w:r>
              <w:rPr>
                <w:rFonts w:cs="Arial"/>
                <w:color w:val="000000"/>
                <w:szCs w:val="20"/>
                <w:vertAlign w:val="subscript"/>
              </w:rPr>
              <w:t>g,targ</w:t>
            </w:r>
            <w:proofErr w:type="gramEnd"/>
            <w:r>
              <w:rPr>
                <w:rFonts w:cs="Arial"/>
                <w:color w:val="000000"/>
                <w:szCs w:val="20"/>
                <w:vertAlign w:val="subscript"/>
              </w:rPr>
              <w:t>,t</w:t>
            </w:r>
            <w:proofErr w:type="spellEnd"/>
          </w:p>
        </w:tc>
        <w:tc>
          <w:tcPr>
            <w:tcW w:w="6551" w:type="dxa"/>
            <w:vAlign w:val="center"/>
          </w:tcPr>
          <w:p w14:paraId="1F58FBBD" w14:textId="592B8A10" w:rsidR="00E7756B" w:rsidRDefault="00E7756B" w:rsidP="00E7756B">
            <w:r>
              <w:rPr>
                <w:rFonts w:cs="Arial"/>
                <w:color w:val="000000"/>
                <w:szCs w:val="20"/>
              </w:rPr>
              <w:t>Total volume of water on greenspaces</w:t>
            </w:r>
          </w:p>
        </w:tc>
        <w:tc>
          <w:tcPr>
            <w:tcW w:w="799" w:type="dxa"/>
            <w:vAlign w:val="bottom"/>
          </w:tcPr>
          <w:p w14:paraId="2A6DB355" w14:textId="083CFF1A" w:rsidR="00E7756B" w:rsidRPr="00E7756B" w:rsidRDefault="00E7756B" w:rsidP="00E7756B">
            <w:pPr>
              <w:rPr>
                <w:rFonts w:cs="Arial"/>
                <w:color w:val="000000"/>
                <w:szCs w:val="20"/>
              </w:rPr>
            </w:pPr>
            <w:r w:rsidRPr="00E7756B">
              <w:rPr>
                <w:rFonts w:cs="Arial"/>
                <w:color w:val="000000"/>
                <w:szCs w:val="20"/>
              </w:rPr>
              <w:t>Ml</w:t>
            </w:r>
          </w:p>
        </w:tc>
      </w:tr>
      <w:tr w:rsidR="00E7756B" w14:paraId="7472677E" w14:textId="4D858E0F" w:rsidTr="00B6530C">
        <w:tc>
          <w:tcPr>
            <w:tcW w:w="1666" w:type="dxa"/>
            <w:vAlign w:val="center"/>
          </w:tcPr>
          <w:p w14:paraId="254D7205" w14:textId="52E700A6" w:rsidR="00E7756B" w:rsidRPr="0035732D" w:rsidRDefault="00E7756B" w:rsidP="00E7756B">
            <w:proofErr w:type="spellStart"/>
            <w:proofErr w:type="gramStart"/>
            <w:r>
              <w:rPr>
                <w:rFonts w:cs="Arial"/>
                <w:color w:val="000000"/>
                <w:szCs w:val="20"/>
              </w:rPr>
              <w:t>S</w:t>
            </w:r>
            <w:r>
              <w:rPr>
                <w:rFonts w:cs="Arial"/>
                <w:color w:val="000000"/>
                <w:szCs w:val="20"/>
                <w:vertAlign w:val="subscript"/>
              </w:rPr>
              <w:t>imperm,t</w:t>
            </w:r>
            <w:proofErr w:type="spellEnd"/>
            <w:proofErr w:type="gramEnd"/>
          </w:p>
        </w:tc>
        <w:tc>
          <w:tcPr>
            <w:tcW w:w="6551" w:type="dxa"/>
            <w:vAlign w:val="center"/>
          </w:tcPr>
          <w:p w14:paraId="271BE6CF" w14:textId="32A27C0C" w:rsidR="00E7756B" w:rsidRDefault="00E7756B" w:rsidP="00E7756B">
            <w:r>
              <w:rPr>
                <w:rFonts w:cs="Arial"/>
                <w:color w:val="000000"/>
                <w:szCs w:val="20"/>
              </w:rPr>
              <w:t>Volume of water stored on impermeable surfaces at end of timestep</w:t>
            </w:r>
          </w:p>
        </w:tc>
        <w:tc>
          <w:tcPr>
            <w:tcW w:w="799" w:type="dxa"/>
            <w:vAlign w:val="bottom"/>
          </w:tcPr>
          <w:p w14:paraId="17A7A88C" w14:textId="29E2C7E8" w:rsidR="00E7756B" w:rsidRPr="00E7756B" w:rsidRDefault="00E7756B" w:rsidP="00E7756B">
            <w:pPr>
              <w:rPr>
                <w:rFonts w:cs="Arial"/>
                <w:color w:val="000000"/>
                <w:szCs w:val="20"/>
              </w:rPr>
            </w:pPr>
            <w:r w:rsidRPr="00E7756B">
              <w:rPr>
                <w:rFonts w:cs="Arial"/>
                <w:color w:val="000000"/>
                <w:szCs w:val="20"/>
              </w:rPr>
              <w:t>Ml</w:t>
            </w:r>
          </w:p>
        </w:tc>
      </w:tr>
      <w:tr w:rsidR="00E7756B" w14:paraId="64C7FDCA" w14:textId="15F9C732" w:rsidTr="00B6530C">
        <w:tc>
          <w:tcPr>
            <w:tcW w:w="1666" w:type="dxa"/>
            <w:vAlign w:val="center"/>
          </w:tcPr>
          <w:p w14:paraId="63F933DF" w14:textId="559D890C" w:rsidR="00E7756B" w:rsidRDefault="00E7756B" w:rsidP="00E7756B">
            <w:proofErr w:type="spellStart"/>
            <w:proofErr w:type="gramStart"/>
            <w:r>
              <w:rPr>
                <w:rFonts w:cs="Arial"/>
                <w:color w:val="000000"/>
                <w:szCs w:val="20"/>
              </w:rPr>
              <w:t>S</w:t>
            </w:r>
            <w:r>
              <w:rPr>
                <w:rFonts w:cs="Arial"/>
                <w:color w:val="000000"/>
                <w:szCs w:val="20"/>
                <w:vertAlign w:val="subscript"/>
              </w:rPr>
              <w:t>imperm,targ</w:t>
            </w:r>
            <w:proofErr w:type="gramEnd"/>
            <w:r>
              <w:rPr>
                <w:rFonts w:cs="Arial"/>
                <w:color w:val="000000"/>
                <w:szCs w:val="20"/>
                <w:vertAlign w:val="subscript"/>
              </w:rPr>
              <w:t>,t</w:t>
            </w:r>
            <w:proofErr w:type="spellEnd"/>
          </w:p>
        </w:tc>
        <w:tc>
          <w:tcPr>
            <w:tcW w:w="6551" w:type="dxa"/>
            <w:vAlign w:val="center"/>
          </w:tcPr>
          <w:p w14:paraId="6A47EFD0" w14:textId="5D304F0C" w:rsidR="00E7756B" w:rsidRDefault="00E7756B" w:rsidP="00E7756B">
            <w:r>
              <w:rPr>
                <w:rFonts w:cs="Arial"/>
                <w:color w:val="000000"/>
                <w:szCs w:val="20"/>
              </w:rPr>
              <w:t>Total volume of water on impermeable surfaces</w:t>
            </w:r>
          </w:p>
        </w:tc>
        <w:tc>
          <w:tcPr>
            <w:tcW w:w="799" w:type="dxa"/>
            <w:vAlign w:val="bottom"/>
          </w:tcPr>
          <w:p w14:paraId="2A5B95D1" w14:textId="51C04A7D" w:rsidR="00E7756B" w:rsidRPr="00E7756B" w:rsidRDefault="00E7756B" w:rsidP="00E7756B">
            <w:pPr>
              <w:rPr>
                <w:rFonts w:cs="Arial"/>
                <w:color w:val="000000"/>
                <w:szCs w:val="20"/>
              </w:rPr>
            </w:pPr>
            <w:r w:rsidRPr="00E7756B">
              <w:rPr>
                <w:rFonts w:cs="Arial"/>
                <w:color w:val="000000"/>
                <w:szCs w:val="20"/>
              </w:rPr>
              <w:t>Ml</w:t>
            </w:r>
          </w:p>
        </w:tc>
      </w:tr>
      <w:tr w:rsidR="00E7756B" w14:paraId="0DCA42CC" w14:textId="168F45CD" w:rsidTr="00B6530C">
        <w:tc>
          <w:tcPr>
            <w:tcW w:w="1666" w:type="dxa"/>
            <w:vAlign w:val="center"/>
          </w:tcPr>
          <w:p w14:paraId="6760188E" w14:textId="64039769" w:rsidR="00E7756B" w:rsidRDefault="00E7756B" w:rsidP="00E7756B">
            <w:proofErr w:type="spellStart"/>
            <w:proofErr w:type="gramStart"/>
            <w:r>
              <w:rPr>
                <w:rFonts w:cs="Arial"/>
                <w:color w:val="000000"/>
                <w:szCs w:val="20"/>
              </w:rPr>
              <w:t>S</w:t>
            </w:r>
            <w:r>
              <w:rPr>
                <w:rFonts w:cs="Arial"/>
                <w:color w:val="000000"/>
                <w:szCs w:val="20"/>
                <w:vertAlign w:val="subscript"/>
              </w:rPr>
              <w:t>S,t</w:t>
            </w:r>
            <w:proofErr w:type="spellEnd"/>
            <w:proofErr w:type="gramEnd"/>
          </w:p>
        </w:tc>
        <w:tc>
          <w:tcPr>
            <w:tcW w:w="6551" w:type="dxa"/>
            <w:vAlign w:val="center"/>
          </w:tcPr>
          <w:p w14:paraId="6C9AE82F" w14:textId="0C2CC09F" w:rsidR="00E7756B" w:rsidRDefault="00E7756B" w:rsidP="00E7756B">
            <w:r>
              <w:rPr>
                <w:rFonts w:cs="Arial"/>
                <w:color w:val="000000"/>
                <w:szCs w:val="20"/>
              </w:rPr>
              <w:t>Storage in supply reservoirs</w:t>
            </w:r>
          </w:p>
        </w:tc>
        <w:tc>
          <w:tcPr>
            <w:tcW w:w="799" w:type="dxa"/>
            <w:vAlign w:val="bottom"/>
          </w:tcPr>
          <w:p w14:paraId="117578E8" w14:textId="061AF7F4" w:rsidR="00E7756B" w:rsidRPr="00E7756B" w:rsidRDefault="00E7756B" w:rsidP="00E7756B">
            <w:pPr>
              <w:rPr>
                <w:rFonts w:cs="Arial"/>
                <w:color w:val="000000"/>
                <w:szCs w:val="20"/>
              </w:rPr>
            </w:pPr>
            <w:r w:rsidRPr="00E7756B">
              <w:rPr>
                <w:rFonts w:cs="Arial"/>
                <w:color w:val="000000"/>
                <w:szCs w:val="20"/>
              </w:rPr>
              <w:t>Ml</w:t>
            </w:r>
          </w:p>
        </w:tc>
      </w:tr>
      <w:tr w:rsidR="00E7756B" w14:paraId="68A04645" w14:textId="62AC0EEE" w:rsidTr="00B6530C">
        <w:tc>
          <w:tcPr>
            <w:tcW w:w="1666" w:type="dxa"/>
            <w:vAlign w:val="center"/>
          </w:tcPr>
          <w:p w14:paraId="22D88A97" w14:textId="3FABD9C7" w:rsidR="00E7756B" w:rsidRPr="0035732D" w:rsidRDefault="00E7756B" w:rsidP="00E7756B">
            <w:pPr>
              <w:rPr>
                <w:vertAlign w:val="subscript"/>
              </w:rPr>
            </w:pPr>
            <w:proofErr w:type="spellStart"/>
            <w:proofErr w:type="gramStart"/>
            <w:r>
              <w:rPr>
                <w:rFonts w:cs="Arial"/>
                <w:color w:val="000000"/>
                <w:szCs w:val="20"/>
              </w:rPr>
              <w:t>S</w:t>
            </w:r>
            <w:r>
              <w:rPr>
                <w:rFonts w:cs="Arial"/>
                <w:color w:val="000000"/>
                <w:szCs w:val="20"/>
                <w:vertAlign w:val="subscript"/>
              </w:rPr>
              <w:t>storm,t</w:t>
            </w:r>
            <w:proofErr w:type="spellEnd"/>
            <w:proofErr w:type="gramEnd"/>
          </w:p>
        </w:tc>
        <w:tc>
          <w:tcPr>
            <w:tcW w:w="6551" w:type="dxa"/>
            <w:vAlign w:val="center"/>
          </w:tcPr>
          <w:p w14:paraId="68498C82" w14:textId="10A1E508" w:rsidR="00E7756B" w:rsidRDefault="00E7756B" w:rsidP="00E7756B">
            <w:r>
              <w:rPr>
                <w:rFonts w:cs="Arial"/>
                <w:color w:val="000000"/>
                <w:szCs w:val="20"/>
              </w:rPr>
              <w:t>Volume of water stored in storm tanks at end of timestep</w:t>
            </w:r>
          </w:p>
        </w:tc>
        <w:tc>
          <w:tcPr>
            <w:tcW w:w="799" w:type="dxa"/>
            <w:vAlign w:val="bottom"/>
          </w:tcPr>
          <w:p w14:paraId="7DC5B891" w14:textId="4B4214CA" w:rsidR="00E7756B" w:rsidRPr="00E7756B" w:rsidRDefault="00E7756B" w:rsidP="00E7756B">
            <w:pPr>
              <w:rPr>
                <w:rFonts w:cs="Arial"/>
                <w:color w:val="000000"/>
                <w:szCs w:val="20"/>
              </w:rPr>
            </w:pPr>
            <w:r w:rsidRPr="00E7756B">
              <w:rPr>
                <w:rFonts w:cs="Arial"/>
                <w:color w:val="000000"/>
                <w:szCs w:val="20"/>
              </w:rPr>
              <w:t>Ml</w:t>
            </w:r>
          </w:p>
        </w:tc>
      </w:tr>
      <w:tr w:rsidR="00E7756B" w14:paraId="548904DA" w14:textId="25469966" w:rsidTr="00B6530C">
        <w:tc>
          <w:tcPr>
            <w:tcW w:w="1666" w:type="dxa"/>
            <w:vAlign w:val="center"/>
          </w:tcPr>
          <w:p w14:paraId="0C11A3DA" w14:textId="6EF5A238" w:rsidR="00E7756B" w:rsidRPr="004D59A0" w:rsidRDefault="00E7756B" w:rsidP="00E7756B">
            <w:pPr>
              <w:rPr>
                <w:vertAlign w:val="subscript"/>
              </w:rPr>
            </w:pPr>
            <w:proofErr w:type="spellStart"/>
            <w:proofErr w:type="gramStart"/>
            <w:r>
              <w:rPr>
                <w:rFonts w:cs="Arial"/>
                <w:color w:val="000000"/>
                <w:szCs w:val="20"/>
              </w:rPr>
              <w:t>u</w:t>
            </w:r>
            <w:r>
              <w:rPr>
                <w:rFonts w:cs="Arial"/>
                <w:color w:val="000000"/>
                <w:szCs w:val="20"/>
                <w:vertAlign w:val="subscript"/>
              </w:rPr>
              <w:t>dist,t</w:t>
            </w:r>
            <w:proofErr w:type="spellEnd"/>
            <w:proofErr w:type="gramEnd"/>
          </w:p>
        </w:tc>
        <w:tc>
          <w:tcPr>
            <w:tcW w:w="6551" w:type="dxa"/>
            <w:vAlign w:val="center"/>
          </w:tcPr>
          <w:p w14:paraId="1BC7A170" w14:textId="73CDD742" w:rsidR="00E7756B" w:rsidRDefault="00E7756B" w:rsidP="00E7756B">
            <w:r>
              <w:rPr>
                <w:rFonts w:eastAsiaTheme="minorEastAsia" w:cs="Arial"/>
                <w:color w:val="000000"/>
                <w:szCs w:val="20"/>
              </w:rPr>
              <w:t>Water released from service reservoirs to the distribution network</w:t>
            </w:r>
          </w:p>
        </w:tc>
        <w:tc>
          <w:tcPr>
            <w:tcW w:w="799" w:type="dxa"/>
            <w:vAlign w:val="bottom"/>
          </w:tcPr>
          <w:p w14:paraId="2077A850" w14:textId="34856447" w:rsidR="00E7756B" w:rsidRPr="00E7756B" w:rsidRDefault="00E7756B" w:rsidP="00E7756B">
            <w:pPr>
              <w:rPr>
                <w:rFonts w:eastAsiaTheme="minorEastAsia" w:cs="Arial"/>
                <w:color w:val="000000"/>
                <w:szCs w:val="20"/>
              </w:rPr>
            </w:pPr>
            <w:r w:rsidRPr="00E7756B">
              <w:rPr>
                <w:rFonts w:cs="Arial"/>
                <w:color w:val="000000"/>
                <w:szCs w:val="20"/>
              </w:rPr>
              <w:t>Ml/d</w:t>
            </w:r>
          </w:p>
        </w:tc>
      </w:tr>
      <w:tr w:rsidR="00E7756B" w14:paraId="57A1C90D" w14:textId="2980B8C4" w:rsidTr="00B6530C">
        <w:tc>
          <w:tcPr>
            <w:tcW w:w="1666" w:type="dxa"/>
            <w:vAlign w:val="center"/>
          </w:tcPr>
          <w:p w14:paraId="278BFDC2" w14:textId="25CBF714" w:rsidR="00E7756B" w:rsidRPr="004D59A0" w:rsidRDefault="00E7756B" w:rsidP="00E7756B">
            <w:pPr>
              <w:rPr>
                <w:vertAlign w:val="subscript"/>
              </w:rPr>
            </w:pPr>
            <w:proofErr w:type="spellStart"/>
            <w:proofErr w:type="gramStart"/>
            <w:r>
              <w:rPr>
                <w:rFonts w:cs="Arial"/>
                <w:color w:val="000000"/>
                <w:szCs w:val="20"/>
              </w:rPr>
              <w:t>u</w:t>
            </w:r>
            <w:r>
              <w:rPr>
                <w:rFonts w:cs="Arial"/>
                <w:color w:val="000000"/>
                <w:szCs w:val="20"/>
                <w:vertAlign w:val="subscript"/>
              </w:rPr>
              <w:t>Dres,t</w:t>
            </w:r>
            <w:proofErr w:type="spellEnd"/>
            <w:proofErr w:type="gramEnd"/>
          </w:p>
        </w:tc>
        <w:tc>
          <w:tcPr>
            <w:tcW w:w="6551" w:type="dxa"/>
            <w:vAlign w:val="center"/>
          </w:tcPr>
          <w:p w14:paraId="4092B7CB" w14:textId="5191EF22" w:rsidR="00E7756B" w:rsidRDefault="00E7756B" w:rsidP="00E7756B">
            <w:r>
              <w:rPr>
                <w:rFonts w:cs="Arial"/>
                <w:color w:val="000000"/>
                <w:szCs w:val="20"/>
              </w:rPr>
              <w:t>Release from freshwater treatment works to service reservoirs</w:t>
            </w:r>
          </w:p>
        </w:tc>
        <w:tc>
          <w:tcPr>
            <w:tcW w:w="799" w:type="dxa"/>
            <w:vAlign w:val="bottom"/>
          </w:tcPr>
          <w:p w14:paraId="4A3CF76B" w14:textId="7C64D48D" w:rsidR="00E7756B" w:rsidRPr="00E7756B" w:rsidRDefault="00E7756B" w:rsidP="00E7756B">
            <w:pPr>
              <w:rPr>
                <w:rFonts w:cs="Arial"/>
                <w:color w:val="000000"/>
                <w:szCs w:val="20"/>
              </w:rPr>
            </w:pPr>
            <w:r w:rsidRPr="00E7756B">
              <w:rPr>
                <w:rFonts w:cs="Arial"/>
                <w:color w:val="000000"/>
                <w:szCs w:val="20"/>
              </w:rPr>
              <w:t>Ml/d</w:t>
            </w:r>
          </w:p>
        </w:tc>
      </w:tr>
      <w:tr w:rsidR="00E7756B" w14:paraId="01B841E9" w14:textId="1FEC90E6" w:rsidTr="00B6530C">
        <w:tc>
          <w:tcPr>
            <w:tcW w:w="1666" w:type="dxa"/>
            <w:vAlign w:val="center"/>
          </w:tcPr>
          <w:p w14:paraId="6CFF93BB" w14:textId="3405A08D" w:rsidR="00E7756B" w:rsidRPr="004D59A0" w:rsidRDefault="00E7756B" w:rsidP="00E7756B">
            <w:pPr>
              <w:rPr>
                <w:vertAlign w:val="subscript"/>
              </w:rPr>
            </w:pPr>
            <w:proofErr w:type="spellStart"/>
            <w:proofErr w:type="gramStart"/>
            <w:r>
              <w:rPr>
                <w:rFonts w:cs="Arial"/>
                <w:color w:val="000000"/>
                <w:szCs w:val="20"/>
              </w:rPr>
              <w:t>u</w:t>
            </w:r>
            <w:r>
              <w:rPr>
                <w:rFonts w:cs="Arial"/>
                <w:color w:val="000000"/>
                <w:szCs w:val="20"/>
                <w:vertAlign w:val="subscript"/>
              </w:rPr>
              <w:t>FWTW,t</w:t>
            </w:r>
            <w:proofErr w:type="spellEnd"/>
            <w:proofErr w:type="gramEnd"/>
          </w:p>
        </w:tc>
        <w:tc>
          <w:tcPr>
            <w:tcW w:w="6551" w:type="dxa"/>
            <w:vAlign w:val="center"/>
          </w:tcPr>
          <w:p w14:paraId="23D3718F" w14:textId="616AA407" w:rsidR="00E7756B" w:rsidRDefault="00E7756B" w:rsidP="00E7756B">
            <w:r>
              <w:rPr>
                <w:rFonts w:cs="Arial"/>
                <w:color w:val="000000"/>
                <w:szCs w:val="20"/>
              </w:rPr>
              <w:t>Release from supply reservoirs to freshwater treatment</w:t>
            </w:r>
          </w:p>
        </w:tc>
        <w:tc>
          <w:tcPr>
            <w:tcW w:w="799" w:type="dxa"/>
            <w:vAlign w:val="bottom"/>
          </w:tcPr>
          <w:p w14:paraId="517F96E7" w14:textId="433B207B" w:rsidR="00E7756B" w:rsidRPr="00E7756B" w:rsidRDefault="00E7756B" w:rsidP="00E7756B">
            <w:pPr>
              <w:rPr>
                <w:rFonts w:cs="Arial"/>
                <w:color w:val="000000"/>
                <w:szCs w:val="20"/>
              </w:rPr>
            </w:pPr>
            <w:r w:rsidRPr="00E7756B">
              <w:rPr>
                <w:rFonts w:cs="Arial"/>
                <w:color w:val="000000"/>
                <w:szCs w:val="20"/>
              </w:rPr>
              <w:t>Ml/d</w:t>
            </w:r>
          </w:p>
        </w:tc>
      </w:tr>
      <w:tr w:rsidR="00E7756B" w14:paraId="7C63D773" w14:textId="26CD0379" w:rsidTr="00B6530C">
        <w:tc>
          <w:tcPr>
            <w:tcW w:w="1666" w:type="dxa"/>
            <w:vAlign w:val="center"/>
          </w:tcPr>
          <w:p w14:paraId="14C53BA6" w14:textId="12CD36C5" w:rsidR="00E7756B" w:rsidRPr="002E4A70" w:rsidRDefault="00E7756B" w:rsidP="00E7756B">
            <w:pPr>
              <w:rPr>
                <w:vertAlign w:val="subscript"/>
              </w:rPr>
            </w:pPr>
            <w:proofErr w:type="spellStart"/>
            <w:proofErr w:type="gramStart"/>
            <w:r>
              <w:rPr>
                <w:rFonts w:cs="Arial"/>
                <w:color w:val="000000"/>
                <w:szCs w:val="20"/>
              </w:rPr>
              <w:t>u</w:t>
            </w:r>
            <w:r>
              <w:rPr>
                <w:rFonts w:cs="Arial"/>
                <w:color w:val="000000"/>
                <w:szCs w:val="20"/>
                <w:vertAlign w:val="subscript"/>
              </w:rPr>
              <w:t>FWTW,targ</w:t>
            </w:r>
            <w:proofErr w:type="gramEnd"/>
            <w:r>
              <w:rPr>
                <w:rFonts w:cs="Arial"/>
                <w:color w:val="000000"/>
                <w:szCs w:val="20"/>
                <w:vertAlign w:val="subscript"/>
              </w:rPr>
              <w:t>,t</w:t>
            </w:r>
            <w:proofErr w:type="spellEnd"/>
          </w:p>
        </w:tc>
        <w:tc>
          <w:tcPr>
            <w:tcW w:w="6551" w:type="dxa"/>
            <w:vAlign w:val="center"/>
          </w:tcPr>
          <w:p w14:paraId="6D8E0507" w14:textId="4B34BA0A" w:rsidR="00E7756B" w:rsidRDefault="00E7756B" w:rsidP="00E7756B">
            <w:r>
              <w:rPr>
                <w:rFonts w:cs="Arial"/>
                <w:color w:val="000000"/>
                <w:szCs w:val="20"/>
              </w:rPr>
              <w:t>Target release from supply reservoirs to freshwater treatment</w:t>
            </w:r>
          </w:p>
        </w:tc>
        <w:tc>
          <w:tcPr>
            <w:tcW w:w="799" w:type="dxa"/>
            <w:vAlign w:val="bottom"/>
          </w:tcPr>
          <w:p w14:paraId="220AED7C" w14:textId="4E59E0E1" w:rsidR="00E7756B" w:rsidRPr="00E7756B" w:rsidRDefault="00E7756B" w:rsidP="00E7756B">
            <w:pPr>
              <w:rPr>
                <w:rFonts w:cs="Arial"/>
                <w:color w:val="000000"/>
                <w:szCs w:val="20"/>
              </w:rPr>
            </w:pPr>
            <w:r w:rsidRPr="00E7756B">
              <w:rPr>
                <w:rFonts w:cs="Arial"/>
                <w:color w:val="000000"/>
                <w:szCs w:val="20"/>
              </w:rPr>
              <w:t>Ml/d</w:t>
            </w:r>
          </w:p>
        </w:tc>
      </w:tr>
    </w:tbl>
    <w:p w14:paraId="5DB27CDA" w14:textId="77777777" w:rsidR="00B0201B" w:rsidRPr="00B0201B" w:rsidRDefault="00B0201B" w:rsidP="00B0201B"/>
    <w:p w14:paraId="5D64F50C" w14:textId="60CACC72" w:rsidR="00B0201B" w:rsidRDefault="00B0201B" w:rsidP="00B6530C">
      <w:pPr>
        <w:pStyle w:val="Heading1"/>
      </w:pPr>
      <w:r>
        <w:t>Parameters</w:t>
      </w:r>
    </w:p>
    <w:tbl>
      <w:tblPr>
        <w:tblStyle w:val="TableGrid"/>
        <w:tblW w:w="0" w:type="auto"/>
        <w:tblLook w:val="04A0" w:firstRow="1" w:lastRow="0" w:firstColumn="1" w:lastColumn="0" w:noHBand="0" w:noVBand="1"/>
      </w:tblPr>
      <w:tblGrid>
        <w:gridCol w:w="1741"/>
        <w:gridCol w:w="2742"/>
        <w:gridCol w:w="757"/>
        <w:gridCol w:w="1134"/>
        <w:gridCol w:w="2642"/>
      </w:tblGrid>
      <w:tr w:rsidR="00B6530C" w14:paraId="64D3E86C" w14:textId="4716919B" w:rsidTr="00791C6F">
        <w:tc>
          <w:tcPr>
            <w:tcW w:w="1741" w:type="dxa"/>
          </w:tcPr>
          <w:p w14:paraId="5215B07C" w14:textId="77777777" w:rsidR="00B6530C" w:rsidRDefault="00B6530C" w:rsidP="00CF6C38">
            <w:pPr>
              <w:keepLines/>
            </w:pPr>
            <w:r>
              <w:t>Symbol</w:t>
            </w:r>
          </w:p>
        </w:tc>
        <w:tc>
          <w:tcPr>
            <w:tcW w:w="2742" w:type="dxa"/>
          </w:tcPr>
          <w:p w14:paraId="252057C5" w14:textId="77777777" w:rsidR="00B6530C" w:rsidRDefault="00B6530C" w:rsidP="00CF6C38">
            <w:pPr>
              <w:keepLines/>
            </w:pPr>
            <w:r>
              <w:t>Description</w:t>
            </w:r>
          </w:p>
        </w:tc>
        <w:tc>
          <w:tcPr>
            <w:tcW w:w="757" w:type="dxa"/>
          </w:tcPr>
          <w:p w14:paraId="7C3AE9CA" w14:textId="1EEBC11C" w:rsidR="00B6530C" w:rsidRDefault="00B6530C" w:rsidP="00CF6C38">
            <w:pPr>
              <w:keepLines/>
            </w:pPr>
            <w:r>
              <w:t>Unit</w:t>
            </w:r>
          </w:p>
        </w:tc>
        <w:tc>
          <w:tcPr>
            <w:tcW w:w="1134" w:type="dxa"/>
          </w:tcPr>
          <w:p w14:paraId="6B5AAB97" w14:textId="2012D454" w:rsidR="00B6530C" w:rsidRDefault="00B6530C" w:rsidP="00CF6C38">
            <w:pPr>
              <w:keepLines/>
            </w:pPr>
            <w:r>
              <w:t>Value</w:t>
            </w:r>
          </w:p>
        </w:tc>
        <w:tc>
          <w:tcPr>
            <w:tcW w:w="2642" w:type="dxa"/>
          </w:tcPr>
          <w:p w14:paraId="47DCC651" w14:textId="699DF205" w:rsidR="00B6530C" w:rsidRDefault="00B6530C" w:rsidP="00CF6C38">
            <w:pPr>
              <w:keepLines/>
            </w:pPr>
            <w:r>
              <w:t>Source</w:t>
            </w:r>
          </w:p>
        </w:tc>
      </w:tr>
      <w:tr w:rsidR="00B6530C" w14:paraId="161F2EF8" w14:textId="7BB0F78D" w:rsidTr="00791C6F">
        <w:tc>
          <w:tcPr>
            <w:tcW w:w="1741" w:type="dxa"/>
            <w:vAlign w:val="center"/>
          </w:tcPr>
          <w:p w14:paraId="3088587E" w14:textId="37D64601" w:rsidR="00B6530C" w:rsidRPr="00B0201B" w:rsidRDefault="00B6530C" w:rsidP="00CF6C38">
            <w:pPr>
              <w:keepLines/>
              <w:rPr>
                <w:vertAlign w:val="subscript"/>
              </w:rPr>
            </w:pPr>
            <w:proofErr w:type="spellStart"/>
            <w:r>
              <w:rPr>
                <w:rFonts w:cs="Arial"/>
                <w:color w:val="000000"/>
                <w:szCs w:val="20"/>
              </w:rPr>
              <w:t>a</w:t>
            </w:r>
            <w:r>
              <w:rPr>
                <w:rFonts w:cs="Arial"/>
                <w:color w:val="000000"/>
                <w:szCs w:val="20"/>
                <w:vertAlign w:val="subscript"/>
              </w:rPr>
              <w:t>cap</w:t>
            </w:r>
            <w:proofErr w:type="spellEnd"/>
          </w:p>
        </w:tc>
        <w:tc>
          <w:tcPr>
            <w:tcW w:w="2742" w:type="dxa"/>
            <w:vAlign w:val="center"/>
          </w:tcPr>
          <w:p w14:paraId="79B7AAC5" w14:textId="1EFDBAF9" w:rsidR="00B6530C" w:rsidRDefault="00B6530C" w:rsidP="00CF6C38">
            <w:pPr>
              <w:keepLines/>
            </w:pPr>
            <w:r>
              <w:rPr>
                <w:rFonts w:cs="Arial"/>
                <w:color w:val="000000"/>
                <w:szCs w:val="20"/>
              </w:rPr>
              <w:t>Max river abstraction on a given day</w:t>
            </w:r>
          </w:p>
        </w:tc>
        <w:tc>
          <w:tcPr>
            <w:tcW w:w="757" w:type="dxa"/>
          </w:tcPr>
          <w:p w14:paraId="42BEAC80" w14:textId="056DE1EC" w:rsidR="00B6530C" w:rsidRDefault="00B6530C" w:rsidP="00CF6C38">
            <w:pPr>
              <w:keepLines/>
              <w:rPr>
                <w:rFonts w:cs="Arial"/>
                <w:color w:val="000000"/>
                <w:szCs w:val="20"/>
              </w:rPr>
            </w:pPr>
            <w:r w:rsidRPr="00E7756B">
              <w:rPr>
                <w:rFonts w:cs="Arial"/>
                <w:color w:val="000000"/>
                <w:szCs w:val="20"/>
              </w:rPr>
              <w:t>Ml/d</w:t>
            </w:r>
          </w:p>
        </w:tc>
        <w:tc>
          <w:tcPr>
            <w:tcW w:w="1134" w:type="dxa"/>
          </w:tcPr>
          <w:p w14:paraId="0E0B6B95" w14:textId="185CF916" w:rsidR="00B6530C" w:rsidRDefault="00D07C6C" w:rsidP="00CF6C38">
            <w:pPr>
              <w:keepLines/>
              <w:rPr>
                <w:rFonts w:cs="Arial"/>
                <w:color w:val="000000"/>
                <w:szCs w:val="20"/>
              </w:rPr>
            </w:pPr>
            <w:r>
              <w:rPr>
                <w:rFonts w:cs="Arial"/>
                <w:color w:val="000000"/>
                <w:szCs w:val="20"/>
              </w:rPr>
              <w:t>5</w:t>
            </w:r>
            <w:r w:rsidR="00CF6C38">
              <w:rPr>
                <w:rFonts w:cs="Arial"/>
                <w:color w:val="000000"/>
                <w:szCs w:val="20"/>
              </w:rPr>
              <w:t>,</w:t>
            </w:r>
            <w:r>
              <w:rPr>
                <w:rFonts w:cs="Arial"/>
                <w:color w:val="000000"/>
                <w:szCs w:val="20"/>
              </w:rPr>
              <w:t>000</w:t>
            </w:r>
          </w:p>
        </w:tc>
        <w:tc>
          <w:tcPr>
            <w:tcW w:w="2642" w:type="dxa"/>
          </w:tcPr>
          <w:p w14:paraId="4F15CC2A" w14:textId="7EE7DEA4" w:rsidR="00B6530C" w:rsidRDefault="00791C6F" w:rsidP="00CF6C38">
            <w:pPr>
              <w:keepLines/>
              <w:rPr>
                <w:rFonts w:cs="Arial"/>
                <w:color w:val="000000"/>
                <w:szCs w:val="20"/>
              </w:rPr>
            </w:pPr>
            <w:r>
              <w:rPr>
                <w:rFonts w:cs="Arial"/>
                <w:color w:val="000000"/>
                <w:szCs w:val="20"/>
              </w:rPr>
              <w:t xml:space="preserve">Max change in historic storage </w:t>
            </w:r>
            <w:r>
              <w:rPr>
                <w:rFonts w:cs="Arial"/>
                <w:color w:val="000000"/>
                <w:szCs w:val="20"/>
              </w:rPr>
              <w:fldChar w:fldCharType="begin" w:fldLock="1"/>
            </w:r>
            <w:r>
              <w:rPr>
                <w:rFonts w:cs="Arial"/>
                <w:color w:val="000000"/>
                <w:szCs w:val="20"/>
              </w:rPr>
              <w:instrText>ADDIN CSL_CITATION {"citationItems":[{"id":"ITEM-1","itemData":{"URL":"http://waterfutures-eastlondon.org.uk/index.html","accessed":{"date-parts":[["2020","3","11"]]},"author":[{"dropping-particle":"","family":"Waterfutures","given":"","non-dropping-particle":"","parse-names":false,"suffix":""}],"id":"ITEM-1","issued":{"date-parts":[["2020"]]},"title":"Historic reservoir storage","type":"webpage"},"uris":["http://www.mendeley.com/documents/?uuid=bbbbbcf9-c705-448b-9d4f-892483d1d2bd"]}],"mendeley":{"formattedCitation":"(Waterfutures, 2020)","plainTextFormattedCitation":"(Waterfutures, 2020)","previouslyFormattedCitation":"(Waterfutures, 2020)"},"properties":{"noteIndex":0},"schema":"https://github.com/citation-style-language/schema/raw/master/csl-citation.json"}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(Waterfutures, 2020)</w:t>
            </w:r>
            <w:r>
              <w:rPr>
                <w:rFonts w:cs="Arial"/>
                <w:color w:val="000000"/>
                <w:szCs w:val="20"/>
              </w:rPr>
              <w:fldChar w:fldCharType="end"/>
            </w:r>
            <w:r>
              <w:rPr>
                <w:rFonts w:cs="Arial"/>
                <w:color w:val="000000"/>
                <w:szCs w:val="20"/>
              </w:rPr>
              <w:t xml:space="preserve"> plus max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p>
        </w:tc>
      </w:tr>
      <w:tr w:rsidR="00B6530C" w14:paraId="6633FD8F" w14:textId="12464F7C" w:rsidTr="00791C6F">
        <w:tc>
          <w:tcPr>
            <w:tcW w:w="1741" w:type="dxa"/>
            <w:vAlign w:val="center"/>
          </w:tcPr>
          <w:p w14:paraId="075031F8" w14:textId="562BA56F" w:rsidR="00B6530C" w:rsidRPr="00B0201B" w:rsidRDefault="00B6530C" w:rsidP="00CF6C38">
            <w:pPr>
              <w:keepLines/>
              <w:rPr>
                <w:vertAlign w:val="subscript"/>
              </w:rPr>
            </w:pPr>
            <w:proofErr w:type="spellStart"/>
            <w:r>
              <w:rPr>
                <w:rFonts w:cs="Arial"/>
                <w:color w:val="000000"/>
                <w:szCs w:val="20"/>
              </w:rPr>
              <w:t>A</w:t>
            </w:r>
            <w:r>
              <w:rPr>
                <w:rFonts w:cs="Arial"/>
                <w:color w:val="000000"/>
                <w:szCs w:val="20"/>
                <w:vertAlign w:val="subscript"/>
              </w:rPr>
              <w:t>garden</w:t>
            </w:r>
            <w:proofErr w:type="spellEnd"/>
          </w:p>
        </w:tc>
        <w:tc>
          <w:tcPr>
            <w:tcW w:w="2742" w:type="dxa"/>
            <w:vAlign w:val="center"/>
          </w:tcPr>
          <w:p w14:paraId="2A99B7FC" w14:textId="54B92E3A" w:rsidR="00B6530C" w:rsidRDefault="00B6530C" w:rsidP="00CF6C38">
            <w:pPr>
              <w:keepLines/>
            </w:pPr>
            <w:r>
              <w:rPr>
                <w:rFonts w:cs="Arial"/>
                <w:color w:val="000000"/>
                <w:szCs w:val="20"/>
              </w:rPr>
              <w:t>Area of gardens in London</w:t>
            </w:r>
          </w:p>
        </w:tc>
        <w:tc>
          <w:tcPr>
            <w:tcW w:w="757" w:type="dxa"/>
          </w:tcPr>
          <w:p w14:paraId="3963FAD8" w14:textId="32C34331" w:rsidR="00B6530C" w:rsidRPr="00B6530C" w:rsidRDefault="00B6530C" w:rsidP="00CF6C38">
            <w:pPr>
              <w:keepLines/>
              <w:rPr>
                <w:rFonts w:cs="Arial"/>
                <w:color w:val="000000"/>
                <w:szCs w:val="20"/>
                <w:vertAlign w:val="superscript"/>
              </w:rPr>
            </w:pPr>
            <w:r>
              <w:rPr>
                <w:rFonts w:cs="Arial"/>
                <w:color w:val="000000"/>
                <w:szCs w:val="20"/>
              </w:rPr>
              <w:t>km</w:t>
            </w:r>
            <w:r>
              <w:rPr>
                <w:rFonts w:cs="Arial"/>
                <w:color w:val="000000"/>
                <w:szCs w:val="20"/>
                <w:vertAlign w:val="superscript"/>
              </w:rPr>
              <w:t>2</w:t>
            </w:r>
          </w:p>
        </w:tc>
        <w:tc>
          <w:tcPr>
            <w:tcW w:w="1134" w:type="dxa"/>
          </w:tcPr>
          <w:p w14:paraId="7459346B" w14:textId="7B4FA5BD" w:rsidR="00B6530C" w:rsidRDefault="00D07C6C" w:rsidP="00CF6C38">
            <w:pPr>
              <w:keepLines/>
              <w:rPr>
                <w:rFonts w:cs="Arial"/>
                <w:color w:val="000000"/>
                <w:szCs w:val="20"/>
              </w:rPr>
            </w:pPr>
            <w:r>
              <w:rPr>
                <w:rFonts w:cs="Arial"/>
                <w:color w:val="000000"/>
                <w:szCs w:val="20"/>
              </w:rPr>
              <w:t>350</w:t>
            </w:r>
          </w:p>
        </w:tc>
        <w:tc>
          <w:tcPr>
            <w:tcW w:w="2642" w:type="dxa"/>
          </w:tcPr>
          <w:p w14:paraId="2E6414ED" w14:textId="672AE9D3" w:rsidR="00B6530C" w:rsidRDefault="00B6530C" w:rsidP="00CF6C38">
            <w:pPr>
              <w:keepLines/>
              <w:rPr>
                <w:rFonts w:cs="Arial"/>
                <w:color w:val="000000"/>
                <w:szCs w:val="20"/>
              </w:rPr>
            </w:pPr>
          </w:p>
        </w:tc>
      </w:tr>
      <w:tr w:rsidR="00B6530C" w14:paraId="291FE505" w14:textId="50838982" w:rsidTr="00791C6F">
        <w:tc>
          <w:tcPr>
            <w:tcW w:w="1741" w:type="dxa"/>
            <w:vAlign w:val="center"/>
          </w:tcPr>
          <w:p w14:paraId="73934DEF" w14:textId="32E85BAC" w:rsidR="00B6530C" w:rsidRPr="003005B6" w:rsidRDefault="00B6530C" w:rsidP="00CF6C38">
            <w:pPr>
              <w:keepLines/>
              <w:rPr>
                <w:vertAlign w:val="subscript"/>
              </w:rPr>
            </w:pPr>
            <w:proofErr w:type="spellStart"/>
            <w:proofErr w:type="gramStart"/>
            <w:r>
              <w:rPr>
                <w:rFonts w:cs="Arial"/>
                <w:color w:val="000000"/>
                <w:szCs w:val="20"/>
              </w:rPr>
              <w:t>a</w:t>
            </w:r>
            <w:r>
              <w:rPr>
                <w:rFonts w:cs="Arial"/>
                <w:color w:val="000000"/>
                <w:szCs w:val="20"/>
                <w:vertAlign w:val="subscript"/>
              </w:rPr>
              <w:t>gw,targ</w:t>
            </w:r>
            <w:proofErr w:type="spellEnd"/>
            <w:proofErr w:type="gramEnd"/>
          </w:p>
        </w:tc>
        <w:tc>
          <w:tcPr>
            <w:tcW w:w="2742" w:type="dxa"/>
            <w:vAlign w:val="center"/>
          </w:tcPr>
          <w:p w14:paraId="7521B4BE" w14:textId="1958192B" w:rsidR="00B6530C" w:rsidRDefault="00B6530C" w:rsidP="00CF6C38">
            <w:pPr>
              <w:keepLines/>
            </w:pPr>
            <w:r>
              <w:rPr>
                <w:rFonts w:cs="Arial"/>
                <w:color w:val="000000"/>
                <w:szCs w:val="20"/>
              </w:rPr>
              <w:t>The target daily abstraction from groundwater sources</w:t>
            </w:r>
          </w:p>
        </w:tc>
        <w:tc>
          <w:tcPr>
            <w:tcW w:w="757" w:type="dxa"/>
          </w:tcPr>
          <w:p w14:paraId="15FE4957" w14:textId="3AE79384" w:rsidR="00B6530C" w:rsidRDefault="00B6530C" w:rsidP="00CF6C38">
            <w:pPr>
              <w:keepLines/>
              <w:rPr>
                <w:rFonts w:cs="Arial"/>
                <w:color w:val="000000"/>
                <w:szCs w:val="20"/>
              </w:rPr>
            </w:pPr>
            <w:r>
              <w:rPr>
                <w:rFonts w:cs="Arial"/>
                <w:color w:val="000000"/>
                <w:szCs w:val="20"/>
              </w:rPr>
              <w:t>Ml/d</w:t>
            </w:r>
          </w:p>
        </w:tc>
        <w:tc>
          <w:tcPr>
            <w:tcW w:w="1134" w:type="dxa"/>
          </w:tcPr>
          <w:p w14:paraId="41BF4D59" w14:textId="1D5E3078" w:rsidR="00B6530C" w:rsidRDefault="00D07C6C" w:rsidP="00CF6C38">
            <w:pPr>
              <w:keepLines/>
              <w:rPr>
                <w:rFonts w:cs="Arial"/>
                <w:color w:val="000000"/>
                <w:szCs w:val="20"/>
              </w:rPr>
            </w:pPr>
            <w:r>
              <w:rPr>
                <w:rFonts w:cs="Arial"/>
                <w:color w:val="000000"/>
                <w:szCs w:val="20"/>
              </w:rPr>
              <w:t>300</w:t>
            </w:r>
          </w:p>
        </w:tc>
        <w:tc>
          <w:tcPr>
            <w:tcW w:w="2642" w:type="dxa"/>
          </w:tcPr>
          <w:p w14:paraId="613F3005" w14:textId="1D3CD4E0" w:rsidR="00B6530C" w:rsidRDefault="00B6530C" w:rsidP="00CF6C38">
            <w:pPr>
              <w:keepLines/>
              <w:rPr>
                <w:rFonts w:cs="Arial"/>
                <w:color w:val="000000"/>
                <w:szCs w:val="20"/>
              </w:rPr>
            </w:pPr>
          </w:p>
        </w:tc>
      </w:tr>
      <w:tr w:rsidR="00B6530C" w14:paraId="2CD7A52B" w14:textId="502209F4" w:rsidTr="00791C6F">
        <w:tc>
          <w:tcPr>
            <w:tcW w:w="1741" w:type="dxa"/>
            <w:vAlign w:val="center"/>
          </w:tcPr>
          <w:p w14:paraId="40240A3F" w14:textId="6123773E" w:rsidR="00B6530C" w:rsidRPr="003005B6" w:rsidRDefault="00B6530C" w:rsidP="00CF6C38">
            <w:pPr>
              <w:keepLines/>
              <w:rPr>
                <w:vertAlign w:val="subscript"/>
              </w:rPr>
            </w:pPr>
            <w:proofErr w:type="spellStart"/>
            <w:r>
              <w:rPr>
                <w:rFonts w:cs="Arial"/>
                <w:color w:val="000000"/>
                <w:szCs w:val="20"/>
              </w:rPr>
              <w:t>A</w:t>
            </w:r>
            <w:r>
              <w:rPr>
                <w:rFonts w:cs="Arial"/>
                <w:color w:val="000000"/>
                <w:szCs w:val="20"/>
                <w:vertAlign w:val="subscript"/>
              </w:rPr>
              <w:t>roof</w:t>
            </w:r>
            <w:proofErr w:type="spellEnd"/>
          </w:p>
        </w:tc>
        <w:tc>
          <w:tcPr>
            <w:tcW w:w="2742" w:type="dxa"/>
            <w:vAlign w:val="center"/>
          </w:tcPr>
          <w:p w14:paraId="41A9DEDD" w14:textId="7AA6C822" w:rsidR="00B6530C" w:rsidRDefault="00B6530C" w:rsidP="00CF6C38">
            <w:pPr>
              <w:keepLines/>
            </w:pPr>
            <w:r>
              <w:rPr>
                <w:rFonts w:cs="Arial"/>
                <w:color w:val="000000"/>
                <w:szCs w:val="20"/>
              </w:rPr>
              <w:t>Total roof area of London</w:t>
            </w:r>
          </w:p>
        </w:tc>
        <w:tc>
          <w:tcPr>
            <w:tcW w:w="757" w:type="dxa"/>
          </w:tcPr>
          <w:p w14:paraId="3DC1A8C4" w14:textId="3AE7C055" w:rsidR="00B6530C" w:rsidRDefault="00B6530C" w:rsidP="00CF6C38">
            <w:pPr>
              <w:keepLines/>
              <w:rPr>
                <w:rFonts w:cs="Arial"/>
                <w:color w:val="000000"/>
                <w:szCs w:val="20"/>
              </w:rPr>
            </w:pPr>
            <w:r>
              <w:rPr>
                <w:rFonts w:cs="Arial"/>
                <w:color w:val="000000"/>
                <w:szCs w:val="20"/>
              </w:rPr>
              <w:t>km</w:t>
            </w:r>
            <w:r>
              <w:rPr>
                <w:rFonts w:cs="Arial"/>
                <w:color w:val="000000"/>
                <w:szCs w:val="20"/>
                <w:vertAlign w:val="superscript"/>
              </w:rPr>
              <w:t>2</w:t>
            </w:r>
          </w:p>
        </w:tc>
        <w:tc>
          <w:tcPr>
            <w:tcW w:w="1134" w:type="dxa"/>
          </w:tcPr>
          <w:p w14:paraId="22F4837B" w14:textId="0EAA912C" w:rsidR="00B6530C" w:rsidRDefault="00D07C6C" w:rsidP="00CF6C38">
            <w:pPr>
              <w:keepLines/>
              <w:rPr>
                <w:rFonts w:cs="Arial"/>
                <w:color w:val="000000"/>
                <w:szCs w:val="20"/>
              </w:rPr>
            </w:pPr>
            <w:r>
              <w:rPr>
                <w:rFonts w:cs="Arial"/>
                <w:color w:val="000000"/>
                <w:szCs w:val="20"/>
              </w:rPr>
              <w:t>160</w:t>
            </w:r>
          </w:p>
        </w:tc>
        <w:tc>
          <w:tcPr>
            <w:tcW w:w="2642" w:type="dxa"/>
          </w:tcPr>
          <w:p w14:paraId="44E4C330" w14:textId="63071D1B" w:rsidR="00B6530C" w:rsidRDefault="00B6530C" w:rsidP="00CF6C38">
            <w:pPr>
              <w:keepLines/>
              <w:rPr>
                <w:rFonts w:cs="Arial"/>
                <w:color w:val="000000"/>
                <w:szCs w:val="20"/>
              </w:rPr>
            </w:pPr>
          </w:p>
        </w:tc>
      </w:tr>
      <w:tr w:rsidR="00B6530C" w14:paraId="686569D5" w14:textId="1720D158" w:rsidTr="00791C6F">
        <w:tc>
          <w:tcPr>
            <w:tcW w:w="1741" w:type="dxa"/>
            <w:vAlign w:val="center"/>
          </w:tcPr>
          <w:p w14:paraId="3451C549" w14:textId="43C95CD3" w:rsidR="00B6530C" w:rsidRPr="0039076C" w:rsidRDefault="00B6530C" w:rsidP="00CF6C38">
            <w:pPr>
              <w:keepLines/>
              <w:rPr>
                <w:vertAlign w:val="subscript"/>
              </w:rPr>
            </w:pPr>
            <w:proofErr w:type="spellStart"/>
            <w:r>
              <w:rPr>
                <w:rFonts w:cs="Arial"/>
                <w:color w:val="000000"/>
                <w:szCs w:val="20"/>
              </w:rPr>
              <w:t>A</w:t>
            </w:r>
            <w:r>
              <w:rPr>
                <w:rFonts w:cs="Arial"/>
                <w:color w:val="000000"/>
                <w:szCs w:val="20"/>
                <w:vertAlign w:val="subscript"/>
              </w:rPr>
              <w:t>total</w:t>
            </w:r>
            <w:proofErr w:type="spellEnd"/>
          </w:p>
        </w:tc>
        <w:tc>
          <w:tcPr>
            <w:tcW w:w="2742" w:type="dxa"/>
            <w:vAlign w:val="center"/>
          </w:tcPr>
          <w:p w14:paraId="400A5B82" w14:textId="176AA67C" w:rsidR="00B6530C" w:rsidRDefault="00B6530C" w:rsidP="00CF6C38">
            <w:pPr>
              <w:keepLines/>
            </w:pPr>
            <w:r>
              <w:rPr>
                <w:rFonts w:cs="Arial"/>
                <w:color w:val="000000"/>
                <w:szCs w:val="20"/>
              </w:rPr>
              <w:t>Area of London</w:t>
            </w:r>
          </w:p>
        </w:tc>
        <w:tc>
          <w:tcPr>
            <w:tcW w:w="757" w:type="dxa"/>
          </w:tcPr>
          <w:p w14:paraId="0B5A9B65" w14:textId="67CA62EE" w:rsidR="00B6530C" w:rsidRDefault="00B6530C" w:rsidP="00CF6C38">
            <w:pPr>
              <w:keepLines/>
              <w:rPr>
                <w:rFonts w:cs="Arial"/>
                <w:color w:val="000000"/>
                <w:szCs w:val="20"/>
              </w:rPr>
            </w:pPr>
            <w:r>
              <w:rPr>
                <w:rFonts w:cs="Arial"/>
                <w:color w:val="000000"/>
                <w:szCs w:val="20"/>
              </w:rPr>
              <w:t>km</w:t>
            </w:r>
            <w:r>
              <w:rPr>
                <w:rFonts w:cs="Arial"/>
                <w:color w:val="000000"/>
                <w:szCs w:val="20"/>
                <w:vertAlign w:val="superscript"/>
              </w:rPr>
              <w:t>2</w:t>
            </w:r>
          </w:p>
        </w:tc>
        <w:tc>
          <w:tcPr>
            <w:tcW w:w="1134" w:type="dxa"/>
          </w:tcPr>
          <w:p w14:paraId="49C0F8D0" w14:textId="2214F08C" w:rsidR="00B6530C" w:rsidRDefault="00D07C6C" w:rsidP="00CF6C38">
            <w:pPr>
              <w:keepLines/>
              <w:rPr>
                <w:rFonts w:cs="Arial"/>
                <w:color w:val="000000"/>
                <w:szCs w:val="20"/>
              </w:rPr>
            </w:pPr>
            <w:r>
              <w:rPr>
                <w:rFonts w:cs="Arial"/>
                <w:color w:val="000000"/>
                <w:szCs w:val="20"/>
              </w:rPr>
              <w:t>1</w:t>
            </w:r>
            <w:r w:rsidR="00CF6C38">
              <w:rPr>
                <w:rFonts w:cs="Arial"/>
                <w:color w:val="000000"/>
                <w:szCs w:val="20"/>
              </w:rPr>
              <w:t>,</w:t>
            </w:r>
            <w:r>
              <w:rPr>
                <w:rFonts w:cs="Arial"/>
                <w:color w:val="000000"/>
                <w:szCs w:val="20"/>
              </w:rPr>
              <w:t>000</w:t>
            </w:r>
          </w:p>
        </w:tc>
        <w:tc>
          <w:tcPr>
            <w:tcW w:w="2642" w:type="dxa"/>
          </w:tcPr>
          <w:p w14:paraId="610BECB1" w14:textId="1964C407" w:rsidR="00B6530C" w:rsidRDefault="00B6530C" w:rsidP="00CF6C38">
            <w:pPr>
              <w:keepLines/>
              <w:rPr>
                <w:rFonts w:cs="Arial"/>
                <w:color w:val="000000"/>
                <w:szCs w:val="20"/>
              </w:rPr>
            </w:pPr>
          </w:p>
        </w:tc>
      </w:tr>
      <w:tr w:rsidR="00B6530C" w14:paraId="5A4C978B" w14:textId="21842655" w:rsidTr="00791C6F">
        <w:tc>
          <w:tcPr>
            <w:tcW w:w="1741" w:type="dxa"/>
            <w:vAlign w:val="center"/>
          </w:tcPr>
          <w:p w14:paraId="159A07E4" w14:textId="17E4F166" w:rsidR="00B6530C" w:rsidRPr="0039076C" w:rsidRDefault="00B6530C" w:rsidP="00CF6C38">
            <w:pPr>
              <w:keepLines/>
              <w:rPr>
                <w:vertAlign w:val="subscript"/>
              </w:rPr>
            </w:pPr>
            <w:proofErr w:type="spellStart"/>
            <w:r>
              <w:rPr>
                <w:rFonts w:cs="Arial"/>
                <w:color w:val="000000"/>
                <w:szCs w:val="20"/>
              </w:rPr>
              <w:t>a</w:t>
            </w:r>
            <w:r>
              <w:rPr>
                <w:rFonts w:cs="Arial"/>
                <w:color w:val="000000"/>
                <w:szCs w:val="20"/>
                <w:vertAlign w:val="subscript"/>
              </w:rPr>
              <w:t>upstream</w:t>
            </w:r>
            <w:proofErr w:type="spellEnd"/>
          </w:p>
        </w:tc>
        <w:tc>
          <w:tcPr>
            <w:tcW w:w="2742" w:type="dxa"/>
            <w:vAlign w:val="center"/>
          </w:tcPr>
          <w:p w14:paraId="512D84CD" w14:textId="37334C1C" w:rsidR="00B6530C" w:rsidRDefault="00B6530C" w:rsidP="00CF6C38">
            <w:pPr>
              <w:keepLines/>
            </w:pPr>
            <w:r>
              <w:rPr>
                <w:rFonts w:cs="Arial"/>
                <w:color w:val="000000"/>
                <w:szCs w:val="20"/>
              </w:rPr>
              <w:t>Constant daily abstraction upstream of London abstractions</w:t>
            </w:r>
          </w:p>
        </w:tc>
        <w:tc>
          <w:tcPr>
            <w:tcW w:w="757" w:type="dxa"/>
          </w:tcPr>
          <w:p w14:paraId="0CD3CE46" w14:textId="575AECA5" w:rsidR="00B6530C" w:rsidRDefault="00B6530C" w:rsidP="00CF6C38">
            <w:pPr>
              <w:keepLines/>
              <w:rPr>
                <w:rFonts w:cs="Arial"/>
                <w:color w:val="000000"/>
                <w:szCs w:val="20"/>
              </w:rPr>
            </w:pPr>
            <w:r>
              <w:rPr>
                <w:rFonts w:cs="Arial"/>
                <w:color w:val="000000"/>
                <w:szCs w:val="20"/>
              </w:rPr>
              <w:t>Ml/d</w:t>
            </w:r>
          </w:p>
        </w:tc>
        <w:tc>
          <w:tcPr>
            <w:tcW w:w="1134" w:type="dxa"/>
          </w:tcPr>
          <w:p w14:paraId="6CD14ECD" w14:textId="4764AF13" w:rsidR="00B6530C" w:rsidRDefault="00D07C6C" w:rsidP="00CF6C38">
            <w:pPr>
              <w:keepLines/>
              <w:rPr>
                <w:rFonts w:cs="Arial"/>
                <w:color w:val="000000"/>
                <w:szCs w:val="20"/>
              </w:rPr>
            </w:pPr>
            <w:r>
              <w:rPr>
                <w:rFonts w:cs="Arial"/>
                <w:color w:val="000000"/>
                <w:szCs w:val="20"/>
              </w:rPr>
              <w:t>500</w:t>
            </w:r>
          </w:p>
        </w:tc>
        <w:tc>
          <w:tcPr>
            <w:tcW w:w="2642" w:type="dxa"/>
          </w:tcPr>
          <w:p w14:paraId="65BF5129" w14:textId="0B162D37" w:rsidR="00B6530C" w:rsidRDefault="00B6530C" w:rsidP="00CF6C38">
            <w:pPr>
              <w:keepLines/>
              <w:rPr>
                <w:rFonts w:cs="Arial"/>
                <w:color w:val="000000"/>
                <w:szCs w:val="20"/>
              </w:rPr>
            </w:pPr>
          </w:p>
        </w:tc>
      </w:tr>
      <w:tr w:rsidR="00B6530C" w14:paraId="352617CE" w14:textId="77997A44" w:rsidTr="00791C6F">
        <w:tc>
          <w:tcPr>
            <w:tcW w:w="1741" w:type="dxa"/>
            <w:vAlign w:val="center"/>
          </w:tcPr>
          <w:p w14:paraId="3F911FBB" w14:textId="5F55B032" w:rsidR="00B6530C" w:rsidRPr="0039076C" w:rsidRDefault="00B6530C" w:rsidP="00CF6C38">
            <w:pPr>
              <w:keepLines/>
              <w:rPr>
                <w:vertAlign w:val="subscript"/>
              </w:rPr>
            </w:pPr>
            <w:proofErr w:type="spellStart"/>
            <w:proofErr w:type="gramStart"/>
            <w:r>
              <w:rPr>
                <w:rFonts w:cs="Arial"/>
                <w:color w:val="000000"/>
                <w:szCs w:val="20"/>
              </w:rPr>
              <w:t>C</w:t>
            </w:r>
            <w:r>
              <w:rPr>
                <w:rFonts w:cs="Arial"/>
                <w:color w:val="000000"/>
                <w:szCs w:val="20"/>
                <w:vertAlign w:val="subscript"/>
              </w:rPr>
              <w:t>phosphorus,raw</w:t>
            </w:r>
            <w:proofErr w:type="spellEnd"/>
            <w:proofErr w:type="gramEnd"/>
          </w:p>
        </w:tc>
        <w:tc>
          <w:tcPr>
            <w:tcW w:w="2742" w:type="dxa"/>
            <w:vAlign w:val="center"/>
          </w:tcPr>
          <w:p w14:paraId="3D7B101E" w14:textId="66250419" w:rsidR="00B6530C" w:rsidRDefault="00B6530C" w:rsidP="00CF6C38">
            <w:pPr>
              <w:keepLines/>
            </w:pPr>
            <w:r>
              <w:rPr>
                <w:rFonts w:cs="Arial"/>
                <w:color w:val="000000"/>
                <w:szCs w:val="20"/>
              </w:rPr>
              <w:t>Concentration of phosphorus in raw river water</w:t>
            </w:r>
          </w:p>
        </w:tc>
        <w:tc>
          <w:tcPr>
            <w:tcW w:w="757" w:type="dxa"/>
          </w:tcPr>
          <w:p w14:paraId="0974A90F" w14:textId="75EFF620" w:rsidR="00B6530C" w:rsidRDefault="00B6530C" w:rsidP="00CF6C38">
            <w:pPr>
              <w:keepLines/>
              <w:rPr>
                <w:rFonts w:cs="Arial"/>
                <w:color w:val="000000"/>
                <w:szCs w:val="20"/>
              </w:rPr>
            </w:pPr>
            <w:r>
              <w:rPr>
                <w:rFonts w:cs="Arial"/>
                <w:color w:val="000000"/>
                <w:szCs w:val="20"/>
              </w:rPr>
              <w:t>mg/l</w:t>
            </w:r>
          </w:p>
        </w:tc>
        <w:tc>
          <w:tcPr>
            <w:tcW w:w="1134" w:type="dxa"/>
          </w:tcPr>
          <w:p w14:paraId="1C5F6166" w14:textId="4F18963F" w:rsidR="00B6530C" w:rsidRDefault="00D07C6C" w:rsidP="00CF6C38">
            <w:pPr>
              <w:keepLines/>
              <w:rPr>
                <w:rFonts w:cs="Arial"/>
                <w:color w:val="000000"/>
                <w:szCs w:val="20"/>
              </w:rPr>
            </w:pPr>
            <w:r>
              <w:rPr>
                <w:rFonts w:cs="Arial"/>
                <w:color w:val="000000"/>
                <w:szCs w:val="20"/>
              </w:rPr>
              <w:t>0.2</w:t>
            </w:r>
          </w:p>
        </w:tc>
        <w:tc>
          <w:tcPr>
            <w:tcW w:w="2642" w:type="dxa"/>
          </w:tcPr>
          <w:p w14:paraId="55F483E1" w14:textId="21F44C49" w:rsidR="00B6530C" w:rsidRDefault="00EE32C8" w:rsidP="00CF6C38">
            <w:pPr>
              <w:keepLines/>
              <w:rPr>
                <w:rFonts w:cs="Arial"/>
                <w:color w:val="000000"/>
                <w:szCs w:val="20"/>
              </w:rPr>
            </w:pPr>
            <w:r>
              <w:rPr>
                <w:rFonts w:cs="Arial"/>
                <w:color w:val="000000"/>
                <w:szCs w:val="20"/>
              </w:rPr>
              <w:t xml:space="preserve">Averaged from </w:t>
            </w:r>
            <w:r>
              <w:rPr>
                <w:rFonts w:cs="Arial"/>
                <w:color w:val="000000"/>
                <w:szCs w:val="20"/>
              </w:rPr>
              <w:fldChar w:fldCharType="begin" w:fldLock="1"/>
            </w:r>
            <w:r w:rsidR="001B4ECE">
              <w:rPr>
                <w:rFonts w:cs="Arial"/>
                <w:color w:val="000000"/>
                <w:szCs w:val="20"/>
              </w:rPr>
              <w:instrText>ADDIN CSL_CITATION {"citationItems":[{"id":"ITEM-1","itemData":{"author":[{"dropping-particle":"","family":"Bowes","given":"Mike","non-dropping-particle":"","parse-names":false,"suffix":""},{"dropping-particle":"","family":"Armstrong","given":"Linda","non-dropping-particle":"","parse-names":false,"suffix":""},{"dropping-particle":"","family":"Wickham","given":"Heather","non-dropping-particle":"","parse-names":false,"suffix":""},{"dropping-particle":"","family":"Harman","given":"Sarah","non-dropping-particle":"","parse-names":false,"suffix":""},{"dropping-particle":"","family":"Gozzard","given":"Emma","non-dropping-particle":"","parse-names":false,"suffix":""},{"dropping-particle":"","family":"Roberts","given":"Colin","non-dropping-particle":"","parse-names":false,"suffix":""},{"dropping-particle":"","family":"Scarlett","given":"Peter","non-dropping-particle":"","parse-names":false,"suffix":""}],"id":"ITEM-1","issued":{"date-parts":[["2017"]]},"title":"Weekly water quality data from the River Thames and its major tributaries (2009-2013)[CEH Thames Initiative]","type":"article-journal"},"uris":["http://www.mendeley.com/documents/?uuid=6abaad82-ef23-4391-ba25-6aa9d2c5a30d"]}],"mendeley":{"formattedCitation":"(Bowes et al., 2017)","plainTextFormattedCitation":"(Bowes et al., 2017)","previouslyFormattedCitation":"(Bowes et al., 2017)"},"properties":{"noteIndex":0},"schema":"https://github.com/citation-style-language/schema/raw/master/csl-citation.json"}</w:instrText>
            </w:r>
            <w:r>
              <w:rPr>
                <w:rFonts w:cs="Arial"/>
                <w:color w:val="000000"/>
                <w:szCs w:val="20"/>
              </w:rPr>
              <w:fldChar w:fldCharType="separate"/>
            </w:r>
            <w:r w:rsidRPr="00EE32C8">
              <w:rPr>
                <w:rFonts w:cs="Arial"/>
                <w:noProof/>
                <w:color w:val="000000"/>
                <w:szCs w:val="20"/>
              </w:rPr>
              <w:t>(Bowes et al., 2017)</w:t>
            </w:r>
            <w:r>
              <w:rPr>
                <w:rFonts w:cs="Arial"/>
                <w:color w:val="000000"/>
                <w:szCs w:val="20"/>
              </w:rPr>
              <w:fldChar w:fldCharType="end"/>
            </w:r>
          </w:p>
        </w:tc>
      </w:tr>
      <w:tr w:rsidR="00B6530C" w14:paraId="3627E178" w14:textId="20742E46" w:rsidTr="00791C6F">
        <w:tc>
          <w:tcPr>
            <w:tcW w:w="1741" w:type="dxa"/>
            <w:vAlign w:val="center"/>
          </w:tcPr>
          <w:p w14:paraId="116C0990" w14:textId="6E54D728" w:rsidR="00B6530C" w:rsidRPr="00E310C2" w:rsidRDefault="00B6530C" w:rsidP="00CF6C38">
            <w:pPr>
              <w:keepLines/>
              <w:rPr>
                <w:vertAlign w:val="subscript"/>
              </w:rPr>
            </w:pPr>
            <w:proofErr w:type="spellStart"/>
            <w:proofErr w:type="gramStart"/>
            <w:r>
              <w:rPr>
                <w:rFonts w:cs="Arial"/>
                <w:color w:val="000000"/>
                <w:szCs w:val="20"/>
              </w:rPr>
              <w:lastRenderedPageBreak/>
              <w:t>C</w:t>
            </w:r>
            <w:r>
              <w:rPr>
                <w:rFonts w:cs="Arial"/>
                <w:color w:val="000000"/>
                <w:szCs w:val="20"/>
                <w:vertAlign w:val="subscript"/>
              </w:rPr>
              <w:t>phosphorus,treated</w:t>
            </w:r>
            <w:proofErr w:type="spellEnd"/>
            <w:proofErr w:type="gramEnd"/>
          </w:p>
        </w:tc>
        <w:tc>
          <w:tcPr>
            <w:tcW w:w="2742" w:type="dxa"/>
            <w:vAlign w:val="center"/>
          </w:tcPr>
          <w:p w14:paraId="78B796FA" w14:textId="6CBF6E33" w:rsidR="00B6530C" w:rsidRDefault="00B6530C" w:rsidP="00CF6C38">
            <w:pPr>
              <w:keepLines/>
            </w:pPr>
            <w:r>
              <w:rPr>
                <w:rFonts w:cs="Arial"/>
                <w:color w:val="000000"/>
                <w:szCs w:val="20"/>
              </w:rPr>
              <w:t>Concentration of phosphorus in treated effluent</w:t>
            </w:r>
          </w:p>
        </w:tc>
        <w:tc>
          <w:tcPr>
            <w:tcW w:w="757" w:type="dxa"/>
          </w:tcPr>
          <w:p w14:paraId="49DCC84E" w14:textId="61AE2B8D" w:rsidR="00B6530C" w:rsidRDefault="00B6530C" w:rsidP="00CF6C38">
            <w:pPr>
              <w:keepLines/>
              <w:rPr>
                <w:rFonts w:cs="Arial"/>
                <w:color w:val="000000"/>
                <w:szCs w:val="20"/>
              </w:rPr>
            </w:pPr>
            <w:r>
              <w:rPr>
                <w:rFonts w:cs="Arial"/>
                <w:color w:val="000000"/>
                <w:szCs w:val="20"/>
              </w:rPr>
              <w:t>mg/l</w:t>
            </w:r>
          </w:p>
        </w:tc>
        <w:tc>
          <w:tcPr>
            <w:tcW w:w="1134" w:type="dxa"/>
          </w:tcPr>
          <w:p w14:paraId="2DB7F69F" w14:textId="7D48BEE8" w:rsidR="00B6530C" w:rsidRDefault="00D07C6C" w:rsidP="00CF6C38">
            <w:pPr>
              <w:keepLines/>
              <w:rPr>
                <w:rFonts w:cs="Arial"/>
                <w:color w:val="000000"/>
                <w:szCs w:val="20"/>
              </w:rPr>
            </w:pPr>
            <w:r>
              <w:rPr>
                <w:rFonts w:cs="Arial"/>
                <w:color w:val="000000"/>
                <w:szCs w:val="20"/>
              </w:rPr>
              <w:t>2</w:t>
            </w:r>
          </w:p>
        </w:tc>
        <w:tc>
          <w:tcPr>
            <w:tcW w:w="2642" w:type="dxa"/>
          </w:tcPr>
          <w:p w14:paraId="241FFD9C" w14:textId="122843A6" w:rsidR="00B6530C" w:rsidRDefault="00B6530C" w:rsidP="00CF6C38">
            <w:pPr>
              <w:keepLines/>
              <w:rPr>
                <w:rFonts w:cs="Arial"/>
                <w:color w:val="000000"/>
                <w:szCs w:val="20"/>
              </w:rPr>
            </w:pPr>
          </w:p>
        </w:tc>
      </w:tr>
      <w:tr w:rsidR="00B6530C" w14:paraId="5812C393" w14:textId="7A511CC4" w:rsidTr="00791C6F">
        <w:tc>
          <w:tcPr>
            <w:tcW w:w="1741" w:type="dxa"/>
            <w:vAlign w:val="center"/>
          </w:tcPr>
          <w:p w14:paraId="33017AC2" w14:textId="48F43B95" w:rsidR="00B6530C" w:rsidRPr="00E310C2" w:rsidRDefault="00B6530C" w:rsidP="00CF6C38">
            <w:pPr>
              <w:keepLines/>
              <w:rPr>
                <w:vertAlign w:val="subscript"/>
              </w:rPr>
            </w:pPr>
            <w:proofErr w:type="spellStart"/>
            <w:proofErr w:type="gramStart"/>
            <w:r>
              <w:rPr>
                <w:rFonts w:cs="Arial"/>
                <w:color w:val="000000"/>
                <w:szCs w:val="20"/>
              </w:rPr>
              <w:t>C</w:t>
            </w:r>
            <w:r>
              <w:rPr>
                <w:rFonts w:cs="Arial"/>
                <w:color w:val="000000"/>
                <w:szCs w:val="20"/>
                <w:vertAlign w:val="subscript"/>
              </w:rPr>
              <w:t>phosphorus,untreated</w:t>
            </w:r>
            <w:proofErr w:type="spellEnd"/>
            <w:proofErr w:type="gramEnd"/>
          </w:p>
        </w:tc>
        <w:tc>
          <w:tcPr>
            <w:tcW w:w="2742" w:type="dxa"/>
            <w:vAlign w:val="center"/>
          </w:tcPr>
          <w:p w14:paraId="5ACF26DD" w14:textId="4B82CD11" w:rsidR="00B6530C" w:rsidRDefault="00B6530C" w:rsidP="00CF6C38">
            <w:pPr>
              <w:keepLines/>
            </w:pPr>
            <w:r>
              <w:rPr>
                <w:rFonts w:cs="Arial"/>
                <w:color w:val="000000"/>
                <w:szCs w:val="20"/>
              </w:rPr>
              <w:t>Concentration of phosphorus in untreated effluent</w:t>
            </w:r>
          </w:p>
        </w:tc>
        <w:tc>
          <w:tcPr>
            <w:tcW w:w="757" w:type="dxa"/>
          </w:tcPr>
          <w:p w14:paraId="50941653" w14:textId="71C9B52F" w:rsidR="00B6530C" w:rsidRDefault="00B6530C" w:rsidP="00CF6C38">
            <w:pPr>
              <w:keepLines/>
              <w:rPr>
                <w:rFonts w:cs="Arial"/>
                <w:color w:val="000000"/>
                <w:szCs w:val="20"/>
              </w:rPr>
            </w:pPr>
            <w:r>
              <w:rPr>
                <w:rFonts w:cs="Arial"/>
                <w:color w:val="000000"/>
                <w:szCs w:val="20"/>
              </w:rPr>
              <w:t>mg/l</w:t>
            </w:r>
          </w:p>
        </w:tc>
        <w:tc>
          <w:tcPr>
            <w:tcW w:w="1134" w:type="dxa"/>
          </w:tcPr>
          <w:p w14:paraId="263EE6A2" w14:textId="7E2A745C" w:rsidR="00B6530C" w:rsidRDefault="00CF6C38" w:rsidP="00CF6C38">
            <w:pPr>
              <w:keepLines/>
              <w:rPr>
                <w:rFonts w:cs="Arial"/>
                <w:color w:val="000000"/>
                <w:szCs w:val="20"/>
              </w:rPr>
            </w:pPr>
            <w:r>
              <w:rPr>
                <w:rFonts w:cs="Arial"/>
                <w:color w:val="000000"/>
                <w:szCs w:val="20"/>
              </w:rPr>
              <w:t>5</w:t>
            </w:r>
          </w:p>
        </w:tc>
        <w:tc>
          <w:tcPr>
            <w:tcW w:w="2642" w:type="dxa"/>
          </w:tcPr>
          <w:p w14:paraId="14C975E7" w14:textId="057CF7E6" w:rsidR="00B6530C" w:rsidRDefault="00B6530C" w:rsidP="00CF6C38">
            <w:pPr>
              <w:keepLines/>
              <w:rPr>
                <w:rFonts w:cs="Arial"/>
                <w:color w:val="000000"/>
                <w:szCs w:val="20"/>
              </w:rPr>
            </w:pPr>
          </w:p>
        </w:tc>
      </w:tr>
      <w:tr w:rsidR="00B6530C" w14:paraId="00099185" w14:textId="0FBCEB93" w:rsidTr="00791C6F">
        <w:tc>
          <w:tcPr>
            <w:tcW w:w="1741" w:type="dxa"/>
            <w:vAlign w:val="center"/>
          </w:tcPr>
          <w:p w14:paraId="73E17AA3" w14:textId="09173422" w:rsidR="00B6530C" w:rsidRPr="00E310C2" w:rsidRDefault="00B6530C" w:rsidP="00CF6C38">
            <w:pPr>
              <w:keepLines/>
              <w:rPr>
                <w:vertAlign w:val="subscript"/>
              </w:rPr>
            </w:pPr>
            <w:proofErr w:type="spellStart"/>
            <w:r>
              <w:rPr>
                <w:rFonts w:cs="Arial"/>
                <w:color w:val="000000"/>
                <w:szCs w:val="20"/>
              </w:rPr>
              <w:t>D</w:t>
            </w:r>
            <w:r>
              <w:rPr>
                <w:rFonts w:cs="Arial"/>
                <w:color w:val="000000"/>
                <w:szCs w:val="20"/>
                <w:vertAlign w:val="subscript"/>
              </w:rPr>
              <w:t>household</w:t>
            </w:r>
            <w:proofErr w:type="spellEnd"/>
          </w:p>
        </w:tc>
        <w:tc>
          <w:tcPr>
            <w:tcW w:w="2742" w:type="dxa"/>
            <w:vAlign w:val="center"/>
          </w:tcPr>
          <w:p w14:paraId="2C2AC663" w14:textId="27AB8F4F" w:rsidR="00B6530C" w:rsidRDefault="00B6530C" w:rsidP="00CF6C38">
            <w:pPr>
              <w:keepLines/>
            </w:pPr>
            <w:r>
              <w:rPr>
                <w:rFonts w:cs="Arial"/>
                <w:color w:val="000000"/>
                <w:szCs w:val="20"/>
              </w:rPr>
              <w:t>Per household consumption per day</w:t>
            </w:r>
          </w:p>
        </w:tc>
        <w:tc>
          <w:tcPr>
            <w:tcW w:w="757" w:type="dxa"/>
          </w:tcPr>
          <w:p w14:paraId="38AFD671" w14:textId="6DCAED79" w:rsidR="00B6530C" w:rsidRDefault="00CF6C38" w:rsidP="00CF6C38">
            <w:pPr>
              <w:keepLines/>
              <w:rPr>
                <w:rFonts w:cs="Arial"/>
                <w:color w:val="000000"/>
                <w:szCs w:val="20"/>
              </w:rPr>
            </w:pPr>
            <w:r>
              <w:rPr>
                <w:rFonts w:cs="Arial"/>
                <w:color w:val="000000"/>
                <w:szCs w:val="20"/>
              </w:rPr>
              <w:t>l/d</w:t>
            </w:r>
          </w:p>
        </w:tc>
        <w:tc>
          <w:tcPr>
            <w:tcW w:w="1134" w:type="dxa"/>
          </w:tcPr>
          <w:p w14:paraId="07366049" w14:textId="11B04F4C" w:rsidR="00B6530C" w:rsidRDefault="00CF6C38" w:rsidP="00CF6C38">
            <w:pPr>
              <w:keepLines/>
              <w:rPr>
                <w:rFonts w:cs="Arial"/>
                <w:color w:val="000000"/>
                <w:szCs w:val="20"/>
              </w:rPr>
            </w:pPr>
            <w:r>
              <w:rPr>
                <w:rFonts w:cs="Arial"/>
                <w:color w:val="000000"/>
                <w:szCs w:val="20"/>
              </w:rPr>
              <w:t>360</w:t>
            </w:r>
          </w:p>
        </w:tc>
        <w:tc>
          <w:tcPr>
            <w:tcW w:w="2642" w:type="dxa"/>
          </w:tcPr>
          <w:p w14:paraId="5DA612E9" w14:textId="1BE25C52" w:rsidR="00B6530C" w:rsidRDefault="0087234B" w:rsidP="00CF6C38">
            <w:pPr>
              <w:keepLines/>
              <w:rPr>
                <w:rFonts w:cs="Arial"/>
                <w:color w:val="000000"/>
                <w:szCs w:val="20"/>
              </w:rPr>
            </w:pPr>
            <w:r>
              <w:rPr>
                <w:rFonts w:cs="Arial"/>
                <w:color w:val="000000"/>
                <w:szCs w:val="20"/>
              </w:rPr>
              <w:fldChar w:fldCharType="begin" w:fldLock="1"/>
            </w:r>
            <w:r w:rsidR="00791C6F">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87234B">
              <w:rPr>
                <w:rFonts w:cs="Arial"/>
                <w:noProof/>
                <w:color w:val="000000"/>
                <w:szCs w:val="20"/>
              </w:rPr>
              <w:t>(Environment Agency, 2019)</w:t>
            </w:r>
            <w:r>
              <w:rPr>
                <w:rFonts w:cs="Arial"/>
                <w:color w:val="000000"/>
                <w:szCs w:val="20"/>
              </w:rPr>
              <w:fldChar w:fldCharType="end"/>
            </w:r>
          </w:p>
        </w:tc>
      </w:tr>
      <w:tr w:rsidR="00B6530C" w14:paraId="758CED06" w14:textId="47304A70" w:rsidTr="00791C6F">
        <w:tc>
          <w:tcPr>
            <w:tcW w:w="1741" w:type="dxa"/>
            <w:vAlign w:val="center"/>
          </w:tcPr>
          <w:p w14:paraId="0A204EB9" w14:textId="172D341C" w:rsidR="00B6530C" w:rsidRPr="005A6BE0" w:rsidRDefault="00B6530C" w:rsidP="00CF6C38">
            <w:pPr>
              <w:keepLines/>
              <w:rPr>
                <w:vertAlign w:val="subscript"/>
              </w:rPr>
            </w:pPr>
            <w:proofErr w:type="spellStart"/>
            <w:r>
              <w:rPr>
                <w:rFonts w:cs="Arial"/>
                <w:color w:val="000000"/>
                <w:szCs w:val="20"/>
              </w:rPr>
              <w:t>D</w:t>
            </w:r>
            <w:r>
              <w:rPr>
                <w:rFonts w:cs="Arial"/>
                <w:color w:val="000000"/>
                <w:szCs w:val="20"/>
                <w:vertAlign w:val="subscript"/>
              </w:rPr>
              <w:t>non_household</w:t>
            </w:r>
            <w:proofErr w:type="spellEnd"/>
          </w:p>
        </w:tc>
        <w:tc>
          <w:tcPr>
            <w:tcW w:w="2742" w:type="dxa"/>
            <w:vAlign w:val="center"/>
          </w:tcPr>
          <w:p w14:paraId="1478B38D" w14:textId="4F9EBD2F" w:rsidR="00B6530C" w:rsidRDefault="00B6530C" w:rsidP="00CF6C38">
            <w:pPr>
              <w:keepLines/>
            </w:pPr>
            <w:r>
              <w:rPr>
                <w:rFonts w:cs="Arial"/>
                <w:color w:val="000000"/>
                <w:szCs w:val="20"/>
              </w:rPr>
              <w:t>Total water demand not in households</w:t>
            </w:r>
          </w:p>
        </w:tc>
        <w:tc>
          <w:tcPr>
            <w:tcW w:w="757" w:type="dxa"/>
          </w:tcPr>
          <w:p w14:paraId="5F7296D7" w14:textId="4A541946" w:rsidR="00B6530C" w:rsidRDefault="00CF6C38" w:rsidP="00CF6C38">
            <w:pPr>
              <w:keepLines/>
              <w:rPr>
                <w:rFonts w:cs="Arial"/>
                <w:color w:val="000000"/>
                <w:szCs w:val="20"/>
              </w:rPr>
            </w:pPr>
            <w:r>
              <w:rPr>
                <w:rFonts w:cs="Arial"/>
                <w:color w:val="000000"/>
                <w:szCs w:val="20"/>
              </w:rPr>
              <w:t>Ml/d</w:t>
            </w:r>
          </w:p>
        </w:tc>
        <w:tc>
          <w:tcPr>
            <w:tcW w:w="1134" w:type="dxa"/>
          </w:tcPr>
          <w:p w14:paraId="62420E2E" w14:textId="10629E55" w:rsidR="00B6530C" w:rsidRDefault="00CF6C38" w:rsidP="00CF6C38">
            <w:pPr>
              <w:keepLines/>
              <w:rPr>
                <w:rFonts w:cs="Arial"/>
                <w:color w:val="000000"/>
                <w:szCs w:val="20"/>
              </w:rPr>
            </w:pPr>
            <w:r>
              <w:rPr>
                <w:rFonts w:cs="Arial"/>
                <w:color w:val="000000"/>
                <w:szCs w:val="20"/>
              </w:rPr>
              <w:t>375</w:t>
            </w:r>
          </w:p>
        </w:tc>
        <w:tc>
          <w:tcPr>
            <w:tcW w:w="2642" w:type="dxa"/>
          </w:tcPr>
          <w:p w14:paraId="22A483B4" w14:textId="14F17693" w:rsidR="00B6530C" w:rsidRDefault="0087234B" w:rsidP="00CF6C38">
            <w:pPr>
              <w:keepLines/>
              <w:rPr>
                <w:rFonts w:cs="Arial"/>
                <w:color w:val="000000"/>
                <w:szCs w:val="20"/>
              </w:rPr>
            </w:pPr>
            <w:r>
              <w:rPr>
                <w:rFonts w:cs="Arial"/>
                <w:color w:val="000000"/>
                <w:szCs w:val="20"/>
              </w:rPr>
              <w:fldChar w:fldCharType="begin" w:fldLock="1"/>
            </w:r>
            <w:r w:rsidR="00791C6F">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87234B">
              <w:rPr>
                <w:rFonts w:cs="Arial"/>
                <w:noProof/>
                <w:color w:val="000000"/>
                <w:szCs w:val="20"/>
              </w:rPr>
              <w:t>(Environment Agency, 2019)</w:t>
            </w:r>
            <w:r>
              <w:rPr>
                <w:rFonts w:cs="Arial"/>
                <w:color w:val="000000"/>
                <w:szCs w:val="20"/>
              </w:rPr>
              <w:fldChar w:fldCharType="end"/>
            </w:r>
          </w:p>
        </w:tc>
      </w:tr>
      <w:tr w:rsidR="00B6530C" w14:paraId="40CBF8E4" w14:textId="1C5D6224" w:rsidTr="00791C6F">
        <w:tc>
          <w:tcPr>
            <w:tcW w:w="1741" w:type="dxa"/>
            <w:vAlign w:val="center"/>
          </w:tcPr>
          <w:p w14:paraId="3A6DEDCB" w14:textId="1E41D21D" w:rsidR="00B6530C" w:rsidRPr="00EA0978" w:rsidRDefault="00B6530C" w:rsidP="00CF6C38">
            <w:pPr>
              <w:keepLines/>
              <w:rPr>
                <w:vertAlign w:val="subscript"/>
              </w:rPr>
            </w:pPr>
            <w:proofErr w:type="spellStart"/>
            <w:r>
              <w:rPr>
                <w:rFonts w:cs="Arial"/>
                <w:color w:val="000000"/>
                <w:szCs w:val="20"/>
              </w:rPr>
              <w:t>E</w:t>
            </w:r>
            <w:r>
              <w:rPr>
                <w:rFonts w:cs="Arial"/>
                <w:color w:val="000000"/>
                <w:szCs w:val="20"/>
                <w:vertAlign w:val="subscript"/>
              </w:rPr>
              <w:t>g</w:t>
            </w:r>
            <w:proofErr w:type="spellEnd"/>
          </w:p>
        </w:tc>
        <w:tc>
          <w:tcPr>
            <w:tcW w:w="2742" w:type="dxa"/>
            <w:vAlign w:val="center"/>
          </w:tcPr>
          <w:p w14:paraId="26485AB1" w14:textId="7FF8002C" w:rsidR="00B6530C" w:rsidRDefault="00B6530C" w:rsidP="00CF6C38">
            <w:pPr>
              <w:keepLines/>
            </w:pPr>
            <w:r>
              <w:rPr>
                <w:rFonts w:cs="Arial"/>
                <w:color w:val="000000"/>
                <w:szCs w:val="20"/>
              </w:rPr>
              <w:t>Total evapotranspiration over London’s greenspaces</w:t>
            </w:r>
          </w:p>
        </w:tc>
        <w:tc>
          <w:tcPr>
            <w:tcW w:w="757" w:type="dxa"/>
          </w:tcPr>
          <w:p w14:paraId="22979CE0" w14:textId="46C77859" w:rsidR="00B6530C" w:rsidRDefault="00CF6C38" w:rsidP="00CF6C38">
            <w:pPr>
              <w:keepLines/>
              <w:rPr>
                <w:rFonts w:cs="Arial"/>
                <w:color w:val="000000"/>
                <w:szCs w:val="20"/>
              </w:rPr>
            </w:pPr>
            <w:r>
              <w:rPr>
                <w:rFonts w:cs="Arial"/>
                <w:color w:val="000000"/>
                <w:szCs w:val="20"/>
              </w:rPr>
              <w:t>mm</w:t>
            </w:r>
          </w:p>
        </w:tc>
        <w:tc>
          <w:tcPr>
            <w:tcW w:w="1134" w:type="dxa"/>
          </w:tcPr>
          <w:p w14:paraId="3DAC0043" w14:textId="400709B2" w:rsidR="00B6530C" w:rsidRDefault="00CF6C38" w:rsidP="00CF6C38">
            <w:pPr>
              <w:keepLines/>
              <w:rPr>
                <w:rFonts w:cs="Arial"/>
                <w:color w:val="000000"/>
                <w:szCs w:val="20"/>
              </w:rPr>
            </w:pPr>
            <w:r>
              <w:rPr>
                <w:rFonts w:cs="Arial"/>
                <w:color w:val="000000"/>
                <w:szCs w:val="20"/>
              </w:rPr>
              <w:t>1.5</w:t>
            </w:r>
          </w:p>
        </w:tc>
        <w:tc>
          <w:tcPr>
            <w:tcW w:w="2642" w:type="dxa"/>
          </w:tcPr>
          <w:p w14:paraId="458AB913" w14:textId="403519B9" w:rsidR="00B6530C" w:rsidRDefault="0087234B" w:rsidP="00CF6C38">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average)</w:t>
            </w:r>
          </w:p>
        </w:tc>
      </w:tr>
      <w:tr w:rsidR="00B6530C" w14:paraId="548C21F8" w14:textId="75EAD801" w:rsidTr="00791C6F">
        <w:tc>
          <w:tcPr>
            <w:tcW w:w="1741" w:type="dxa"/>
            <w:vAlign w:val="center"/>
          </w:tcPr>
          <w:p w14:paraId="6C180C55" w14:textId="6A8E85C9" w:rsidR="00B6530C" w:rsidRPr="007B0CE6" w:rsidRDefault="00B6530C" w:rsidP="00CF6C38">
            <w:pPr>
              <w:keepLines/>
              <w:rPr>
                <w:vertAlign w:val="subscript"/>
              </w:rPr>
            </w:pPr>
            <w:proofErr w:type="spellStart"/>
            <w:r>
              <w:rPr>
                <w:rFonts w:cs="Arial"/>
                <w:color w:val="000000"/>
                <w:szCs w:val="20"/>
              </w:rPr>
              <w:t>E</w:t>
            </w:r>
            <w:r>
              <w:rPr>
                <w:rFonts w:cs="Arial"/>
                <w:color w:val="000000"/>
                <w:szCs w:val="20"/>
                <w:vertAlign w:val="subscript"/>
              </w:rPr>
              <w:t>imperm</w:t>
            </w:r>
            <w:proofErr w:type="spellEnd"/>
          </w:p>
        </w:tc>
        <w:tc>
          <w:tcPr>
            <w:tcW w:w="2742" w:type="dxa"/>
            <w:vAlign w:val="center"/>
          </w:tcPr>
          <w:p w14:paraId="719DF9FC" w14:textId="7D516DCC" w:rsidR="00B6530C" w:rsidRDefault="00B6530C" w:rsidP="00CF6C38">
            <w:pPr>
              <w:keepLines/>
            </w:pPr>
            <w:r>
              <w:rPr>
                <w:rFonts w:cs="Arial"/>
                <w:color w:val="000000"/>
                <w:szCs w:val="20"/>
              </w:rPr>
              <w:t>Total evapotranspiration over London’s impermeable surfaces</w:t>
            </w:r>
          </w:p>
        </w:tc>
        <w:tc>
          <w:tcPr>
            <w:tcW w:w="757" w:type="dxa"/>
          </w:tcPr>
          <w:p w14:paraId="5831FFDC" w14:textId="01BF25BE" w:rsidR="00B6530C" w:rsidRDefault="00CF6C38" w:rsidP="00CF6C38">
            <w:pPr>
              <w:keepLines/>
              <w:rPr>
                <w:rFonts w:cs="Arial"/>
                <w:color w:val="000000"/>
                <w:szCs w:val="20"/>
              </w:rPr>
            </w:pPr>
            <w:r>
              <w:rPr>
                <w:rFonts w:cs="Arial"/>
                <w:color w:val="000000"/>
                <w:szCs w:val="20"/>
              </w:rPr>
              <w:t>mm</w:t>
            </w:r>
          </w:p>
        </w:tc>
        <w:tc>
          <w:tcPr>
            <w:tcW w:w="1134" w:type="dxa"/>
          </w:tcPr>
          <w:p w14:paraId="415F5DD7" w14:textId="7804F622" w:rsidR="00B6530C" w:rsidRDefault="00CF6C38" w:rsidP="00CF6C38">
            <w:pPr>
              <w:keepLines/>
              <w:rPr>
                <w:rFonts w:cs="Arial"/>
                <w:color w:val="000000"/>
                <w:szCs w:val="20"/>
              </w:rPr>
            </w:pPr>
            <w:r>
              <w:rPr>
                <w:rFonts w:cs="Arial"/>
                <w:color w:val="000000"/>
                <w:szCs w:val="20"/>
              </w:rPr>
              <w:t>1.5</w:t>
            </w:r>
          </w:p>
        </w:tc>
        <w:tc>
          <w:tcPr>
            <w:tcW w:w="2642" w:type="dxa"/>
          </w:tcPr>
          <w:p w14:paraId="4D6D90DA" w14:textId="3D210D75" w:rsidR="00B6530C" w:rsidRDefault="0087234B" w:rsidP="00CF6C38">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average)</w:t>
            </w:r>
          </w:p>
        </w:tc>
      </w:tr>
      <w:tr w:rsidR="00B6530C" w14:paraId="53278399" w14:textId="7F5AEA03" w:rsidTr="00791C6F">
        <w:tc>
          <w:tcPr>
            <w:tcW w:w="1741" w:type="dxa"/>
            <w:vAlign w:val="center"/>
          </w:tcPr>
          <w:p w14:paraId="1F0016D0" w14:textId="47FD626E" w:rsidR="00B6530C" w:rsidRPr="0039076C" w:rsidRDefault="00B6530C" w:rsidP="00CF6C38">
            <w:pPr>
              <w:keepLines/>
            </w:pPr>
            <w:proofErr w:type="spellStart"/>
            <w:proofErr w:type="gramStart"/>
            <w:r>
              <w:rPr>
                <w:rFonts w:cs="Arial"/>
                <w:color w:val="000000"/>
                <w:szCs w:val="20"/>
              </w:rPr>
              <w:t>I</w:t>
            </w:r>
            <w:r>
              <w:rPr>
                <w:rFonts w:cs="Arial"/>
                <w:color w:val="000000"/>
                <w:szCs w:val="20"/>
                <w:vertAlign w:val="subscript"/>
              </w:rPr>
              <w:t>WWTW,max</w:t>
            </w:r>
            <w:proofErr w:type="spellEnd"/>
            <w:proofErr w:type="gramEnd"/>
          </w:p>
        </w:tc>
        <w:tc>
          <w:tcPr>
            <w:tcW w:w="2742" w:type="dxa"/>
            <w:vAlign w:val="center"/>
          </w:tcPr>
          <w:p w14:paraId="6177FCBB" w14:textId="031C8FE7" w:rsidR="00B6530C" w:rsidRDefault="00B6530C" w:rsidP="00CF6C38">
            <w:pPr>
              <w:keepLines/>
            </w:pPr>
            <w:r>
              <w:rPr>
                <w:rFonts w:cs="Arial"/>
                <w:color w:val="000000"/>
                <w:szCs w:val="20"/>
              </w:rPr>
              <w:t>Maximum possible input to wastewater treatment works</w:t>
            </w:r>
          </w:p>
        </w:tc>
        <w:tc>
          <w:tcPr>
            <w:tcW w:w="757" w:type="dxa"/>
          </w:tcPr>
          <w:p w14:paraId="34D4466C" w14:textId="118D3B0D" w:rsidR="00B6530C" w:rsidRDefault="00CF6C38" w:rsidP="00CF6C38">
            <w:pPr>
              <w:keepLines/>
              <w:rPr>
                <w:rFonts w:cs="Arial"/>
                <w:color w:val="000000"/>
                <w:szCs w:val="20"/>
              </w:rPr>
            </w:pPr>
            <w:r>
              <w:rPr>
                <w:rFonts w:cs="Arial"/>
                <w:color w:val="000000"/>
                <w:szCs w:val="20"/>
              </w:rPr>
              <w:t>Ml/d</w:t>
            </w:r>
          </w:p>
        </w:tc>
        <w:tc>
          <w:tcPr>
            <w:tcW w:w="1134" w:type="dxa"/>
          </w:tcPr>
          <w:p w14:paraId="4724042B" w14:textId="4D2D8EBC" w:rsidR="00B6530C" w:rsidRDefault="00791C6F" w:rsidP="00CF6C38">
            <w:pPr>
              <w:keepLines/>
              <w:rPr>
                <w:rFonts w:cs="Arial"/>
                <w:color w:val="000000"/>
                <w:szCs w:val="20"/>
              </w:rPr>
            </w:pPr>
            <w:r>
              <w:rPr>
                <w:rFonts w:cs="Arial"/>
                <w:color w:val="000000"/>
                <w:szCs w:val="20"/>
              </w:rPr>
              <w:t>6</w:t>
            </w:r>
            <w:r w:rsidR="00CF6C38">
              <w:rPr>
                <w:rFonts w:cs="Arial"/>
                <w:color w:val="000000"/>
                <w:szCs w:val="20"/>
              </w:rPr>
              <w:t>,000</w:t>
            </w:r>
          </w:p>
        </w:tc>
        <w:tc>
          <w:tcPr>
            <w:tcW w:w="2642" w:type="dxa"/>
          </w:tcPr>
          <w:p w14:paraId="5DD067BB" w14:textId="62E7AAD9" w:rsidR="00B6530C" w:rsidRDefault="00791C6F" w:rsidP="00CF6C38">
            <w:pPr>
              <w:keepLines/>
              <w:rPr>
                <w:rFonts w:cs="Arial"/>
                <w:color w:val="000000"/>
                <w:szCs w:val="20"/>
              </w:rPr>
            </w:pPr>
            <w:r>
              <w:rPr>
                <w:rFonts w:cs="Arial"/>
                <w:color w:val="000000"/>
                <w:szCs w:val="20"/>
              </w:rPr>
              <w:fldChar w:fldCharType="begin" w:fldLock="1"/>
            </w:r>
            <w:r w:rsidR="00C6654C">
              <w:rPr>
                <w:rFonts w:cs="Arial"/>
                <w:color w:val="000000"/>
                <w:szCs w:val="20"/>
              </w:rPr>
              <w:instrText>ADDIN CSL_CITATION {"citationItems":[{"id":"ITEM-1","itemData":{"URL":"https://www.whatdotheyknow.com/request/capacity_of_londons_sewage_treat","accessed":{"date-parts":[["2020","3","11"]]},"author":[{"dropping-particle":"","family":"FOI-request","given":"","non-dropping-particle":"","parse-names":false,"suffix":""}],"id":"ITEM-1","issued":{"date-parts":[["2018"]]},"title":"Data request - wastewater treatment information","type":"webpage"},"uris":["http://www.mendeley.com/documents/?uuid=dabb43d7-a137-4030-a1c1-ef0a66c83a5f"]}],"mendeley":{"formattedCitation":"(FOI-request, 2018)","plainTextFormattedCitation":"(FOI-request, 2018)","previouslyFormattedCitation":"(FOI-request, 2018)"},"properties":{"noteIndex":0},"schema":"https://github.com/citation-style-language/schema/raw/master/csl-citation.json"}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(FOI-request, 2018)</w:t>
            </w:r>
            <w:r>
              <w:rPr>
                <w:rFonts w:cs="Arial"/>
                <w:color w:val="000000"/>
                <w:szCs w:val="20"/>
              </w:rPr>
              <w:fldChar w:fldCharType="end"/>
            </w:r>
          </w:p>
        </w:tc>
      </w:tr>
      <w:tr w:rsidR="00B6530C" w14:paraId="08A85877" w14:textId="1F28477A" w:rsidTr="00791C6F">
        <w:tc>
          <w:tcPr>
            <w:tcW w:w="1741" w:type="dxa"/>
            <w:vAlign w:val="center"/>
          </w:tcPr>
          <w:p w14:paraId="507722FD" w14:textId="36D0A535" w:rsidR="00B6530C" w:rsidRPr="0039076C" w:rsidRDefault="00B6530C" w:rsidP="00CF6C38">
            <w:pPr>
              <w:keepLines/>
            </w:pPr>
            <w:proofErr w:type="spellStart"/>
            <w:r>
              <w:rPr>
                <w:rFonts w:cs="Arial"/>
                <w:color w:val="000000"/>
                <w:szCs w:val="20"/>
              </w:rPr>
              <w:t>N</w:t>
            </w:r>
            <w:r>
              <w:rPr>
                <w:rFonts w:cs="Arial"/>
                <w:color w:val="000000"/>
                <w:szCs w:val="20"/>
                <w:vertAlign w:val="subscript"/>
              </w:rPr>
              <w:t>households</w:t>
            </w:r>
            <w:proofErr w:type="spellEnd"/>
          </w:p>
        </w:tc>
        <w:tc>
          <w:tcPr>
            <w:tcW w:w="2742" w:type="dxa"/>
            <w:vAlign w:val="center"/>
          </w:tcPr>
          <w:p w14:paraId="058634E8" w14:textId="33C214A7" w:rsidR="00B6530C" w:rsidRDefault="00B6530C" w:rsidP="00CF6C38">
            <w:pPr>
              <w:keepLines/>
            </w:pPr>
            <w:r>
              <w:rPr>
                <w:rFonts w:cs="Arial"/>
                <w:color w:val="000000"/>
                <w:szCs w:val="20"/>
              </w:rPr>
              <w:t>Number of households covered by the model</w:t>
            </w:r>
          </w:p>
        </w:tc>
        <w:tc>
          <w:tcPr>
            <w:tcW w:w="757" w:type="dxa"/>
          </w:tcPr>
          <w:p w14:paraId="2E7EFA45" w14:textId="6A5EEDA4" w:rsidR="00B6530C" w:rsidRDefault="00CF6C38" w:rsidP="00CF6C38">
            <w:pPr>
              <w:keepLines/>
              <w:rPr>
                <w:rFonts w:cs="Arial"/>
                <w:color w:val="000000"/>
                <w:szCs w:val="20"/>
              </w:rPr>
            </w:pPr>
            <w:r>
              <w:rPr>
                <w:rFonts w:cs="Arial"/>
                <w:color w:val="000000"/>
                <w:szCs w:val="20"/>
              </w:rPr>
              <w:t>-</w:t>
            </w:r>
          </w:p>
        </w:tc>
        <w:tc>
          <w:tcPr>
            <w:tcW w:w="1134" w:type="dxa"/>
          </w:tcPr>
          <w:p w14:paraId="3AEE6C85" w14:textId="15CAD618" w:rsidR="00B6530C" w:rsidRDefault="00CF6C38" w:rsidP="00CF6C38">
            <w:pPr>
              <w:keepLines/>
              <w:rPr>
                <w:rFonts w:cs="Arial"/>
                <w:color w:val="000000"/>
                <w:szCs w:val="20"/>
              </w:rPr>
            </w:pPr>
            <w:r>
              <w:rPr>
                <w:rFonts w:cs="Arial"/>
                <w:color w:val="000000"/>
                <w:szCs w:val="20"/>
              </w:rPr>
              <w:t>3.5e6</w:t>
            </w:r>
          </w:p>
        </w:tc>
        <w:tc>
          <w:tcPr>
            <w:tcW w:w="2642" w:type="dxa"/>
          </w:tcPr>
          <w:p w14:paraId="674AE54A" w14:textId="4BC0B50C" w:rsidR="00B6530C" w:rsidRDefault="00B6530C" w:rsidP="00CF6C38">
            <w:pPr>
              <w:keepLines/>
              <w:rPr>
                <w:rFonts w:cs="Arial"/>
                <w:color w:val="000000"/>
                <w:szCs w:val="20"/>
              </w:rPr>
            </w:pPr>
          </w:p>
        </w:tc>
      </w:tr>
      <w:tr w:rsidR="00B6530C" w14:paraId="30EECD78" w14:textId="3F4B3D25" w:rsidTr="00791C6F">
        <w:tc>
          <w:tcPr>
            <w:tcW w:w="1741" w:type="dxa"/>
            <w:vAlign w:val="center"/>
          </w:tcPr>
          <w:p w14:paraId="3D5678D7" w14:textId="7000589E" w:rsidR="00B6530C" w:rsidRPr="0039076C" w:rsidRDefault="00B6530C" w:rsidP="00CF6C38">
            <w:pPr>
              <w:keepLines/>
            </w:pPr>
            <w:proofErr w:type="spellStart"/>
            <w:proofErr w:type="gramStart"/>
            <w:r>
              <w:rPr>
                <w:rFonts w:eastAsiaTheme="minorEastAsia" w:cs="Arial"/>
                <w:color w:val="000000"/>
                <w:szCs w:val="20"/>
              </w:rPr>
              <w:t>O</w:t>
            </w:r>
            <w:r>
              <w:rPr>
                <w:rFonts w:eastAsiaTheme="minorEastAsia" w:cs="Arial"/>
                <w:color w:val="000000"/>
                <w:szCs w:val="20"/>
                <w:vertAlign w:val="subscript"/>
              </w:rPr>
              <w:t>FWTW,max</w:t>
            </w:r>
            <w:proofErr w:type="spellEnd"/>
            <w:proofErr w:type="gramEnd"/>
          </w:p>
        </w:tc>
        <w:tc>
          <w:tcPr>
            <w:tcW w:w="2742" w:type="dxa"/>
            <w:vAlign w:val="center"/>
          </w:tcPr>
          <w:p w14:paraId="39669F01" w14:textId="43088F31" w:rsidR="00B6530C" w:rsidRDefault="00B6530C" w:rsidP="00CF6C38">
            <w:pPr>
              <w:keepLines/>
            </w:pPr>
            <w:r>
              <w:rPr>
                <w:rFonts w:cs="Arial"/>
                <w:color w:val="000000"/>
                <w:szCs w:val="20"/>
              </w:rPr>
              <w:t>Maximum possible output of freshwater treatment works</w:t>
            </w:r>
          </w:p>
        </w:tc>
        <w:tc>
          <w:tcPr>
            <w:tcW w:w="757" w:type="dxa"/>
          </w:tcPr>
          <w:p w14:paraId="25434688" w14:textId="029D5068" w:rsidR="00B6530C" w:rsidRDefault="00CF6C38" w:rsidP="00CF6C38">
            <w:pPr>
              <w:keepLines/>
              <w:rPr>
                <w:rFonts w:cs="Arial"/>
                <w:color w:val="000000"/>
                <w:szCs w:val="20"/>
              </w:rPr>
            </w:pPr>
            <w:r>
              <w:rPr>
                <w:rFonts w:cs="Arial"/>
                <w:color w:val="000000"/>
                <w:szCs w:val="20"/>
              </w:rPr>
              <w:t>Ml/d</w:t>
            </w:r>
          </w:p>
        </w:tc>
        <w:tc>
          <w:tcPr>
            <w:tcW w:w="1134" w:type="dxa"/>
          </w:tcPr>
          <w:p w14:paraId="30C89928" w14:textId="263CAF30" w:rsidR="00B6530C" w:rsidRDefault="00791C6F" w:rsidP="00CF6C38">
            <w:pPr>
              <w:keepLines/>
              <w:rPr>
                <w:rFonts w:cs="Arial"/>
                <w:color w:val="000000"/>
                <w:szCs w:val="20"/>
              </w:rPr>
            </w:pPr>
            <w:r>
              <w:rPr>
                <w:rFonts w:cs="Arial"/>
                <w:color w:val="000000"/>
                <w:szCs w:val="20"/>
              </w:rPr>
              <w:t>3</w:t>
            </w:r>
            <w:r w:rsidR="00CF6C38">
              <w:rPr>
                <w:rFonts w:cs="Arial"/>
                <w:color w:val="000000"/>
                <w:szCs w:val="20"/>
              </w:rPr>
              <w:t>,000</w:t>
            </w:r>
          </w:p>
        </w:tc>
        <w:tc>
          <w:tcPr>
            <w:tcW w:w="2642" w:type="dxa"/>
          </w:tcPr>
          <w:p w14:paraId="4475988C" w14:textId="5280A20E" w:rsidR="00B6530C" w:rsidRDefault="00791C6F" w:rsidP="00CF6C38">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round value greater than max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w:t>
            </w:r>
          </w:p>
        </w:tc>
      </w:tr>
      <w:tr w:rsidR="00791C6F" w14:paraId="6B0A9764" w14:textId="6E6A001C" w:rsidTr="00791C6F">
        <w:tc>
          <w:tcPr>
            <w:tcW w:w="1741" w:type="dxa"/>
            <w:vAlign w:val="center"/>
          </w:tcPr>
          <w:p w14:paraId="544D41D8" w14:textId="14B35D43" w:rsidR="00791C6F" w:rsidRPr="0039076C" w:rsidRDefault="00791C6F" w:rsidP="00791C6F">
            <w:pPr>
              <w:keepLines/>
            </w:pPr>
            <w:proofErr w:type="spellStart"/>
            <w:proofErr w:type="gramStart"/>
            <w:r>
              <w:rPr>
                <w:rFonts w:eastAsiaTheme="minorEastAsia" w:cs="Arial"/>
                <w:color w:val="000000"/>
                <w:szCs w:val="20"/>
              </w:rPr>
              <w:t>O</w:t>
            </w:r>
            <w:r>
              <w:rPr>
                <w:rFonts w:eastAsiaTheme="minorEastAsia" w:cs="Arial"/>
                <w:color w:val="000000"/>
                <w:szCs w:val="20"/>
                <w:vertAlign w:val="subscript"/>
              </w:rPr>
              <w:t>FWTW,min</w:t>
            </w:r>
            <w:proofErr w:type="spellEnd"/>
            <w:proofErr w:type="gramEnd"/>
          </w:p>
        </w:tc>
        <w:tc>
          <w:tcPr>
            <w:tcW w:w="2742" w:type="dxa"/>
            <w:vAlign w:val="center"/>
          </w:tcPr>
          <w:p w14:paraId="32E3DFB9" w14:textId="63CE5C84" w:rsidR="00791C6F" w:rsidRDefault="00791C6F" w:rsidP="00791C6F">
            <w:pPr>
              <w:keepLines/>
            </w:pPr>
            <w:r>
              <w:rPr>
                <w:rFonts w:cs="Arial"/>
                <w:color w:val="000000"/>
                <w:szCs w:val="20"/>
              </w:rPr>
              <w:t>Minimum allowable output of freshwater treatment works</w:t>
            </w:r>
          </w:p>
        </w:tc>
        <w:tc>
          <w:tcPr>
            <w:tcW w:w="757" w:type="dxa"/>
          </w:tcPr>
          <w:p w14:paraId="07825491" w14:textId="7CDF3AB5" w:rsidR="00791C6F" w:rsidRDefault="00791C6F" w:rsidP="00791C6F">
            <w:pPr>
              <w:keepLines/>
              <w:rPr>
                <w:rFonts w:cs="Arial"/>
                <w:color w:val="000000"/>
                <w:szCs w:val="20"/>
              </w:rPr>
            </w:pPr>
            <w:r>
              <w:rPr>
                <w:rFonts w:cs="Arial"/>
                <w:color w:val="000000"/>
                <w:szCs w:val="20"/>
              </w:rPr>
              <w:t>Ml/d</w:t>
            </w:r>
          </w:p>
        </w:tc>
        <w:tc>
          <w:tcPr>
            <w:tcW w:w="1134" w:type="dxa"/>
          </w:tcPr>
          <w:p w14:paraId="46F7CF88" w14:textId="08E3B149" w:rsidR="00791C6F" w:rsidRDefault="00791C6F" w:rsidP="00791C6F">
            <w:pPr>
              <w:keepLines/>
              <w:rPr>
                <w:rFonts w:cs="Arial"/>
                <w:color w:val="000000"/>
                <w:szCs w:val="20"/>
              </w:rPr>
            </w:pPr>
            <w:r>
              <w:rPr>
                <w:rFonts w:cs="Arial"/>
                <w:color w:val="000000"/>
                <w:szCs w:val="20"/>
              </w:rPr>
              <w:t>1,500</w:t>
            </w:r>
          </w:p>
        </w:tc>
        <w:tc>
          <w:tcPr>
            <w:tcW w:w="2642" w:type="dxa"/>
          </w:tcPr>
          <w:p w14:paraId="7393166C" w14:textId="2DC17D0C" w:rsidR="00791C6F" w:rsidRDefault="00791C6F"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round value </w:t>
            </w:r>
            <w:r>
              <w:rPr>
                <w:rFonts w:cs="Arial"/>
                <w:color w:val="000000"/>
                <w:szCs w:val="20"/>
              </w:rPr>
              <w:t xml:space="preserve">less </w:t>
            </w:r>
            <w:r>
              <w:rPr>
                <w:rFonts w:cs="Arial"/>
                <w:color w:val="000000"/>
                <w:szCs w:val="20"/>
              </w:rPr>
              <w:t xml:space="preserve">than </w:t>
            </w:r>
            <w:r>
              <w:rPr>
                <w:rFonts w:cs="Arial"/>
                <w:color w:val="000000"/>
                <w:szCs w:val="20"/>
              </w:rPr>
              <w:t>min</w:t>
            </w:r>
            <w:r>
              <w:rPr>
                <w:rFonts w:cs="Arial"/>
                <w:color w:val="000000"/>
                <w:szCs w:val="20"/>
              </w:rPr>
              <w:t xml:space="preserve"> water demand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w:t>
            </w:r>
          </w:p>
        </w:tc>
      </w:tr>
      <w:tr w:rsidR="00791C6F" w14:paraId="29DD2D7C" w14:textId="6CD02EEF" w:rsidTr="00791C6F">
        <w:tc>
          <w:tcPr>
            <w:tcW w:w="1741" w:type="dxa"/>
            <w:vAlign w:val="center"/>
          </w:tcPr>
          <w:p w14:paraId="105ED9B5" w14:textId="2B9E36BC" w:rsidR="00791C6F" w:rsidRPr="008131D9" w:rsidRDefault="00791C6F" w:rsidP="00791C6F">
            <w:pPr>
              <w:keepLines/>
              <w:rPr>
                <w:vertAlign w:val="subscript"/>
              </w:rPr>
            </w:pPr>
            <w:proofErr w:type="spellStart"/>
            <w:proofErr w:type="gramStart"/>
            <w:r>
              <w:rPr>
                <w:rFonts w:cs="Arial"/>
                <w:color w:val="000000"/>
                <w:szCs w:val="20"/>
              </w:rPr>
              <w:t>O</w:t>
            </w:r>
            <w:r>
              <w:rPr>
                <w:rFonts w:cs="Arial"/>
                <w:color w:val="000000"/>
                <w:szCs w:val="20"/>
                <w:vertAlign w:val="subscript"/>
              </w:rPr>
              <w:t>reuse,max</w:t>
            </w:r>
            <w:proofErr w:type="spellEnd"/>
            <w:proofErr w:type="gramEnd"/>
          </w:p>
        </w:tc>
        <w:tc>
          <w:tcPr>
            <w:tcW w:w="2742" w:type="dxa"/>
            <w:vAlign w:val="center"/>
          </w:tcPr>
          <w:p w14:paraId="21D2AA54" w14:textId="6510BA1D" w:rsidR="00791C6F" w:rsidRDefault="00791C6F" w:rsidP="00791C6F">
            <w:pPr>
              <w:keepLines/>
            </w:pPr>
            <w:r>
              <w:rPr>
                <w:rFonts w:cs="Arial"/>
                <w:color w:val="000000"/>
                <w:szCs w:val="20"/>
              </w:rPr>
              <w:t>Maximum amount of treated effluent that may be reused</w:t>
            </w:r>
          </w:p>
        </w:tc>
        <w:tc>
          <w:tcPr>
            <w:tcW w:w="757" w:type="dxa"/>
          </w:tcPr>
          <w:p w14:paraId="5E62BB44" w14:textId="2C292BA7" w:rsidR="00791C6F" w:rsidRDefault="00791C6F" w:rsidP="00791C6F">
            <w:pPr>
              <w:keepLines/>
              <w:rPr>
                <w:rFonts w:cs="Arial"/>
                <w:color w:val="000000"/>
                <w:szCs w:val="20"/>
              </w:rPr>
            </w:pPr>
            <w:r>
              <w:rPr>
                <w:rFonts w:cs="Arial"/>
                <w:color w:val="000000"/>
                <w:szCs w:val="20"/>
              </w:rPr>
              <w:t>Ml/d</w:t>
            </w:r>
          </w:p>
        </w:tc>
        <w:tc>
          <w:tcPr>
            <w:tcW w:w="1134" w:type="dxa"/>
          </w:tcPr>
          <w:p w14:paraId="0534D732" w14:textId="3290E6B2" w:rsidR="00791C6F" w:rsidRDefault="00791C6F" w:rsidP="00791C6F">
            <w:pPr>
              <w:keepLines/>
              <w:rPr>
                <w:rFonts w:cs="Arial"/>
                <w:color w:val="000000"/>
                <w:szCs w:val="20"/>
              </w:rPr>
            </w:pPr>
            <w:r>
              <w:rPr>
                <w:rFonts w:cs="Arial"/>
                <w:color w:val="000000"/>
                <w:szCs w:val="20"/>
              </w:rPr>
              <w:t>Depends on option</w:t>
            </w:r>
          </w:p>
        </w:tc>
        <w:tc>
          <w:tcPr>
            <w:tcW w:w="2642" w:type="dxa"/>
          </w:tcPr>
          <w:p w14:paraId="09A570DA" w14:textId="2BE18194" w:rsidR="00791C6F" w:rsidRDefault="00791C6F" w:rsidP="00791C6F">
            <w:pPr>
              <w:keepLines/>
              <w:rPr>
                <w:rFonts w:cs="Arial"/>
                <w:color w:val="000000"/>
                <w:szCs w:val="20"/>
              </w:rPr>
            </w:pPr>
          </w:p>
        </w:tc>
      </w:tr>
      <w:tr w:rsidR="00791C6F" w14:paraId="51D0C57A" w14:textId="2AE70F92" w:rsidTr="00791C6F">
        <w:tc>
          <w:tcPr>
            <w:tcW w:w="1741" w:type="dxa"/>
            <w:vAlign w:val="center"/>
          </w:tcPr>
          <w:p w14:paraId="46F9AECD" w14:textId="7773E5F5" w:rsidR="00791C6F" w:rsidRPr="00C21A5D" w:rsidRDefault="00791C6F" w:rsidP="00791C6F">
            <w:pPr>
              <w:keepLines/>
              <w:rPr>
                <w:vertAlign w:val="subscript"/>
              </w:rPr>
            </w:pPr>
            <w:r>
              <w:rPr>
                <w:rFonts w:cs="Arial"/>
                <w:color w:val="000000"/>
                <w:szCs w:val="20"/>
              </w:rPr>
              <w:t>P</w:t>
            </w:r>
            <w:r>
              <w:rPr>
                <w:rFonts w:cs="Arial"/>
                <w:color w:val="000000"/>
                <w:szCs w:val="20"/>
                <w:vertAlign w:val="subscript"/>
              </w:rPr>
              <w:t>AED</w:t>
            </w:r>
          </w:p>
        </w:tc>
        <w:tc>
          <w:tcPr>
            <w:tcW w:w="2742" w:type="dxa"/>
            <w:vAlign w:val="center"/>
          </w:tcPr>
          <w:p w14:paraId="73B3BFC4" w14:textId="1172559C" w:rsidR="00791C6F" w:rsidRDefault="00791C6F" w:rsidP="00791C6F">
            <w:pPr>
              <w:keepLines/>
            </w:pPr>
            <w:r>
              <w:rPr>
                <w:rFonts w:cs="Arial"/>
                <w:color w:val="000000"/>
                <w:szCs w:val="20"/>
              </w:rPr>
              <w:t>Precipitation below which abstraction effluent-dilution cannot take place</w:t>
            </w:r>
          </w:p>
        </w:tc>
        <w:tc>
          <w:tcPr>
            <w:tcW w:w="757" w:type="dxa"/>
          </w:tcPr>
          <w:p w14:paraId="65E2F4E3" w14:textId="1F009E61" w:rsidR="00791C6F" w:rsidRDefault="00791C6F" w:rsidP="00791C6F">
            <w:pPr>
              <w:keepLines/>
              <w:rPr>
                <w:rFonts w:cs="Arial"/>
                <w:color w:val="000000"/>
                <w:szCs w:val="20"/>
              </w:rPr>
            </w:pPr>
            <w:r>
              <w:rPr>
                <w:rFonts w:cs="Arial"/>
                <w:color w:val="000000"/>
                <w:szCs w:val="20"/>
              </w:rPr>
              <w:t>mm</w:t>
            </w:r>
          </w:p>
        </w:tc>
        <w:tc>
          <w:tcPr>
            <w:tcW w:w="1134" w:type="dxa"/>
          </w:tcPr>
          <w:p w14:paraId="748B6F24" w14:textId="3235DD2E" w:rsidR="00791C6F" w:rsidRDefault="00791C6F" w:rsidP="00791C6F">
            <w:pPr>
              <w:keepLines/>
              <w:rPr>
                <w:rFonts w:cs="Arial"/>
                <w:color w:val="000000"/>
                <w:szCs w:val="20"/>
              </w:rPr>
            </w:pPr>
            <w:r>
              <w:rPr>
                <w:rFonts w:cs="Arial"/>
                <w:color w:val="000000"/>
                <w:szCs w:val="20"/>
              </w:rPr>
              <w:t>Depends on option</w:t>
            </w:r>
          </w:p>
        </w:tc>
        <w:tc>
          <w:tcPr>
            <w:tcW w:w="2642" w:type="dxa"/>
          </w:tcPr>
          <w:p w14:paraId="7D4D2C9A" w14:textId="57305721" w:rsidR="00791C6F" w:rsidRDefault="00791C6F" w:rsidP="00791C6F">
            <w:pPr>
              <w:keepLines/>
              <w:rPr>
                <w:rFonts w:cs="Arial"/>
                <w:color w:val="000000"/>
                <w:szCs w:val="20"/>
              </w:rPr>
            </w:pPr>
          </w:p>
        </w:tc>
      </w:tr>
      <w:tr w:rsidR="00791C6F" w14:paraId="2A131FF2" w14:textId="14B5049D" w:rsidTr="00791C6F">
        <w:tc>
          <w:tcPr>
            <w:tcW w:w="1741" w:type="dxa"/>
            <w:vAlign w:val="center"/>
          </w:tcPr>
          <w:p w14:paraId="5134BC26" w14:textId="588BE5E6" w:rsidR="00791C6F" w:rsidRPr="0039076C" w:rsidRDefault="00791C6F" w:rsidP="00791C6F">
            <w:pPr>
              <w:keepLines/>
            </w:pPr>
            <w:proofErr w:type="spellStart"/>
            <w:proofErr w:type="gramStart"/>
            <w:r>
              <w:rPr>
                <w:rFonts w:cs="Arial"/>
                <w:color w:val="000000"/>
                <w:szCs w:val="20"/>
              </w:rPr>
              <w:t>R</w:t>
            </w:r>
            <w:r>
              <w:rPr>
                <w:rFonts w:cs="Arial"/>
                <w:color w:val="000000"/>
                <w:szCs w:val="20"/>
                <w:vertAlign w:val="subscript"/>
              </w:rPr>
              <w:t>h,consumed</w:t>
            </w:r>
            <w:proofErr w:type="spellEnd"/>
            <w:proofErr w:type="gramEnd"/>
          </w:p>
        </w:tc>
        <w:tc>
          <w:tcPr>
            <w:tcW w:w="2742" w:type="dxa"/>
            <w:vAlign w:val="center"/>
          </w:tcPr>
          <w:p w14:paraId="6F22EE0B" w14:textId="2B34431D" w:rsidR="00791C6F" w:rsidRDefault="00791C6F" w:rsidP="00791C6F">
            <w:pPr>
              <w:keepLines/>
            </w:pPr>
            <w:r>
              <w:rPr>
                <w:rFonts w:cs="Arial"/>
                <w:color w:val="000000"/>
                <w:szCs w:val="20"/>
              </w:rPr>
              <w:t>Proportion of indoor water use that is consumed</w:t>
            </w:r>
          </w:p>
        </w:tc>
        <w:tc>
          <w:tcPr>
            <w:tcW w:w="757" w:type="dxa"/>
          </w:tcPr>
          <w:p w14:paraId="0A826F56" w14:textId="577307D9" w:rsidR="00791C6F" w:rsidRDefault="00791C6F" w:rsidP="00791C6F">
            <w:pPr>
              <w:keepLines/>
              <w:rPr>
                <w:rFonts w:cs="Arial"/>
                <w:color w:val="000000"/>
                <w:szCs w:val="20"/>
              </w:rPr>
            </w:pPr>
            <w:r>
              <w:rPr>
                <w:rFonts w:cs="Arial"/>
                <w:color w:val="000000"/>
                <w:szCs w:val="20"/>
              </w:rPr>
              <w:t>-</w:t>
            </w:r>
          </w:p>
        </w:tc>
        <w:tc>
          <w:tcPr>
            <w:tcW w:w="1134" w:type="dxa"/>
          </w:tcPr>
          <w:p w14:paraId="6EE6B743" w14:textId="1413DA09" w:rsidR="00791C6F" w:rsidRDefault="00791C6F" w:rsidP="00791C6F">
            <w:pPr>
              <w:keepLines/>
              <w:rPr>
                <w:rFonts w:cs="Arial"/>
                <w:color w:val="000000"/>
                <w:szCs w:val="20"/>
              </w:rPr>
            </w:pPr>
            <w:r>
              <w:rPr>
                <w:rFonts w:cs="Arial"/>
                <w:color w:val="000000"/>
                <w:szCs w:val="20"/>
              </w:rPr>
              <w:t>0.1</w:t>
            </w:r>
          </w:p>
        </w:tc>
        <w:tc>
          <w:tcPr>
            <w:tcW w:w="2642" w:type="dxa"/>
          </w:tcPr>
          <w:p w14:paraId="7F7EA777" w14:textId="2433B656" w:rsidR="00791C6F" w:rsidRDefault="00791C6F" w:rsidP="00791C6F">
            <w:pPr>
              <w:keepLines/>
              <w:rPr>
                <w:rFonts w:cs="Arial"/>
                <w:color w:val="000000"/>
                <w:szCs w:val="20"/>
              </w:rPr>
            </w:pPr>
          </w:p>
        </w:tc>
      </w:tr>
      <w:tr w:rsidR="00791C6F" w14:paraId="74ED31C8" w14:textId="38EB756B" w:rsidTr="00791C6F">
        <w:tc>
          <w:tcPr>
            <w:tcW w:w="1741" w:type="dxa"/>
            <w:vAlign w:val="center"/>
          </w:tcPr>
          <w:p w14:paraId="0DC7FF6B" w14:textId="7A37F136" w:rsidR="00791C6F" w:rsidRPr="0039076C" w:rsidRDefault="00791C6F" w:rsidP="00791C6F">
            <w:pPr>
              <w:keepLines/>
            </w:pPr>
            <w:proofErr w:type="spellStart"/>
            <w:r>
              <w:rPr>
                <w:rFonts w:cs="Arial"/>
                <w:color w:val="000000"/>
                <w:szCs w:val="20"/>
              </w:rPr>
              <w:t>R</w:t>
            </w:r>
            <w:r>
              <w:rPr>
                <w:rFonts w:cs="Arial"/>
                <w:color w:val="000000"/>
                <w:szCs w:val="20"/>
                <w:vertAlign w:val="subscript"/>
              </w:rPr>
              <w:t>imperm</w:t>
            </w:r>
            <w:proofErr w:type="spellEnd"/>
          </w:p>
        </w:tc>
        <w:tc>
          <w:tcPr>
            <w:tcW w:w="2742" w:type="dxa"/>
            <w:vAlign w:val="center"/>
          </w:tcPr>
          <w:p w14:paraId="4C9E6DF5" w14:textId="23109585" w:rsidR="00791C6F" w:rsidRDefault="00791C6F" w:rsidP="00791C6F">
            <w:pPr>
              <w:keepLines/>
            </w:pPr>
            <w:r>
              <w:rPr>
                <w:rFonts w:cs="Arial"/>
                <w:color w:val="000000"/>
                <w:szCs w:val="20"/>
              </w:rPr>
              <w:t>Proportion of area that is impermeable</w:t>
            </w:r>
          </w:p>
        </w:tc>
        <w:tc>
          <w:tcPr>
            <w:tcW w:w="757" w:type="dxa"/>
          </w:tcPr>
          <w:p w14:paraId="1FBA6AFF" w14:textId="58A05632" w:rsidR="00791C6F" w:rsidRDefault="00791C6F" w:rsidP="00791C6F">
            <w:pPr>
              <w:keepLines/>
              <w:rPr>
                <w:rFonts w:cs="Arial"/>
                <w:color w:val="000000"/>
                <w:szCs w:val="20"/>
              </w:rPr>
            </w:pPr>
            <w:r>
              <w:rPr>
                <w:rFonts w:cs="Arial"/>
                <w:color w:val="000000"/>
                <w:szCs w:val="20"/>
              </w:rPr>
              <w:t>-</w:t>
            </w:r>
          </w:p>
        </w:tc>
        <w:tc>
          <w:tcPr>
            <w:tcW w:w="1134" w:type="dxa"/>
          </w:tcPr>
          <w:p w14:paraId="4F0659A0" w14:textId="2E6DB421" w:rsidR="00791C6F" w:rsidRDefault="00791C6F" w:rsidP="00791C6F">
            <w:pPr>
              <w:keepLines/>
              <w:rPr>
                <w:rFonts w:cs="Arial"/>
                <w:color w:val="000000"/>
                <w:szCs w:val="20"/>
              </w:rPr>
            </w:pPr>
            <w:r>
              <w:rPr>
                <w:rFonts w:cs="Arial"/>
                <w:color w:val="000000"/>
                <w:szCs w:val="20"/>
              </w:rPr>
              <w:t>0.53</w:t>
            </w:r>
          </w:p>
        </w:tc>
        <w:tc>
          <w:tcPr>
            <w:tcW w:w="2642" w:type="dxa"/>
          </w:tcPr>
          <w:p w14:paraId="3C046702" w14:textId="5F013BAF" w:rsidR="00791C6F" w:rsidRDefault="00E06896" w:rsidP="00791C6F">
            <w:pPr>
              <w:keepLines/>
              <w:rPr>
                <w:rFonts w:cs="Arial"/>
                <w:color w:val="000000"/>
                <w:szCs w:val="20"/>
              </w:rPr>
            </w:pPr>
            <w:r>
              <w:rPr>
                <w:rFonts w:cs="Arial"/>
                <w:color w:val="000000"/>
                <w:szCs w:val="20"/>
              </w:rPr>
              <w:fldChar w:fldCharType="begin" w:fldLock="1"/>
            </w:r>
            <w:r w:rsidR="00EE32C8">
              <w:rPr>
                <w:rFonts w:cs="Arial"/>
                <w:color w:val="000000"/>
                <w:szCs w:val="20"/>
              </w:rPr>
              <w:instrText>ADDIN CSL_CITATION {"citationItems":[{"id":"ITEM-1","itemData":{"URL":"https://www.london.gov.uk/what-we-do/environment/parks-green-spaces-and-biodiversity/green-infrastructure-maps-and-tools#acc-i-54375","accessed":{"date-parts":[["2020","3","11"]]},"author":[{"dropping-particle":"","family":"Mayor of London's Office","given":"","non-dropping-particle":"","parse-names":false,"suffix":""}],"id":"ITEM-1","issued":{"date-parts":[["2020"]]},"title":"Green cover of London","type":"webpage"},"uris":["http://www.mendeley.com/documents/?uuid=d59e6dee-a172-4b78-95ef-6c8d8828875f"]}],"mendeley":{"formattedCitation":"(Mayor of London’s Office, 2020)","plainTextFormattedCitation":"(Mayor of London’s Office, 2020)","previouslyFormattedCitation":"(Mayor of London’s Office, 2020)"},"properties":{"noteIndex":0},"schema":"https://github.com/citation-style-language/schema/raw/master/csl-citation.json"}</w:instrText>
            </w:r>
            <w:r>
              <w:rPr>
                <w:rFonts w:cs="Arial"/>
                <w:color w:val="000000"/>
                <w:szCs w:val="20"/>
              </w:rPr>
              <w:fldChar w:fldCharType="separate"/>
            </w:r>
            <w:r w:rsidRPr="00E06896">
              <w:rPr>
                <w:rFonts w:cs="Arial"/>
                <w:noProof/>
                <w:color w:val="000000"/>
                <w:szCs w:val="20"/>
              </w:rPr>
              <w:t>(Mayor of London’s Office, 2020)</w:t>
            </w:r>
            <w:r>
              <w:rPr>
                <w:rFonts w:cs="Arial"/>
                <w:color w:val="000000"/>
                <w:szCs w:val="20"/>
              </w:rPr>
              <w:fldChar w:fldCharType="end"/>
            </w:r>
          </w:p>
        </w:tc>
      </w:tr>
      <w:tr w:rsidR="00791C6F" w14:paraId="6221024F" w14:textId="0FF0891A" w:rsidTr="00791C6F">
        <w:tc>
          <w:tcPr>
            <w:tcW w:w="1741" w:type="dxa"/>
            <w:vAlign w:val="center"/>
          </w:tcPr>
          <w:p w14:paraId="4A9BC76F" w14:textId="4383A2C8" w:rsidR="00791C6F" w:rsidRPr="0039076C" w:rsidRDefault="00791C6F" w:rsidP="00791C6F">
            <w:pPr>
              <w:keepLines/>
            </w:pPr>
            <w:proofErr w:type="spellStart"/>
            <w:proofErr w:type="gramStart"/>
            <w:r>
              <w:rPr>
                <w:rFonts w:cs="Arial"/>
                <w:color w:val="000000"/>
                <w:szCs w:val="20"/>
              </w:rPr>
              <w:t>R</w:t>
            </w:r>
            <w:r>
              <w:rPr>
                <w:rFonts w:cs="Arial"/>
                <w:color w:val="000000"/>
                <w:szCs w:val="20"/>
                <w:vertAlign w:val="subscript"/>
              </w:rPr>
              <w:t>leak,dist</w:t>
            </w:r>
            <w:proofErr w:type="spellEnd"/>
            <w:proofErr w:type="gramEnd"/>
          </w:p>
        </w:tc>
        <w:tc>
          <w:tcPr>
            <w:tcW w:w="2742" w:type="dxa"/>
            <w:vAlign w:val="center"/>
          </w:tcPr>
          <w:p w14:paraId="553EB7E0" w14:textId="65582417" w:rsidR="00791C6F" w:rsidRDefault="00791C6F" w:rsidP="00791C6F">
            <w:pPr>
              <w:keepLines/>
            </w:pPr>
            <w:r>
              <w:rPr>
                <w:rFonts w:cs="Arial"/>
                <w:color w:val="000000"/>
                <w:szCs w:val="20"/>
              </w:rPr>
              <w:t>Proportion of distribution throughput that becomes leaked water</w:t>
            </w:r>
          </w:p>
        </w:tc>
        <w:tc>
          <w:tcPr>
            <w:tcW w:w="757" w:type="dxa"/>
          </w:tcPr>
          <w:p w14:paraId="2E947C0C" w14:textId="41A41D8C" w:rsidR="00791C6F" w:rsidRDefault="00791C6F" w:rsidP="00791C6F">
            <w:pPr>
              <w:keepLines/>
              <w:rPr>
                <w:rFonts w:cs="Arial"/>
                <w:color w:val="000000"/>
                <w:szCs w:val="20"/>
              </w:rPr>
            </w:pPr>
            <w:r>
              <w:rPr>
                <w:rFonts w:cs="Arial"/>
                <w:color w:val="000000"/>
                <w:szCs w:val="20"/>
              </w:rPr>
              <w:t>-</w:t>
            </w:r>
          </w:p>
        </w:tc>
        <w:tc>
          <w:tcPr>
            <w:tcW w:w="1134" w:type="dxa"/>
          </w:tcPr>
          <w:p w14:paraId="11C07B77" w14:textId="1ABF5945" w:rsidR="00791C6F" w:rsidRDefault="00791C6F" w:rsidP="00791C6F">
            <w:pPr>
              <w:keepLines/>
              <w:rPr>
                <w:rFonts w:cs="Arial"/>
                <w:color w:val="000000"/>
                <w:szCs w:val="20"/>
              </w:rPr>
            </w:pPr>
            <w:r>
              <w:rPr>
                <w:rFonts w:cs="Arial"/>
                <w:color w:val="000000"/>
                <w:szCs w:val="20"/>
              </w:rPr>
              <w:t>0.2</w:t>
            </w:r>
          </w:p>
        </w:tc>
        <w:tc>
          <w:tcPr>
            <w:tcW w:w="2642" w:type="dxa"/>
          </w:tcPr>
          <w:p w14:paraId="19C867F7" w14:textId="062B1557" w:rsidR="00791C6F" w:rsidRDefault="003E1DE7" w:rsidP="00791C6F">
            <w:pPr>
              <w:keepLines/>
              <w:rPr>
                <w:rFonts w:cs="Arial"/>
                <w:color w:val="000000"/>
                <w:szCs w:val="20"/>
              </w:rPr>
            </w:pP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p>
        </w:tc>
      </w:tr>
      <w:tr w:rsidR="00791C6F" w14:paraId="1CCB2EB7" w14:textId="38492714" w:rsidTr="00791C6F">
        <w:tc>
          <w:tcPr>
            <w:tcW w:w="1741" w:type="dxa"/>
            <w:vAlign w:val="center"/>
          </w:tcPr>
          <w:p w14:paraId="27628D28" w14:textId="5D9FBDDC" w:rsidR="00791C6F" w:rsidRPr="0094766E" w:rsidRDefault="00791C6F" w:rsidP="00791C6F">
            <w:pPr>
              <w:keepLines/>
              <w:rPr>
                <w:vertAlign w:val="subscript"/>
              </w:rPr>
            </w:pPr>
            <w:proofErr w:type="spellStart"/>
            <w:proofErr w:type="gramStart"/>
            <w:r>
              <w:rPr>
                <w:rFonts w:cs="Arial"/>
                <w:color w:val="000000"/>
                <w:szCs w:val="20"/>
              </w:rPr>
              <w:t>R</w:t>
            </w:r>
            <w:r>
              <w:rPr>
                <w:rFonts w:cs="Arial"/>
                <w:color w:val="000000"/>
                <w:szCs w:val="20"/>
                <w:vertAlign w:val="subscript"/>
              </w:rPr>
              <w:t>leak,FWTW</w:t>
            </w:r>
            <w:proofErr w:type="spellEnd"/>
            <w:proofErr w:type="gramEnd"/>
          </w:p>
        </w:tc>
        <w:tc>
          <w:tcPr>
            <w:tcW w:w="2742" w:type="dxa"/>
            <w:vAlign w:val="center"/>
          </w:tcPr>
          <w:p w14:paraId="0ACE060F" w14:textId="3C1CC43A" w:rsidR="00791C6F" w:rsidRDefault="00791C6F" w:rsidP="00791C6F">
            <w:pPr>
              <w:keepLines/>
            </w:pPr>
            <w:r>
              <w:rPr>
                <w:rFonts w:cs="Arial"/>
                <w:color w:val="000000"/>
                <w:szCs w:val="20"/>
              </w:rPr>
              <w:t>Proportion of freshwater treatment input that becomes leaked water</w:t>
            </w:r>
          </w:p>
        </w:tc>
        <w:tc>
          <w:tcPr>
            <w:tcW w:w="757" w:type="dxa"/>
          </w:tcPr>
          <w:p w14:paraId="51FE2245" w14:textId="39D060BE" w:rsidR="00791C6F" w:rsidRDefault="00791C6F" w:rsidP="00791C6F">
            <w:pPr>
              <w:keepLines/>
              <w:rPr>
                <w:rFonts w:cs="Arial"/>
                <w:color w:val="000000"/>
                <w:szCs w:val="20"/>
              </w:rPr>
            </w:pPr>
            <w:r>
              <w:rPr>
                <w:rFonts w:cs="Arial"/>
                <w:color w:val="000000"/>
                <w:szCs w:val="20"/>
              </w:rPr>
              <w:t>-</w:t>
            </w:r>
          </w:p>
        </w:tc>
        <w:tc>
          <w:tcPr>
            <w:tcW w:w="1134" w:type="dxa"/>
          </w:tcPr>
          <w:p w14:paraId="4F89B377" w14:textId="52D0B215" w:rsidR="00791C6F" w:rsidRDefault="00791C6F" w:rsidP="00791C6F">
            <w:pPr>
              <w:keepLines/>
              <w:rPr>
                <w:rFonts w:cs="Arial"/>
                <w:color w:val="000000"/>
                <w:szCs w:val="20"/>
              </w:rPr>
            </w:pPr>
            <w:r>
              <w:rPr>
                <w:rFonts w:cs="Arial"/>
                <w:color w:val="000000"/>
                <w:szCs w:val="20"/>
              </w:rPr>
              <w:t>0.02</w:t>
            </w:r>
          </w:p>
        </w:tc>
        <w:tc>
          <w:tcPr>
            <w:tcW w:w="2642" w:type="dxa"/>
          </w:tcPr>
          <w:p w14:paraId="696CF484" w14:textId="5B56577A" w:rsidR="00791C6F" w:rsidRDefault="003E1DE7" w:rsidP="00791C6F">
            <w:pPr>
              <w:keepLines/>
              <w:rPr>
                <w:rFonts w:cs="Arial"/>
                <w:color w:val="000000"/>
                <w:szCs w:val="20"/>
              </w:rPr>
            </w:pPr>
            <w:r>
              <w:rPr>
                <w:rFonts w:cs="Arial"/>
                <w:color w:val="000000"/>
                <w:szCs w:val="20"/>
              </w:rPr>
              <w:fldChar w:fldCharType="begin" w:fldLock="1"/>
            </w:r>
            <w:r>
              <w:rPr>
                <w:rFonts w:cs="Arial"/>
                <w:color w:val="000000"/>
                <w:szCs w:val="20"/>
              </w:rPr>
              <w:instrText>ADDIN CSL_CITATION {"citationItems":[{"id":"ITEM-1","itemData":{"author":[{"dropping-particle":"","family":"Thames Water","given":"","non-dropping-particle":"","parse-names":false,"suffix":""}],"id":"ITEM-1","issued":{"date-parts":[["2019"]]},"publisher-place":"Reading","title":"Water Resources Management Plan","type":"report"},"uris":["http://www.mendeley.com/documents/?uuid=19a7ac7c-aa3b-4b94-bf7d-eb507bf92de3"]}],"mendeley":{"formattedCitation":"(Thames Water, 2019)","plainTextFormattedCitation":"(Thames Water, 2019)","previouslyFormattedCitation":"(Thames Water, 2019)"},"properties":{"noteIndex":0},"schema":"https://github.com/citation-style-language/schema/raw/master/csl-citation.json"}</w:instrText>
            </w:r>
            <w:r>
              <w:rPr>
                <w:rFonts w:cs="Arial"/>
                <w:color w:val="000000"/>
                <w:szCs w:val="20"/>
              </w:rPr>
              <w:fldChar w:fldCharType="separate"/>
            </w:r>
            <w:r w:rsidRPr="00C6654C">
              <w:rPr>
                <w:rFonts w:cs="Arial"/>
                <w:noProof/>
                <w:color w:val="000000"/>
                <w:szCs w:val="20"/>
              </w:rPr>
              <w:t>(Thames Water, 2019)</w:t>
            </w:r>
            <w:r>
              <w:rPr>
                <w:rFonts w:cs="Arial"/>
                <w:color w:val="000000"/>
                <w:szCs w:val="20"/>
              </w:rPr>
              <w:fldChar w:fldCharType="end"/>
            </w:r>
          </w:p>
        </w:tc>
      </w:tr>
      <w:tr w:rsidR="00791C6F" w14:paraId="360EAD8A" w14:textId="13ED6C62" w:rsidTr="00791C6F">
        <w:tc>
          <w:tcPr>
            <w:tcW w:w="1741" w:type="dxa"/>
            <w:vAlign w:val="center"/>
          </w:tcPr>
          <w:p w14:paraId="39CBDDF9" w14:textId="4DDA588F" w:rsidR="00791C6F" w:rsidRPr="0039076C" w:rsidRDefault="00791C6F" w:rsidP="00791C6F">
            <w:pPr>
              <w:keepLines/>
            </w:pPr>
            <w:proofErr w:type="spellStart"/>
            <w:proofErr w:type="gramStart"/>
            <w:r>
              <w:rPr>
                <w:rFonts w:cs="Arial"/>
                <w:color w:val="000000"/>
                <w:szCs w:val="20"/>
              </w:rPr>
              <w:t>R</w:t>
            </w:r>
            <w:r>
              <w:rPr>
                <w:rFonts w:cs="Arial"/>
                <w:color w:val="000000"/>
                <w:szCs w:val="20"/>
                <w:vertAlign w:val="subscript"/>
              </w:rPr>
              <w:t>leak,sewer</w:t>
            </w:r>
            <w:proofErr w:type="spellEnd"/>
            <w:proofErr w:type="gramEnd"/>
          </w:p>
        </w:tc>
        <w:tc>
          <w:tcPr>
            <w:tcW w:w="2742" w:type="dxa"/>
            <w:vAlign w:val="center"/>
          </w:tcPr>
          <w:p w14:paraId="5D0F7BD6" w14:textId="0B3C1B47" w:rsidR="00791C6F" w:rsidRDefault="00791C6F" w:rsidP="00791C6F">
            <w:pPr>
              <w:keepLines/>
            </w:pPr>
            <w:r>
              <w:rPr>
                <w:rFonts w:cs="Arial"/>
                <w:color w:val="000000"/>
                <w:szCs w:val="20"/>
              </w:rPr>
              <w:t>Proportion of sewer input that becomes leaked</w:t>
            </w:r>
          </w:p>
        </w:tc>
        <w:tc>
          <w:tcPr>
            <w:tcW w:w="757" w:type="dxa"/>
          </w:tcPr>
          <w:p w14:paraId="3FAF8B5A" w14:textId="2B4CAB31" w:rsidR="00791C6F" w:rsidRDefault="00791C6F" w:rsidP="00791C6F">
            <w:pPr>
              <w:keepLines/>
              <w:rPr>
                <w:rFonts w:cs="Arial"/>
                <w:color w:val="000000"/>
                <w:szCs w:val="20"/>
              </w:rPr>
            </w:pPr>
            <w:r>
              <w:rPr>
                <w:rFonts w:cs="Arial"/>
                <w:color w:val="000000"/>
                <w:szCs w:val="20"/>
              </w:rPr>
              <w:t>-</w:t>
            </w:r>
          </w:p>
        </w:tc>
        <w:tc>
          <w:tcPr>
            <w:tcW w:w="1134" w:type="dxa"/>
          </w:tcPr>
          <w:p w14:paraId="2DEC3145" w14:textId="2CD57F9C" w:rsidR="00791C6F" w:rsidRDefault="00791C6F" w:rsidP="00791C6F">
            <w:pPr>
              <w:keepLines/>
              <w:rPr>
                <w:rFonts w:cs="Arial"/>
                <w:color w:val="000000"/>
                <w:szCs w:val="20"/>
              </w:rPr>
            </w:pPr>
            <w:r>
              <w:rPr>
                <w:rFonts w:cs="Arial"/>
                <w:color w:val="000000"/>
                <w:szCs w:val="20"/>
              </w:rPr>
              <w:t>0.2</w:t>
            </w:r>
          </w:p>
        </w:tc>
        <w:tc>
          <w:tcPr>
            <w:tcW w:w="2642" w:type="dxa"/>
          </w:tcPr>
          <w:p w14:paraId="1663ABD1" w14:textId="70B6BFE2" w:rsidR="00791C6F" w:rsidRDefault="00791C6F" w:rsidP="00791C6F">
            <w:pPr>
              <w:keepLines/>
              <w:rPr>
                <w:rFonts w:cs="Arial"/>
                <w:color w:val="000000"/>
                <w:szCs w:val="20"/>
              </w:rPr>
            </w:pPr>
          </w:p>
        </w:tc>
      </w:tr>
      <w:tr w:rsidR="00791C6F" w14:paraId="3847D2B6" w14:textId="08C33DF5" w:rsidTr="00791C6F">
        <w:tc>
          <w:tcPr>
            <w:tcW w:w="1741" w:type="dxa"/>
            <w:vAlign w:val="center"/>
          </w:tcPr>
          <w:p w14:paraId="76C4B7AB" w14:textId="4308DACE" w:rsidR="00791C6F" w:rsidRPr="0039076C" w:rsidRDefault="00791C6F" w:rsidP="00791C6F">
            <w:pPr>
              <w:keepLines/>
            </w:pPr>
            <w:proofErr w:type="spellStart"/>
            <w:proofErr w:type="gramStart"/>
            <w:r>
              <w:rPr>
                <w:rFonts w:cs="Arial"/>
                <w:color w:val="000000"/>
                <w:szCs w:val="20"/>
              </w:rPr>
              <w:t>R</w:t>
            </w:r>
            <w:r>
              <w:rPr>
                <w:rFonts w:cs="Arial"/>
                <w:color w:val="000000"/>
                <w:szCs w:val="20"/>
                <w:vertAlign w:val="subscript"/>
              </w:rPr>
              <w:t>leak,WWTW</w:t>
            </w:r>
            <w:proofErr w:type="spellEnd"/>
            <w:proofErr w:type="gramEnd"/>
          </w:p>
        </w:tc>
        <w:tc>
          <w:tcPr>
            <w:tcW w:w="2742" w:type="dxa"/>
            <w:vAlign w:val="center"/>
          </w:tcPr>
          <w:p w14:paraId="73C71A46" w14:textId="47018EBF" w:rsidR="00791C6F" w:rsidRDefault="00791C6F" w:rsidP="00791C6F">
            <w:pPr>
              <w:keepLines/>
            </w:pPr>
            <w:r>
              <w:rPr>
                <w:rFonts w:cs="Arial"/>
                <w:color w:val="000000"/>
                <w:szCs w:val="20"/>
              </w:rPr>
              <w:t>Proportion of wastewater treatment input that is lost during processing</w:t>
            </w:r>
          </w:p>
        </w:tc>
        <w:tc>
          <w:tcPr>
            <w:tcW w:w="757" w:type="dxa"/>
          </w:tcPr>
          <w:p w14:paraId="2C7F33B8" w14:textId="158D4B28" w:rsidR="00791C6F" w:rsidRDefault="00791C6F" w:rsidP="00791C6F">
            <w:pPr>
              <w:keepLines/>
              <w:rPr>
                <w:rFonts w:cs="Arial"/>
                <w:color w:val="000000"/>
                <w:szCs w:val="20"/>
              </w:rPr>
            </w:pPr>
            <w:r>
              <w:rPr>
                <w:rFonts w:cs="Arial"/>
                <w:color w:val="000000"/>
                <w:szCs w:val="20"/>
              </w:rPr>
              <w:t>-</w:t>
            </w:r>
          </w:p>
        </w:tc>
        <w:tc>
          <w:tcPr>
            <w:tcW w:w="1134" w:type="dxa"/>
          </w:tcPr>
          <w:p w14:paraId="60E2C462" w14:textId="41EEA57B" w:rsidR="00791C6F" w:rsidRDefault="00791C6F" w:rsidP="00791C6F">
            <w:pPr>
              <w:keepLines/>
              <w:rPr>
                <w:rFonts w:cs="Arial"/>
                <w:color w:val="000000"/>
                <w:szCs w:val="20"/>
              </w:rPr>
            </w:pPr>
            <w:r>
              <w:rPr>
                <w:rFonts w:cs="Arial"/>
                <w:color w:val="000000"/>
                <w:szCs w:val="20"/>
              </w:rPr>
              <w:t>0.1</w:t>
            </w:r>
          </w:p>
        </w:tc>
        <w:tc>
          <w:tcPr>
            <w:tcW w:w="2642" w:type="dxa"/>
          </w:tcPr>
          <w:p w14:paraId="452C88FD" w14:textId="592AFAC2" w:rsidR="00791C6F" w:rsidRDefault="00791C6F" w:rsidP="00791C6F">
            <w:pPr>
              <w:keepLines/>
              <w:rPr>
                <w:rFonts w:cs="Arial"/>
                <w:color w:val="000000"/>
                <w:szCs w:val="20"/>
              </w:rPr>
            </w:pPr>
          </w:p>
        </w:tc>
      </w:tr>
      <w:tr w:rsidR="00791C6F" w14:paraId="3286F563" w14:textId="58903976" w:rsidTr="00791C6F">
        <w:tc>
          <w:tcPr>
            <w:tcW w:w="1741" w:type="dxa"/>
            <w:vAlign w:val="center"/>
          </w:tcPr>
          <w:p w14:paraId="366B5D85" w14:textId="780B82AC" w:rsidR="00791C6F" w:rsidRPr="00AC4405" w:rsidRDefault="00791C6F" w:rsidP="00791C6F">
            <w:pPr>
              <w:keepLines/>
              <w:rPr>
                <w:vertAlign w:val="subscript"/>
              </w:rPr>
            </w:pPr>
            <w:proofErr w:type="spellStart"/>
            <w:r>
              <w:rPr>
                <w:rFonts w:cs="Arial"/>
                <w:color w:val="000000"/>
                <w:szCs w:val="20"/>
              </w:rPr>
              <w:lastRenderedPageBreak/>
              <w:t>R</w:t>
            </w:r>
            <w:r>
              <w:rPr>
                <w:rFonts w:cs="Arial"/>
                <w:color w:val="000000"/>
                <w:szCs w:val="20"/>
                <w:vertAlign w:val="subscript"/>
              </w:rPr>
              <w:t>rain</w:t>
            </w:r>
            <w:proofErr w:type="spellEnd"/>
          </w:p>
        </w:tc>
        <w:tc>
          <w:tcPr>
            <w:tcW w:w="2742" w:type="dxa"/>
            <w:vAlign w:val="center"/>
          </w:tcPr>
          <w:p w14:paraId="4FEF8325" w14:textId="76178387" w:rsidR="00791C6F" w:rsidRDefault="00791C6F" w:rsidP="00791C6F">
            <w:pPr>
              <w:keepLines/>
            </w:pPr>
            <w:r>
              <w:rPr>
                <w:rFonts w:cs="Arial"/>
                <w:color w:val="000000"/>
                <w:szCs w:val="20"/>
              </w:rPr>
              <w:t>Proportion of demand satisfiable by rainfall</w:t>
            </w:r>
          </w:p>
        </w:tc>
        <w:tc>
          <w:tcPr>
            <w:tcW w:w="757" w:type="dxa"/>
          </w:tcPr>
          <w:p w14:paraId="5AF4B9D2" w14:textId="7B4F3E3D" w:rsidR="00791C6F" w:rsidRDefault="00791C6F" w:rsidP="00791C6F">
            <w:pPr>
              <w:keepLines/>
              <w:rPr>
                <w:rFonts w:cs="Arial"/>
                <w:color w:val="000000"/>
                <w:szCs w:val="20"/>
              </w:rPr>
            </w:pPr>
            <w:r>
              <w:rPr>
                <w:rFonts w:cs="Arial"/>
                <w:color w:val="000000"/>
                <w:szCs w:val="20"/>
              </w:rPr>
              <w:t>-</w:t>
            </w:r>
          </w:p>
        </w:tc>
        <w:tc>
          <w:tcPr>
            <w:tcW w:w="1134" w:type="dxa"/>
          </w:tcPr>
          <w:p w14:paraId="4614489D" w14:textId="10A6A76F" w:rsidR="00791C6F" w:rsidRDefault="00791C6F" w:rsidP="00791C6F">
            <w:pPr>
              <w:keepLines/>
              <w:rPr>
                <w:rFonts w:cs="Arial"/>
                <w:color w:val="000000"/>
                <w:szCs w:val="20"/>
              </w:rPr>
            </w:pPr>
            <w:r>
              <w:rPr>
                <w:rFonts w:cs="Arial"/>
                <w:color w:val="000000"/>
                <w:szCs w:val="20"/>
              </w:rPr>
              <w:t>0.08</w:t>
            </w:r>
          </w:p>
        </w:tc>
        <w:tc>
          <w:tcPr>
            <w:tcW w:w="2642" w:type="dxa"/>
          </w:tcPr>
          <w:p w14:paraId="2FF93EC2" w14:textId="546415D1" w:rsidR="00791C6F" w:rsidRDefault="003E1DE7"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w:t>
            </w:r>
            <w:r>
              <w:rPr>
                <w:rFonts w:cs="Arial"/>
                <w:color w:val="000000"/>
                <w:szCs w:val="20"/>
              </w:rPr>
              <w:fldChar w:fldCharType="begin" w:fldLock="1"/>
            </w:r>
            <w:r>
              <w:rPr>
                <w:rFonts w:cs="Arial"/>
                <w:color w:val="000000"/>
                <w:szCs w:val="20"/>
              </w:rPr>
              <w:instrText>ADDIN CSL_CITATION {"citationItems":[{"id":"ITEM-1","itemData":{"author":[{"dropping-particle":"","family":"Environment Agency","given":"","non-dropping-particle":"","parse-names":false,"suffix":""}],"id":"ITEM-1","issued":{"date-parts":[["2019"]]},"publisher":"data.gov.uk","title":"Revised Draft Water Resources Management Plan 2019 Supply-Demand Data at Company Level 2020/21 to 2044/45","type":"article"},"uris":["http://www.mendeley.com/documents/?uuid=49806c7d-34ab-418c-8397-15731b29e503"]}],"mendeley":{"formattedCitation":"(Environment Agency, 2019)","plainTextFormattedCitation":"(Environment Agency, 2019)","previouslyFormattedCitation":"(Environment Agency, 2019)"},"properties":{"noteIndex":0},"schema":"https://github.com/citation-style-language/schema/raw/master/csl-citation.json"}</w:instrText>
            </w:r>
            <w:r>
              <w:rPr>
                <w:rFonts w:cs="Arial"/>
                <w:color w:val="000000"/>
                <w:szCs w:val="20"/>
              </w:rPr>
              <w:fldChar w:fldCharType="separate"/>
            </w:r>
            <w:r w:rsidRPr="00791C6F">
              <w:rPr>
                <w:rFonts w:cs="Arial"/>
                <w:noProof/>
                <w:color w:val="000000"/>
                <w:szCs w:val="20"/>
              </w:rPr>
              <w:t>(Environment Agency, 2019)</w:t>
            </w:r>
            <w:r>
              <w:rPr>
                <w:rFonts w:cs="Arial"/>
                <w:color w:val="000000"/>
                <w:szCs w:val="20"/>
              </w:rPr>
              <w:fldChar w:fldCharType="end"/>
            </w:r>
            <w:r>
              <w:rPr>
                <w:rFonts w:cs="Arial"/>
                <w:color w:val="000000"/>
                <w:szCs w:val="20"/>
              </w:rPr>
              <w:t xml:space="preserve"> shows that 4% of water consumption is on external use, given that rainfall is greater than evaporation on about 50% of days, we double 4% to get the demand satisfiable by rainfall)</w:t>
            </w:r>
          </w:p>
        </w:tc>
      </w:tr>
      <w:tr w:rsidR="00791C6F" w14:paraId="67D3966D" w14:textId="07E9589E" w:rsidTr="00791C6F">
        <w:tc>
          <w:tcPr>
            <w:tcW w:w="1741" w:type="dxa"/>
            <w:vAlign w:val="center"/>
          </w:tcPr>
          <w:p w14:paraId="7E80B3B9" w14:textId="3611CCE5" w:rsidR="00791C6F" w:rsidRPr="00036FA6" w:rsidRDefault="00791C6F" w:rsidP="00791C6F">
            <w:pPr>
              <w:keepLines/>
              <w:rPr>
                <w:vertAlign w:val="subscript"/>
              </w:rPr>
            </w:pPr>
            <w:proofErr w:type="spellStart"/>
            <w:r>
              <w:rPr>
                <w:rFonts w:cs="Arial"/>
                <w:color w:val="000000"/>
                <w:szCs w:val="20"/>
              </w:rPr>
              <w:t>R</w:t>
            </w:r>
            <w:r>
              <w:rPr>
                <w:rFonts w:cs="Arial"/>
                <w:color w:val="000000"/>
                <w:szCs w:val="20"/>
                <w:vertAlign w:val="subscript"/>
              </w:rPr>
              <w:t>reuse</w:t>
            </w:r>
            <w:proofErr w:type="spellEnd"/>
          </w:p>
        </w:tc>
        <w:tc>
          <w:tcPr>
            <w:tcW w:w="2742" w:type="dxa"/>
            <w:vAlign w:val="center"/>
          </w:tcPr>
          <w:p w14:paraId="2A7BBB77" w14:textId="43A13830" w:rsidR="00791C6F" w:rsidRDefault="00791C6F" w:rsidP="00791C6F">
            <w:pPr>
              <w:keepLines/>
            </w:pPr>
            <w:r>
              <w:rPr>
                <w:rFonts w:cs="Arial"/>
                <w:color w:val="000000"/>
                <w:szCs w:val="20"/>
              </w:rPr>
              <w:t>Proportion of treated effluent that can be reused</w:t>
            </w:r>
          </w:p>
        </w:tc>
        <w:tc>
          <w:tcPr>
            <w:tcW w:w="757" w:type="dxa"/>
          </w:tcPr>
          <w:p w14:paraId="2B42D7F9" w14:textId="64721075" w:rsidR="00791C6F" w:rsidRDefault="00791C6F" w:rsidP="00791C6F">
            <w:pPr>
              <w:keepLines/>
              <w:rPr>
                <w:rFonts w:cs="Arial"/>
                <w:color w:val="000000"/>
                <w:szCs w:val="20"/>
              </w:rPr>
            </w:pPr>
            <w:r>
              <w:rPr>
                <w:rFonts w:cs="Arial"/>
                <w:color w:val="000000"/>
                <w:szCs w:val="20"/>
              </w:rPr>
              <w:t>-</w:t>
            </w:r>
          </w:p>
        </w:tc>
        <w:tc>
          <w:tcPr>
            <w:tcW w:w="1134" w:type="dxa"/>
          </w:tcPr>
          <w:p w14:paraId="178E2A76" w14:textId="21294542" w:rsidR="00791C6F" w:rsidRDefault="00791C6F" w:rsidP="00791C6F">
            <w:pPr>
              <w:keepLines/>
              <w:rPr>
                <w:rFonts w:cs="Arial"/>
                <w:color w:val="000000"/>
                <w:szCs w:val="20"/>
              </w:rPr>
            </w:pPr>
            <w:r>
              <w:rPr>
                <w:rFonts w:cs="Arial"/>
                <w:color w:val="000000"/>
                <w:szCs w:val="20"/>
              </w:rPr>
              <w:t>0.15</w:t>
            </w:r>
          </w:p>
        </w:tc>
        <w:tc>
          <w:tcPr>
            <w:tcW w:w="2642" w:type="dxa"/>
          </w:tcPr>
          <w:p w14:paraId="1DF96B75" w14:textId="3F11E2E0" w:rsidR="00791C6F" w:rsidRDefault="00C6654C"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max available effluent of Thames Water reuse options listed in </w:t>
            </w:r>
            <w:r>
              <w:rPr>
                <w:rFonts w:cs="Arial"/>
                <w:color w:val="000000"/>
                <w:szCs w:val="20"/>
              </w:rPr>
              <w:fldChar w:fldCharType="begin" w:fldLock="1"/>
            </w:r>
            <w:r w:rsidR="00B62A59">
              <w:rPr>
                <w:rFonts w:cs="Arial"/>
                <w:color w:val="000000"/>
                <w:szCs w:val="20"/>
              </w:rPr>
              <w:instrText>ADDIN CSL_CITATION {"citationItems":[{"id":"ITEM-1","itemData":{"author":[{"dropping-particle":"","family":"Thames Water","given":"","non-dropping-particle":"","parse-names":false,"suffix":""}],"id":"ITEM-1","issued":{"date-parts":[["2019"]]},"publisher-place":"Reading","title":"Water Resources Management Plan","type":"report"},"uris":["http://www.mendeley.com/documents/?uuid=19a7ac7c-aa3b-4b94-bf7d-eb507bf92de3"]}],"mendeley":{"formattedCitation":"(Thames Water, 2019)","plainTextFormattedCitation":"(Thames Water, 2019)","previouslyFormattedCitation":"(Thames Water, 2019)"},"properties":{"noteIndex":0},"schema":"https://github.com/citation-style-language/schema/raw/master/csl-citation.json"}</w:instrText>
            </w:r>
            <w:r>
              <w:rPr>
                <w:rFonts w:cs="Arial"/>
                <w:color w:val="000000"/>
                <w:szCs w:val="20"/>
              </w:rPr>
              <w:fldChar w:fldCharType="separate"/>
            </w:r>
            <w:r w:rsidRPr="00C6654C">
              <w:rPr>
                <w:rFonts w:cs="Arial"/>
                <w:noProof/>
                <w:color w:val="000000"/>
                <w:szCs w:val="20"/>
              </w:rPr>
              <w:t>(Thames Water, 2019)</w:t>
            </w:r>
            <w:r>
              <w:rPr>
                <w:rFonts w:cs="Arial"/>
                <w:color w:val="000000"/>
                <w:szCs w:val="20"/>
              </w:rPr>
              <w:fldChar w:fldCharType="end"/>
            </w:r>
            <w:r>
              <w:rPr>
                <w:rFonts w:cs="Arial"/>
                <w:color w:val="000000"/>
                <w:szCs w:val="20"/>
              </w:rPr>
              <w:t xml:space="preserve"> is around 15% of total treatment capacity)</w:t>
            </w:r>
          </w:p>
        </w:tc>
      </w:tr>
      <w:tr w:rsidR="00791C6F" w14:paraId="1511EFAF" w14:textId="049C3AFA" w:rsidTr="00791C6F">
        <w:tc>
          <w:tcPr>
            <w:tcW w:w="1741" w:type="dxa"/>
            <w:vAlign w:val="center"/>
          </w:tcPr>
          <w:p w14:paraId="0584154E" w14:textId="51507F16" w:rsidR="00791C6F" w:rsidRPr="00AC63B5" w:rsidRDefault="00791C6F" w:rsidP="00791C6F">
            <w:pPr>
              <w:keepLines/>
              <w:rPr>
                <w:vertAlign w:val="subscript"/>
              </w:rPr>
            </w:pPr>
            <w:proofErr w:type="spellStart"/>
            <w:r>
              <w:rPr>
                <w:rFonts w:cs="Arial"/>
                <w:color w:val="000000"/>
                <w:szCs w:val="20"/>
              </w:rPr>
              <w:t>R</w:t>
            </w:r>
            <w:r>
              <w:rPr>
                <w:rFonts w:cs="Arial"/>
                <w:color w:val="000000"/>
                <w:szCs w:val="20"/>
                <w:vertAlign w:val="subscript"/>
              </w:rPr>
              <w:t>rwh</w:t>
            </w:r>
            <w:proofErr w:type="spellEnd"/>
          </w:p>
        </w:tc>
        <w:tc>
          <w:tcPr>
            <w:tcW w:w="2742" w:type="dxa"/>
            <w:vAlign w:val="center"/>
          </w:tcPr>
          <w:p w14:paraId="373205B6" w14:textId="5F1F86C9" w:rsidR="00791C6F" w:rsidRDefault="00791C6F" w:rsidP="00791C6F">
            <w:pPr>
              <w:keepLines/>
            </w:pPr>
            <w:r>
              <w:rPr>
                <w:rFonts w:cs="Arial"/>
                <w:color w:val="000000"/>
                <w:szCs w:val="20"/>
              </w:rPr>
              <w:t>Proportion of outdoor demand (and of roof area) served by rainwater harvesting</w:t>
            </w:r>
          </w:p>
        </w:tc>
        <w:tc>
          <w:tcPr>
            <w:tcW w:w="757" w:type="dxa"/>
          </w:tcPr>
          <w:p w14:paraId="2630D864" w14:textId="4752BE1B" w:rsidR="00791C6F" w:rsidRDefault="00791C6F" w:rsidP="00791C6F">
            <w:pPr>
              <w:keepLines/>
              <w:rPr>
                <w:rFonts w:cs="Arial"/>
                <w:color w:val="000000"/>
                <w:szCs w:val="20"/>
              </w:rPr>
            </w:pPr>
            <w:r>
              <w:rPr>
                <w:rFonts w:cs="Arial"/>
                <w:color w:val="000000"/>
                <w:szCs w:val="20"/>
              </w:rPr>
              <w:t>-</w:t>
            </w:r>
          </w:p>
        </w:tc>
        <w:tc>
          <w:tcPr>
            <w:tcW w:w="1134" w:type="dxa"/>
          </w:tcPr>
          <w:p w14:paraId="40D7DB13" w14:textId="2E34188C" w:rsidR="00791C6F" w:rsidRDefault="00791C6F" w:rsidP="00791C6F">
            <w:pPr>
              <w:keepLines/>
              <w:rPr>
                <w:rFonts w:cs="Arial"/>
                <w:color w:val="000000"/>
                <w:szCs w:val="20"/>
              </w:rPr>
            </w:pPr>
            <w:r>
              <w:rPr>
                <w:rFonts w:cs="Arial"/>
                <w:color w:val="000000"/>
                <w:szCs w:val="20"/>
              </w:rPr>
              <w:t>Depends on option</w:t>
            </w:r>
          </w:p>
        </w:tc>
        <w:tc>
          <w:tcPr>
            <w:tcW w:w="2642" w:type="dxa"/>
          </w:tcPr>
          <w:p w14:paraId="788F49A1" w14:textId="43FFA132" w:rsidR="00791C6F" w:rsidRDefault="00791C6F" w:rsidP="00791C6F">
            <w:pPr>
              <w:keepLines/>
              <w:rPr>
                <w:rFonts w:cs="Arial"/>
                <w:color w:val="000000"/>
                <w:szCs w:val="20"/>
              </w:rPr>
            </w:pPr>
          </w:p>
        </w:tc>
      </w:tr>
      <w:tr w:rsidR="00791C6F" w14:paraId="21A404F1" w14:textId="2C08AA43" w:rsidTr="00791C6F">
        <w:tc>
          <w:tcPr>
            <w:tcW w:w="1741" w:type="dxa"/>
            <w:vAlign w:val="center"/>
          </w:tcPr>
          <w:p w14:paraId="6C24DADF" w14:textId="4F2D5F35" w:rsidR="00791C6F" w:rsidRDefault="00791C6F" w:rsidP="00791C6F">
            <w:pPr>
              <w:keepLines/>
            </w:pPr>
            <w:r>
              <w:rPr>
                <w:rFonts w:cs="Arial"/>
                <w:color w:val="000000"/>
                <w:szCs w:val="20"/>
              </w:rPr>
              <w:t>S</w:t>
            </w:r>
            <w:r>
              <w:rPr>
                <w:rFonts w:cs="Arial"/>
                <w:color w:val="000000"/>
                <w:szCs w:val="20"/>
                <w:vertAlign w:val="subscript"/>
              </w:rPr>
              <w:t>AED</w:t>
            </w:r>
          </w:p>
        </w:tc>
        <w:tc>
          <w:tcPr>
            <w:tcW w:w="2742" w:type="dxa"/>
            <w:vAlign w:val="center"/>
          </w:tcPr>
          <w:p w14:paraId="5CED9618" w14:textId="1362F64E" w:rsidR="00791C6F" w:rsidRDefault="00791C6F" w:rsidP="00791C6F">
            <w:pPr>
              <w:keepLines/>
            </w:pPr>
            <w:r>
              <w:rPr>
                <w:rFonts w:cs="Arial"/>
                <w:color w:val="000000"/>
                <w:szCs w:val="20"/>
              </w:rPr>
              <w:t>Supply reservoir storage below which abstraction effluent-dilution cannot take place</w:t>
            </w:r>
          </w:p>
        </w:tc>
        <w:tc>
          <w:tcPr>
            <w:tcW w:w="757" w:type="dxa"/>
          </w:tcPr>
          <w:p w14:paraId="442E19B3" w14:textId="351A0A93" w:rsidR="00791C6F" w:rsidRDefault="00791C6F" w:rsidP="00791C6F">
            <w:pPr>
              <w:keepLines/>
              <w:rPr>
                <w:rFonts w:cs="Arial"/>
                <w:color w:val="000000"/>
                <w:szCs w:val="20"/>
              </w:rPr>
            </w:pPr>
            <w:r>
              <w:rPr>
                <w:rFonts w:cs="Arial"/>
                <w:color w:val="000000"/>
                <w:szCs w:val="20"/>
              </w:rPr>
              <w:t>Ml</w:t>
            </w:r>
          </w:p>
        </w:tc>
        <w:tc>
          <w:tcPr>
            <w:tcW w:w="1134" w:type="dxa"/>
          </w:tcPr>
          <w:p w14:paraId="6C9308CD" w14:textId="7951D29A" w:rsidR="00791C6F" w:rsidRDefault="00791C6F" w:rsidP="00791C6F">
            <w:pPr>
              <w:keepLines/>
              <w:rPr>
                <w:rFonts w:cs="Arial"/>
                <w:color w:val="000000"/>
                <w:szCs w:val="20"/>
              </w:rPr>
            </w:pPr>
            <w:r>
              <w:rPr>
                <w:rFonts w:cs="Arial"/>
                <w:color w:val="000000"/>
                <w:szCs w:val="20"/>
              </w:rPr>
              <w:t>Depends on option</w:t>
            </w:r>
          </w:p>
        </w:tc>
        <w:tc>
          <w:tcPr>
            <w:tcW w:w="2642" w:type="dxa"/>
          </w:tcPr>
          <w:p w14:paraId="6378A115" w14:textId="33FC2E90" w:rsidR="00791C6F" w:rsidRDefault="00791C6F" w:rsidP="00791C6F">
            <w:pPr>
              <w:keepLines/>
              <w:rPr>
                <w:rFonts w:cs="Arial"/>
                <w:color w:val="000000"/>
                <w:szCs w:val="20"/>
              </w:rPr>
            </w:pPr>
          </w:p>
        </w:tc>
      </w:tr>
      <w:tr w:rsidR="00791C6F" w14:paraId="013B6D46" w14:textId="25C88D2E" w:rsidTr="00791C6F">
        <w:tc>
          <w:tcPr>
            <w:tcW w:w="1741" w:type="dxa"/>
            <w:vAlign w:val="center"/>
          </w:tcPr>
          <w:p w14:paraId="3B3EB767" w14:textId="678BF1E2" w:rsidR="00791C6F" w:rsidRPr="0039076C" w:rsidRDefault="00791C6F" w:rsidP="00791C6F">
            <w:pPr>
              <w:keepLines/>
            </w:pPr>
            <w:proofErr w:type="spellStart"/>
            <w:proofErr w:type="gramStart"/>
            <w:r>
              <w:rPr>
                <w:rFonts w:cs="Arial"/>
                <w:color w:val="000000"/>
                <w:szCs w:val="20"/>
              </w:rPr>
              <w:t>S</w:t>
            </w:r>
            <w:r>
              <w:rPr>
                <w:rFonts w:cs="Arial"/>
                <w:color w:val="000000"/>
                <w:szCs w:val="20"/>
                <w:vertAlign w:val="subscript"/>
              </w:rPr>
              <w:t>Dres,cap</w:t>
            </w:r>
            <w:proofErr w:type="spellEnd"/>
            <w:proofErr w:type="gramEnd"/>
          </w:p>
        </w:tc>
        <w:tc>
          <w:tcPr>
            <w:tcW w:w="2742" w:type="dxa"/>
            <w:vAlign w:val="center"/>
          </w:tcPr>
          <w:p w14:paraId="700EC228" w14:textId="59D843ED" w:rsidR="00791C6F" w:rsidRDefault="00791C6F" w:rsidP="00791C6F">
            <w:pPr>
              <w:keepLines/>
            </w:pPr>
            <w:r>
              <w:rPr>
                <w:rFonts w:cs="Arial"/>
                <w:color w:val="000000"/>
                <w:szCs w:val="20"/>
              </w:rPr>
              <w:t>Storage capacity in service reservoirs</w:t>
            </w:r>
          </w:p>
        </w:tc>
        <w:tc>
          <w:tcPr>
            <w:tcW w:w="757" w:type="dxa"/>
          </w:tcPr>
          <w:p w14:paraId="10CF5577" w14:textId="2D985E5F" w:rsidR="00791C6F" w:rsidRDefault="00791C6F" w:rsidP="00791C6F">
            <w:pPr>
              <w:keepLines/>
              <w:rPr>
                <w:rFonts w:cs="Arial"/>
                <w:color w:val="000000"/>
                <w:szCs w:val="20"/>
              </w:rPr>
            </w:pPr>
            <w:r>
              <w:rPr>
                <w:rFonts w:cs="Arial"/>
                <w:color w:val="000000"/>
                <w:szCs w:val="20"/>
              </w:rPr>
              <w:t>Ml</w:t>
            </w:r>
          </w:p>
        </w:tc>
        <w:tc>
          <w:tcPr>
            <w:tcW w:w="1134" w:type="dxa"/>
          </w:tcPr>
          <w:p w14:paraId="38C0C07B" w14:textId="785AF36C" w:rsidR="00791C6F" w:rsidRDefault="00791C6F" w:rsidP="00791C6F">
            <w:pPr>
              <w:keepLines/>
              <w:rPr>
                <w:rFonts w:cs="Arial"/>
                <w:color w:val="000000"/>
                <w:szCs w:val="20"/>
              </w:rPr>
            </w:pPr>
            <w:r>
              <w:rPr>
                <w:rFonts w:cs="Arial"/>
                <w:color w:val="000000"/>
                <w:szCs w:val="20"/>
              </w:rPr>
              <w:t>10,000</w:t>
            </w:r>
          </w:p>
        </w:tc>
        <w:tc>
          <w:tcPr>
            <w:tcW w:w="2642" w:type="dxa"/>
          </w:tcPr>
          <w:p w14:paraId="19DCDC6E" w14:textId="1F94481F" w:rsidR="00791C6F" w:rsidRDefault="00B62A59" w:rsidP="00791C6F">
            <w:pPr>
              <w:keepLines/>
              <w:rPr>
                <w:rFonts w:cs="Arial"/>
                <w:color w:val="000000"/>
                <w:szCs w:val="20"/>
              </w:rPr>
            </w:pPr>
            <w:r>
              <w:rPr>
                <w:rFonts w:cs="Arial"/>
                <w:color w:val="000000"/>
                <w:szCs w:val="20"/>
              </w:rPr>
              <w:t xml:space="preserve">Difference between given storage capacity and plotted storage capacity in </w:t>
            </w:r>
            <w:r>
              <w:rPr>
                <w:rFonts w:cs="Arial"/>
                <w:color w:val="000000"/>
                <w:szCs w:val="20"/>
              </w:rPr>
              <w:fldChar w:fldCharType="begin" w:fldLock="1"/>
            </w:r>
            <w:r w:rsidR="00E06896">
              <w:rPr>
                <w:rFonts w:cs="Arial"/>
                <w:color w:val="000000"/>
                <w:szCs w:val="20"/>
              </w:rP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E06896">
              <w:rPr>
                <w:rFonts w:ascii="Cambria Math" w:hAnsi="Cambria Math" w:cs="Cambria Math"/>
                <w:color w:val="000000"/>
                <w:szCs w:val="20"/>
              </w:rPr>
              <w:instrText>‐</w:instrText>
            </w:r>
            <w:r w:rsidR="00E06896">
              <w:rPr>
                <w:rFonts w:cs="Arial"/>
                <w:color w:val="000000"/>
                <w:szCs w:val="20"/>
              </w:rPr>
              <w:instrText>use change on reliability of public water supplies. The proposed method is tested on the River Thames catchment, in the South of England. The results show that, alongside the well</w:instrText>
            </w:r>
            <w:r w:rsidR="00E06896">
              <w:rPr>
                <w:rFonts w:ascii="Cambria Math" w:hAnsi="Cambria Math" w:cs="Cambria Math"/>
                <w:color w:val="000000"/>
                <w:szCs w:val="20"/>
              </w:rPr>
              <w:instrText>‐</w:instrText>
            </w:r>
            <w:r w:rsidR="00E06896">
              <w:rPr>
                <w:rFonts w:cs="Arial"/>
                <w:color w:val="000000"/>
                <w:szCs w:val="20"/>
              </w:rP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E06896">
              <w:rPr>
                <w:rFonts w:ascii="Cambria Math" w:hAnsi="Cambria Math" w:cs="Cambria Math"/>
                <w:color w:val="000000"/>
                <w:szCs w:val="20"/>
              </w:rPr>
              <w:instrText>‐</w:instrText>
            </w:r>
            <w:r w:rsidR="00E06896">
              <w:rPr>
                <w:rFonts w:cs="Arial"/>
                <w:color w:val="000000"/>
                <w:szCs w:val="20"/>
              </w:rP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E06896">
              <w:rPr>
                <w:rFonts w:ascii="Cambria Math" w:hAnsi="Cambria Math" w:cs="Cambria Math"/>
                <w:color w:val="000000"/>
                <w:szCs w:val="20"/>
              </w:rPr>
              <w:instrText>‐</w:instrText>
            </w:r>
            <w:r w:rsidR="00E06896">
              <w:rPr>
                <w:rFonts w:cs="Arial"/>
                <w:color w:val="000000"/>
                <w:szCs w:val="20"/>
              </w:rP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2019)","plainTextFormattedCitation":"(Mortazavi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2019)","previouslyFormattedCitation":"(Mortazavi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2019)"},"properties":{"noteIndex":0},"schema":"https://github.com/citation-style-language/schema/raw/master/csl-citation.json"}</w:instrText>
            </w:r>
            <w:r>
              <w:rPr>
                <w:rFonts w:cs="Arial"/>
                <w:color w:val="000000"/>
                <w:szCs w:val="20"/>
              </w:rPr>
              <w:fldChar w:fldCharType="separate"/>
            </w:r>
            <w:r w:rsidRPr="00B62A59">
              <w:rPr>
                <w:rFonts w:cs="Arial"/>
                <w:noProof/>
                <w:color w:val="000000"/>
                <w:szCs w:val="20"/>
              </w:rPr>
              <w:t>(Mortazavi</w:t>
            </w:r>
            <w:r w:rsidRPr="00B62A59">
              <w:rPr>
                <w:rFonts w:ascii="Cambria Math" w:hAnsi="Cambria Math" w:cs="Cambria Math"/>
                <w:noProof/>
                <w:color w:val="000000"/>
                <w:szCs w:val="20"/>
              </w:rPr>
              <w:t>‐</w:t>
            </w:r>
            <w:r w:rsidRPr="00B62A59">
              <w:rPr>
                <w:rFonts w:cs="Arial"/>
                <w:noProof/>
                <w:color w:val="000000"/>
                <w:szCs w:val="20"/>
              </w:rPr>
              <w:t>Naeini et al., 2019)</w:t>
            </w:r>
            <w:r>
              <w:rPr>
                <w:rFonts w:cs="Arial"/>
                <w:color w:val="000000"/>
                <w:szCs w:val="20"/>
              </w:rPr>
              <w:fldChar w:fldCharType="end"/>
            </w:r>
          </w:p>
        </w:tc>
      </w:tr>
      <w:tr w:rsidR="00791C6F" w14:paraId="09329D0A" w14:textId="49011CB6" w:rsidTr="00791C6F">
        <w:tc>
          <w:tcPr>
            <w:tcW w:w="1741" w:type="dxa"/>
            <w:vAlign w:val="center"/>
          </w:tcPr>
          <w:p w14:paraId="7568F5FE" w14:textId="5AC8AD60" w:rsidR="00791C6F" w:rsidRPr="004D59A0" w:rsidRDefault="00791C6F" w:rsidP="00791C6F">
            <w:pPr>
              <w:keepLines/>
              <w:rPr>
                <w:vertAlign w:val="subscript"/>
              </w:rPr>
            </w:pPr>
            <w:proofErr w:type="spellStart"/>
            <w:proofErr w:type="gramStart"/>
            <w:r>
              <w:rPr>
                <w:rFonts w:cs="Arial"/>
                <w:color w:val="000000"/>
                <w:szCs w:val="20"/>
              </w:rPr>
              <w:t>S</w:t>
            </w:r>
            <w:r>
              <w:rPr>
                <w:rFonts w:cs="Arial"/>
                <w:color w:val="000000"/>
                <w:szCs w:val="20"/>
                <w:vertAlign w:val="subscript"/>
              </w:rPr>
              <w:t>g,cap</w:t>
            </w:r>
            <w:proofErr w:type="spellEnd"/>
            <w:proofErr w:type="gramEnd"/>
          </w:p>
        </w:tc>
        <w:tc>
          <w:tcPr>
            <w:tcW w:w="2742" w:type="dxa"/>
            <w:vAlign w:val="center"/>
          </w:tcPr>
          <w:p w14:paraId="56B2173F" w14:textId="03A5037B" w:rsidR="00791C6F" w:rsidRDefault="00791C6F" w:rsidP="00791C6F">
            <w:pPr>
              <w:keepLines/>
            </w:pPr>
            <w:r>
              <w:rPr>
                <w:rFonts w:cs="Arial"/>
                <w:color w:val="000000"/>
                <w:szCs w:val="20"/>
              </w:rPr>
              <w:t>Storage capacity of water on greenspaces</w:t>
            </w:r>
          </w:p>
        </w:tc>
        <w:tc>
          <w:tcPr>
            <w:tcW w:w="757" w:type="dxa"/>
          </w:tcPr>
          <w:p w14:paraId="2EF9BF68" w14:textId="247F3BAA" w:rsidR="00791C6F" w:rsidRDefault="00791C6F" w:rsidP="00791C6F">
            <w:pPr>
              <w:keepLines/>
              <w:rPr>
                <w:rFonts w:cs="Arial"/>
                <w:color w:val="000000"/>
                <w:szCs w:val="20"/>
              </w:rPr>
            </w:pPr>
            <w:r>
              <w:rPr>
                <w:rFonts w:cs="Arial"/>
                <w:color w:val="000000"/>
                <w:szCs w:val="20"/>
              </w:rPr>
              <w:t>Ml</w:t>
            </w:r>
          </w:p>
        </w:tc>
        <w:tc>
          <w:tcPr>
            <w:tcW w:w="1134" w:type="dxa"/>
          </w:tcPr>
          <w:p w14:paraId="3353DBBF" w14:textId="4B75917B" w:rsidR="00791C6F" w:rsidRDefault="00791C6F" w:rsidP="00791C6F">
            <w:pPr>
              <w:keepLines/>
              <w:rPr>
                <w:rFonts w:cs="Arial"/>
                <w:color w:val="000000"/>
                <w:szCs w:val="20"/>
              </w:rPr>
            </w:pPr>
            <w:r>
              <w:rPr>
                <w:rFonts w:cs="Arial"/>
                <w:color w:val="000000"/>
                <w:szCs w:val="20"/>
              </w:rPr>
              <w:t>80,000</w:t>
            </w:r>
          </w:p>
        </w:tc>
        <w:tc>
          <w:tcPr>
            <w:tcW w:w="2642" w:type="dxa"/>
          </w:tcPr>
          <w:p w14:paraId="4AB74729" w14:textId="65548A8D" w:rsidR="00791C6F" w:rsidRDefault="00957867"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w:t>
            </w:r>
            <w:r w:rsidR="00F82A49">
              <w:rPr>
                <w:rFonts w:cs="Arial"/>
                <w:color w:val="000000"/>
                <w:szCs w:val="20"/>
              </w:rPr>
              <w:t>170mm attenuation</w:t>
            </w:r>
            <w:r>
              <w:rPr>
                <w:rFonts w:cs="Arial"/>
                <w:color w:val="000000"/>
                <w:szCs w:val="20"/>
              </w:rPr>
              <w:t xml:space="preserve"> over area)</w:t>
            </w:r>
          </w:p>
        </w:tc>
      </w:tr>
      <w:tr w:rsidR="00791C6F" w14:paraId="675D70C9" w14:textId="7431CFF3" w:rsidTr="00791C6F">
        <w:tc>
          <w:tcPr>
            <w:tcW w:w="1741" w:type="dxa"/>
            <w:vAlign w:val="center"/>
          </w:tcPr>
          <w:p w14:paraId="75BF313E" w14:textId="0134AB92" w:rsidR="00791C6F" w:rsidRPr="004D59A0" w:rsidRDefault="00791C6F" w:rsidP="00791C6F">
            <w:pPr>
              <w:keepLines/>
              <w:rPr>
                <w:vertAlign w:val="subscript"/>
              </w:rPr>
            </w:pPr>
            <w:proofErr w:type="spellStart"/>
            <w:proofErr w:type="gramStart"/>
            <w:r>
              <w:rPr>
                <w:rFonts w:cs="Arial"/>
                <w:color w:val="000000"/>
                <w:szCs w:val="20"/>
              </w:rPr>
              <w:t>S</w:t>
            </w:r>
            <w:r>
              <w:rPr>
                <w:rFonts w:cs="Arial"/>
                <w:color w:val="000000"/>
                <w:szCs w:val="20"/>
                <w:vertAlign w:val="subscript"/>
              </w:rPr>
              <w:t>imperm,cap</w:t>
            </w:r>
            <w:proofErr w:type="spellEnd"/>
            <w:proofErr w:type="gramEnd"/>
          </w:p>
        </w:tc>
        <w:tc>
          <w:tcPr>
            <w:tcW w:w="2742" w:type="dxa"/>
            <w:vAlign w:val="center"/>
          </w:tcPr>
          <w:p w14:paraId="42D10299" w14:textId="02362126" w:rsidR="00791C6F" w:rsidRDefault="00791C6F" w:rsidP="00791C6F">
            <w:pPr>
              <w:keepLines/>
            </w:pPr>
            <w:r>
              <w:rPr>
                <w:rFonts w:cs="Arial"/>
                <w:color w:val="000000"/>
                <w:szCs w:val="20"/>
              </w:rPr>
              <w:t>Storage capacity of water on impermeable surfaces</w:t>
            </w:r>
          </w:p>
        </w:tc>
        <w:tc>
          <w:tcPr>
            <w:tcW w:w="757" w:type="dxa"/>
          </w:tcPr>
          <w:p w14:paraId="7149783A" w14:textId="77A8677F" w:rsidR="00791C6F" w:rsidRDefault="00791C6F" w:rsidP="00791C6F">
            <w:pPr>
              <w:keepLines/>
              <w:rPr>
                <w:rFonts w:cs="Arial"/>
                <w:color w:val="000000"/>
                <w:szCs w:val="20"/>
              </w:rPr>
            </w:pPr>
            <w:r>
              <w:rPr>
                <w:rFonts w:cs="Arial"/>
                <w:color w:val="000000"/>
                <w:szCs w:val="20"/>
              </w:rPr>
              <w:t>Ml</w:t>
            </w:r>
          </w:p>
        </w:tc>
        <w:tc>
          <w:tcPr>
            <w:tcW w:w="1134" w:type="dxa"/>
          </w:tcPr>
          <w:p w14:paraId="39DF1F0C" w14:textId="00AEAD88" w:rsidR="00791C6F" w:rsidRDefault="00791C6F" w:rsidP="00791C6F">
            <w:pPr>
              <w:keepLines/>
              <w:rPr>
                <w:rFonts w:cs="Arial"/>
                <w:color w:val="000000"/>
                <w:szCs w:val="20"/>
              </w:rPr>
            </w:pPr>
            <w:r>
              <w:rPr>
                <w:rFonts w:cs="Arial"/>
                <w:color w:val="000000"/>
                <w:szCs w:val="20"/>
              </w:rPr>
              <w:t>2350</w:t>
            </w:r>
          </w:p>
        </w:tc>
        <w:tc>
          <w:tcPr>
            <w:tcW w:w="2642" w:type="dxa"/>
          </w:tcPr>
          <w:p w14:paraId="3603983C" w14:textId="29111FCF" w:rsidR="00791C6F" w:rsidRDefault="00957867" w:rsidP="00791C6F">
            <w:pPr>
              <w:keepLines/>
              <w:rPr>
                <w:rFonts w:cs="Arial"/>
                <w:color w:val="000000"/>
                <w:szCs w:val="20"/>
              </w:rPr>
            </w:pPr>
            <w:r>
              <w:rPr>
                <w:rFonts w:cs="Arial"/>
                <w:color w:val="000000"/>
                <w:szCs w:val="20"/>
              </w:rPr>
              <w:t>(</w:t>
            </w:r>
            <w:proofErr w:type="spellStart"/>
            <w:r>
              <w:rPr>
                <w:rFonts w:cs="Arial"/>
                <w:color w:val="000000"/>
                <w:szCs w:val="20"/>
              </w:rPr>
              <w:t>est</w:t>
            </w:r>
            <w:proofErr w:type="spellEnd"/>
            <w:r>
              <w:rPr>
                <w:rFonts w:cs="Arial"/>
                <w:color w:val="000000"/>
                <w:szCs w:val="20"/>
              </w:rPr>
              <w:t xml:space="preserve"> - </w:t>
            </w:r>
            <w:r w:rsidR="00F82A49">
              <w:rPr>
                <w:rFonts w:cs="Arial"/>
                <w:color w:val="000000"/>
                <w:szCs w:val="20"/>
              </w:rPr>
              <w:t>5</w:t>
            </w:r>
            <w:r w:rsidR="00F82A49">
              <w:rPr>
                <w:rFonts w:cs="Arial"/>
                <w:color w:val="000000"/>
                <w:szCs w:val="20"/>
              </w:rPr>
              <w:t>mm attenuation</w:t>
            </w:r>
            <w:r>
              <w:rPr>
                <w:rFonts w:cs="Arial"/>
                <w:color w:val="000000"/>
                <w:szCs w:val="20"/>
              </w:rPr>
              <w:t xml:space="preserve"> over area)</w:t>
            </w:r>
          </w:p>
        </w:tc>
      </w:tr>
      <w:tr w:rsidR="00791C6F" w14:paraId="47F395B2" w14:textId="42F4127C" w:rsidTr="00791C6F">
        <w:tc>
          <w:tcPr>
            <w:tcW w:w="1741" w:type="dxa"/>
            <w:vAlign w:val="center"/>
          </w:tcPr>
          <w:p w14:paraId="06BCBA9F" w14:textId="7C006894" w:rsidR="00791C6F" w:rsidRPr="004D59A0" w:rsidRDefault="00791C6F" w:rsidP="00791C6F">
            <w:pPr>
              <w:keepLines/>
            </w:pPr>
            <w:proofErr w:type="spellStart"/>
            <w:proofErr w:type="gramStart"/>
            <w:r>
              <w:rPr>
                <w:rFonts w:cs="Arial"/>
                <w:color w:val="000000"/>
                <w:szCs w:val="20"/>
              </w:rPr>
              <w:t>S</w:t>
            </w:r>
            <w:r>
              <w:rPr>
                <w:rFonts w:cs="Arial"/>
                <w:color w:val="000000"/>
                <w:szCs w:val="20"/>
                <w:vertAlign w:val="subscript"/>
              </w:rPr>
              <w:t>rwh,cap</w:t>
            </w:r>
            <w:proofErr w:type="spellEnd"/>
            <w:proofErr w:type="gramEnd"/>
          </w:p>
        </w:tc>
        <w:tc>
          <w:tcPr>
            <w:tcW w:w="2742" w:type="dxa"/>
            <w:vAlign w:val="center"/>
          </w:tcPr>
          <w:p w14:paraId="115012F2" w14:textId="71B271F9" w:rsidR="00791C6F" w:rsidRDefault="00791C6F" w:rsidP="00791C6F">
            <w:pPr>
              <w:keepLines/>
            </w:pPr>
            <w:r>
              <w:rPr>
                <w:rFonts w:cs="Arial"/>
                <w:color w:val="000000"/>
                <w:szCs w:val="20"/>
              </w:rPr>
              <w:t>Storage capacity of rainwater harvesting tanks</w:t>
            </w:r>
          </w:p>
        </w:tc>
        <w:tc>
          <w:tcPr>
            <w:tcW w:w="757" w:type="dxa"/>
          </w:tcPr>
          <w:p w14:paraId="5E7542FE" w14:textId="6F29BE5F" w:rsidR="00791C6F" w:rsidRDefault="00791C6F" w:rsidP="00791C6F">
            <w:pPr>
              <w:keepLines/>
              <w:rPr>
                <w:rFonts w:cs="Arial"/>
                <w:color w:val="000000"/>
                <w:szCs w:val="20"/>
              </w:rPr>
            </w:pPr>
            <w:r>
              <w:rPr>
                <w:rFonts w:cs="Arial"/>
                <w:color w:val="000000"/>
                <w:szCs w:val="20"/>
              </w:rPr>
              <w:t>Ml</w:t>
            </w:r>
          </w:p>
        </w:tc>
        <w:tc>
          <w:tcPr>
            <w:tcW w:w="1134" w:type="dxa"/>
          </w:tcPr>
          <w:p w14:paraId="664584E6" w14:textId="7B596911" w:rsidR="00791C6F" w:rsidRDefault="00791C6F" w:rsidP="00791C6F">
            <w:pPr>
              <w:keepLines/>
              <w:rPr>
                <w:rFonts w:cs="Arial"/>
                <w:color w:val="000000"/>
                <w:szCs w:val="20"/>
              </w:rPr>
            </w:pPr>
            <w:r>
              <w:rPr>
                <w:rFonts w:cs="Arial"/>
                <w:color w:val="000000"/>
                <w:szCs w:val="20"/>
              </w:rPr>
              <w:t>Depends on option</w:t>
            </w:r>
          </w:p>
        </w:tc>
        <w:tc>
          <w:tcPr>
            <w:tcW w:w="2642" w:type="dxa"/>
          </w:tcPr>
          <w:p w14:paraId="2875ECF9" w14:textId="3FB6E394" w:rsidR="00791C6F" w:rsidRDefault="00791C6F" w:rsidP="00791C6F">
            <w:pPr>
              <w:keepLines/>
              <w:rPr>
                <w:rFonts w:cs="Arial"/>
                <w:color w:val="000000"/>
                <w:szCs w:val="20"/>
              </w:rPr>
            </w:pPr>
          </w:p>
        </w:tc>
      </w:tr>
      <w:tr w:rsidR="00791C6F" w14:paraId="4E39C981" w14:textId="4F10E2B3" w:rsidTr="00791C6F">
        <w:tc>
          <w:tcPr>
            <w:tcW w:w="1741" w:type="dxa"/>
            <w:vAlign w:val="center"/>
          </w:tcPr>
          <w:p w14:paraId="66C2A7F3" w14:textId="46AC8484" w:rsidR="00791C6F" w:rsidRPr="002E4A70" w:rsidRDefault="00791C6F" w:rsidP="00791C6F">
            <w:pPr>
              <w:keepLines/>
              <w:rPr>
                <w:vertAlign w:val="subscript"/>
              </w:rPr>
            </w:pPr>
            <w:proofErr w:type="spellStart"/>
            <w:proofErr w:type="gramStart"/>
            <w:r>
              <w:rPr>
                <w:rFonts w:cs="Arial"/>
                <w:color w:val="000000"/>
                <w:szCs w:val="20"/>
              </w:rPr>
              <w:t>S</w:t>
            </w:r>
            <w:r>
              <w:rPr>
                <w:rFonts w:cs="Arial"/>
                <w:color w:val="000000"/>
                <w:szCs w:val="20"/>
                <w:vertAlign w:val="subscript"/>
              </w:rPr>
              <w:t>s,cap</w:t>
            </w:r>
            <w:proofErr w:type="spellEnd"/>
            <w:proofErr w:type="gramEnd"/>
          </w:p>
        </w:tc>
        <w:tc>
          <w:tcPr>
            <w:tcW w:w="2742" w:type="dxa"/>
            <w:vAlign w:val="center"/>
          </w:tcPr>
          <w:p w14:paraId="54B210C2" w14:textId="26856AE4" w:rsidR="00791C6F" w:rsidRDefault="00791C6F" w:rsidP="00791C6F">
            <w:pPr>
              <w:keepLines/>
            </w:pPr>
            <w:r>
              <w:rPr>
                <w:rFonts w:cs="Arial"/>
                <w:color w:val="000000"/>
                <w:szCs w:val="20"/>
              </w:rPr>
              <w:t>Storage capacity in supply reservoirs</w:t>
            </w:r>
          </w:p>
        </w:tc>
        <w:tc>
          <w:tcPr>
            <w:tcW w:w="757" w:type="dxa"/>
          </w:tcPr>
          <w:p w14:paraId="056A5A76" w14:textId="72109EAC" w:rsidR="00791C6F" w:rsidRDefault="00791C6F" w:rsidP="00791C6F">
            <w:pPr>
              <w:keepLines/>
              <w:rPr>
                <w:rFonts w:cs="Arial"/>
                <w:color w:val="000000"/>
                <w:szCs w:val="20"/>
              </w:rPr>
            </w:pPr>
            <w:r>
              <w:rPr>
                <w:rFonts w:cs="Arial"/>
                <w:color w:val="000000"/>
                <w:szCs w:val="20"/>
              </w:rPr>
              <w:t>Ml</w:t>
            </w:r>
          </w:p>
        </w:tc>
        <w:tc>
          <w:tcPr>
            <w:tcW w:w="1134" w:type="dxa"/>
          </w:tcPr>
          <w:p w14:paraId="1C9D2264" w14:textId="2BA296AD" w:rsidR="00791C6F" w:rsidRDefault="00791C6F" w:rsidP="00791C6F">
            <w:pPr>
              <w:keepLines/>
              <w:rPr>
                <w:rFonts w:cs="Arial"/>
                <w:color w:val="000000"/>
                <w:szCs w:val="20"/>
              </w:rPr>
            </w:pPr>
            <w:r w:rsidRPr="00CF6C38">
              <w:rPr>
                <w:rFonts w:cs="Arial"/>
                <w:color w:val="000000"/>
                <w:szCs w:val="20"/>
              </w:rPr>
              <w:t>194</w:t>
            </w:r>
            <w:r>
              <w:rPr>
                <w:rFonts w:cs="Arial"/>
                <w:color w:val="000000"/>
                <w:szCs w:val="20"/>
              </w:rPr>
              <w:t>,</w:t>
            </w:r>
            <w:r w:rsidRPr="00CF6C38">
              <w:rPr>
                <w:rFonts w:cs="Arial"/>
                <w:color w:val="000000"/>
                <w:szCs w:val="20"/>
              </w:rPr>
              <w:t>755</w:t>
            </w:r>
          </w:p>
        </w:tc>
        <w:tc>
          <w:tcPr>
            <w:tcW w:w="2642" w:type="dxa"/>
          </w:tcPr>
          <w:p w14:paraId="55D5C97D" w14:textId="0DA429C5" w:rsidR="00791C6F" w:rsidRDefault="00B62A59" w:rsidP="00791C6F">
            <w:pPr>
              <w:keepLines/>
              <w:rPr>
                <w:rFonts w:cs="Arial"/>
                <w:color w:val="000000"/>
                <w:szCs w:val="20"/>
              </w:rPr>
            </w:pPr>
            <w:r>
              <w:rPr>
                <w:rFonts w:cs="Arial"/>
                <w:color w:val="000000"/>
                <w:szCs w:val="20"/>
              </w:rPr>
              <w:fldChar w:fldCharType="begin" w:fldLock="1"/>
            </w:r>
            <w:r w:rsidR="00E06896">
              <w:rPr>
                <w:rFonts w:cs="Arial"/>
                <w:color w:val="000000"/>
                <w:szCs w:val="20"/>
              </w:rP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E06896">
              <w:rPr>
                <w:rFonts w:ascii="Cambria Math" w:hAnsi="Cambria Math" w:cs="Cambria Math"/>
                <w:color w:val="000000"/>
                <w:szCs w:val="20"/>
              </w:rPr>
              <w:instrText>‐</w:instrText>
            </w:r>
            <w:r w:rsidR="00E06896">
              <w:rPr>
                <w:rFonts w:cs="Arial"/>
                <w:color w:val="000000"/>
                <w:szCs w:val="20"/>
              </w:rPr>
              <w:instrText>use change on reliability of public water supplies. The proposed method is tested on the River Thames catchment, in the South of England. The results show that, alongside the well</w:instrText>
            </w:r>
            <w:r w:rsidR="00E06896">
              <w:rPr>
                <w:rFonts w:ascii="Cambria Math" w:hAnsi="Cambria Math" w:cs="Cambria Math"/>
                <w:color w:val="000000"/>
                <w:szCs w:val="20"/>
              </w:rPr>
              <w:instrText>‐</w:instrText>
            </w:r>
            <w:r w:rsidR="00E06896">
              <w:rPr>
                <w:rFonts w:cs="Arial"/>
                <w:color w:val="000000"/>
                <w:szCs w:val="20"/>
              </w:rP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E06896">
              <w:rPr>
                <w:rFonts w:ascii="Cambria Math" w:hAnsi="Cambria Math" w:cs="Cambria Math"/>
                <w:color w:val="000000"/>
                <w:szCs w:val="20"/>
              </w:rPr>
              <w:instrText>‐</w:instrText>
            </w:r>
            <w:r w:rsidR="00E06896">
              <w:rPr>
                <w:rFonts w:cs="Arial"/>
                <w:color w:val="000000"/>
                <w:szCs w:val="20"/>
              </w:rP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E06896">
              <w:rPr>
                <w:rFonts w:ascii="Cambria Math" w:hAnsi="Cambria Math" w:cs="Cambria Math"/>
                <w:color w:val="000000"/>
                <w:szCs w:val="20"/>
              </w:rPr>
              <w:instrText>‐</w:instrText>
            </w:r>
            <w:r w:rsidR="00E06896">
              <w:rPr>
                <w:rFonts w:cs="Arial"/>
                <w:color w:val="000000"/>
                <w:szCs w:val="20"/>
              </w:rP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2019)","plainTextFormattedCitation":"(Mortazavi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2019)","previouslyFormattedCitation":"(Mortazavi</w:instrText>
            </w:r>
            <w:r w:rsidR="00E06896">
              <w:rPr>
                <w:rFonts w:ascii="Cambria Math" w:hAnsi="Cambria Math" w:cs="Cambria Math"/>
                <w:color w:val="000000"/>
                <w:szCs w:val="20"/>
              </w:rPr>
              <w:instrText>‐</w:instrText>
            </w:r>
            <w:r w:rsidR="00E06896">
              <w:rPr>
                <w:rFonts w:cs="Arial"/>
                <w:color w:val="000000"/>
                <w:szCs w:val="20"/>
              </w:rPr>
              <w:instrText>Naeini et al., 2019)"},"properties":{"noteIndex":0},"schema":"https://github.com/citation-style-language/schema/raw/master/csl-citation.json"}</w:instrText>
            </w:r>
            <w:r>
              <w:rPr>
                <w:rFonts w:cs="Arial"/>
                <w:color w:val="000000"/>
                <w:szCs w:val="20"/>
              </w:rPr>
              <w:fldChar w:fldCharType="separate"/>
            </w:r>
            <w:r w:rsidRPr="00B62A59">
              <w:rPr>
                <w:rFonts w:cs="Arial"/>
                <w:noProof/>
                <w:color w:val="000000"/>
                <w:szCs w:val="20"/>
              </w:rPr>
              <w:t>(Mortazavi</w:t>
            </w:r>
            <w:r w:rsidRPr="00B62A59">
              <w:rPr>
                <w:rFonts w:ascii="Cambria Math" w:hAnsi="Cambria Math" w:cs="Cambria Math"/>
                <w:noProof/>
                <w:color w:val="000000"/>
                <w:szCs w:val="20"/>
              </w:rPr>
              <w:t>‐</w:t>
            </w:r>
            <w:r w:rsidRPr="00B62A59">
              <w:rPr>
                <w:rFonts w:cs="Arial"/>
                <w:noProof/>
                <w:color w:val="000000"/>
                <w:szCs w:val="20"/>
              </w:rPr>
              <w:t>Naeini et al., 2019)</w:t>
            </w:r>
            <w:r>
              <w:rPr>
                <w:rFonts w:cs="Arial"/>
                <w:color w:val="000000"/>
                <w:szCs w:val="20"/>
              </w:rPr>
              <w:fldChar w:fldCharType="end"/>
            </w:r>
          </w:p>
        </w:tc>
      </w:tr>
      <w:tr w:rsidR="00791C6F" w14:paraId="3FA754DF" w14:textId="059F9FCC" w:rsidTr="00791C6F">
        <w:tc>
          <w:tcPr>
            <w:tcW w:w="1741" w:type="dxa"/>
            <w:vAlign w:val="center"/>
          </w:tcPr>
          <w:p w14:paraId="19F42A57" w14:textId="487F0F2F" w:rsidR="00791C6F" w:rsidRPr="002E4A70" w:rsidRDefault="00791C6F" w:rsidP="00791C6F">
            <w:pPr>
              <w:keepLines/>
              <w:rPr>
                <w:vertAlign w:val="subscript"/>
              </w:rPr>
            </w:pPr>
            <w:proofErr w:type="spellStart"/>
            <w:proofErr w:type="gramStart"/>
            <w:r>
              <w:rPr>
                <w:rFonts w:cs="Arial"/>
                <w:color w:val="000000"/>
                <w:szCs w:val="20"/>
              </w:rPr>
              <w:t>S</w:t>
            </w:r>
            <w:r>
              <w:rPr>
                <w:rFonts w:cs="Arial"/>
                <w:color w:val="000000"/>
                <w:szCs w:val="20"/>
                <w:vertAlign w:val="subscript"/>
              </w:rPr>
              <w:t>storm,cap</w:t>
            </w:r>
            <w:proofErr w:type="spellEnd"/>
            <w:proofErr w:type="gramEnd"/>
          </w:p>
        </w:tc>
        <w:tc>
          <w:tcPr>
            <w:tcW w:w="2742" w:type="dxa"/>
            <w:vAlign w:val="center"/>
          </w:tcPr>
          <w:p w14:paraId="4709023A" w14:textId="4EC72CCF" w:rsidR="00791C6F" w:rsidRDefault="00791C6F" w:rsidP="00791C6F">
            <w:pPr>
              <w:keepLines/>
            </w:pPr>
            <w:r>
              <w:rPr>
                <w:rFonts w:cs="Arial"/>
                <w:color w:val="000000"/>
                <w:szCs w:val="20"/>
              </w:rPr>
              <w:t>Storage capacity of water in storm tanks</w:t>
            </w:r>
          </w:p>
        </w:tc>
        <w:tc>
          <w:tcPr>
            <w:tcW w:w="757" w:type="dxa"/>
          </w:tcPr>
          <w:p w14:paraId="61E76E0C" w14:textId="5F40475D" w:rsidR="00791C6F" w:rsidRDefault="00791C6F" w:rsidP="00791C6F">
            <w:pPr>
              <w:keepLines/>
              <w:rPr>
                <w:rFonts w:cs="Arial"/>
                <w:color w:val="000000"/>
                <w:szCs w:val="20"/>
              </w:rPr>
            </w:pPr>
            <w:r>
              <w:rPr>
                <w:rFonts w:cs="Arial"/>
                <w:color w:val="000000"/>
                <w:szCs w:val="20"/>
              </w:rPr>
              <w:t>Ml</w:t>
            </w:r>
          </w:p>
        </w:tc>
        <w:tc>
          <w:tcPr>
            <w:tcW w:w="1134" w:type="dxa"/>
          </w:tcPr>
          <w:p w14:paraId="6AA7B33C" w14:textId="20071A03" w:rsidR="00791C6F" w:rsidRDefault="00791C6F" w:rsidP="00791C6F">
            <w:pPr>
              <w:keepLines/>
              <w:rPr>
                <w:rFonts w:cs="Arial"/>
                <w:color w:val="000000"/>
                <w:szCs w:val="20"/>
              </w:rPr>
            </w:pPr>
            <w:r>
              <w:rPr>
                <w:rFonts w:cs="Arial"/>
                <w:color w:val="000000"/>
                <w:szCs w:val="20"/>
              </w:rPr>
              <w:t>2,000</w:t>
            </w:r>
          </w:p>
        </w:tc>
        <w:tc>
          <w:tcPr>
            <w:tcW w:w="2642" w:type="dxa"/>
          </w:tcPr>
          <w:p w14:paraId="57C2115A" w14:textId="533D1DA9" w:rsidR="00791C6F" w:rsidRDefault="00791C6F" w:rsidP="00791C6F">
            <w:pPr>
              <w:keepLines/>
              <w:rPr>
                <w:rFonts w:cs="Arial"/>
                <w:color w:val="000000"/>
                <w:szCs w:val="20"/>
              </w:rPr>
            </w:pPr>
          </w:p>
        </w:tc>
      </w:tr>
      <w:tr w:rsidR="00791C6F" w14:paraId="38D15757" w14:textId="4B208508" w:rsidTr="00791C6F">
        <w:tc>
          <w:tcPr>
            <w:tcW w:w="1741" w:type="dxa"/>
            <w:vAlign w:val="center"/>
          </w:tcPr>
          <w:p w14:paraId="116FB4C6" w14:textId="3A291B73" w:rsidR="00791C6F" w:rsidRPr="00E30120" w:rsidRDefault="00791C6F" w:rsidP="00791C6F">
            <w:pPr>
              <w:keepLines/>
              <w:rPr>
                <w:vertAlign w:val="subscript"/>
              </w:rPr>
            </w:pPr>
            <w:proofErr w:type="spellStart"/>
            <w:r>
              <w:rPr>
                <w:rFonts w:eastAsiaTheme="minorEastAsia" w:cs="Arial"/>
                <w:color w:val="000000"/>
                <w:szCs w:val="20"/>
              </w:rPr>
              <w:t>Δ</w:t>
            </w:r>
            <w:proofErr w:type="gramStart"/>
            <w:r>
              <w:rPr>
                <w:rFonts w:eastAsiaTheme="minorEastAsia" w:cs="Arial"/>
                <w:color w:val="000000"/>
                <w:szCs w:val="20"/>
                <w:vertAlign w:val="subscript"/>
              </w:rPr>
              <w:t>FWTW,max</w:t>
            </w:r>
            <w:proofErr w:type="spellEnd"/>
            <w:proofErr w:type="gramEnd"/>
          </w:p>
        </w:tc>
        <w:tc>
          <w:tcPr>
            <w:tcW w:w="2742" w:type="dxa"/>
            <w:vAlign w:val="center"/>
          </w:tcPr>
          <w:p w14:paraId="0576C788" w14:textId="10CA9C96" w:rsidR="00791C6F" w:rsidRDefault="00791C6F" w:rsidP="00791C6F">
            <w:pPr>
              <w:keepLines/>
            </w:pPr>
            <w:r>
              <w:rPr>
                <w:rFonts w:cs="Arial"/>
                <w:color w:val="000000"/>
                <w:szCs w:val="20"/>
              </w:rPr>
              <w:t>Maximum rate of change of output of freshwater treatment works</w:t>
            </w:r>
          </w:p>
        </w:tc>
        <w:tc>
          <w:tcPr>
            <w:tcW w:w="757" w:type="dxa"/>
          </w:tcPr>
          <w:p w14:paraId="68CB0423" w14:textId="78499E0B" w:rsidR="00791C6F" w:rsidRDefault="00791C6F" w:rsidP="00791C6F">
            <w:pPr>
              <w:keepLines/>
              <w:rPr>
                <w:rFonts w:cs="Arial"/>
                <w:color w:val="000000"/>
                <w:szCs w:val="20"/>
              </w:rPr>
            </w:pPr>
            <w:r>
              <w:rPr>
                <w:rFonts w:cs="Arial"/>
                <w:color w:val="000000"/>
                <w:szCs w:val="20"/>
              </w:rPr>
              <w:t>Ml/d</w:t>
            </w:r>
          </w:p>
        </w:tc>
        <w:tc>
          <w:tcPr>
            <w:tcW w:w="1134" w:type="dxa"/>
          </w:tcPr>
          <w:p w14:paraId="4CD0625B" w14:textId="6A033F1C" w:rsidR="00791C6F" w:rsidRDefault="00791C6F" w:rsidP="00791C6F">
            <w:pPr>
              <w:keepLines/>
              <w:rPr>
                <w:rFonts w:cs="Arial"/>
                <w:color w:val="000000"/>
                <w:szCs w:val="20"/>
              </w:rPr>
            </w:pPr>
            <w:r>
              <w:rPr>
                <w:rFonts w:cs="Arial"/>
                <w:color w:val="000000"/>
                <w:szCs w:val="20"/>
              </w:rPr>
              <w:t>500</w:t>
            </w:r>
          </w:p>
        </w:tc>
        <w:tc>
          <w:tcPr>
            <w:tcW w:w="2642" w:type="dxa"/>
          </w:tcPr>
          <w:p w14:paraId="399C6DDB" w14:textId="3E93F2A4" w:rsidR="00791C6F" w:rsidRDefault="00791C6F" w:rsidP="00791C6F">
            <w:pPr>
              <w:keepLines/>
              <w:rPr>
                <w:rFonts w:cs="Arial"/>
                <w:color w:val="000000"/>
                <w:szCs w:val="20"/>
              </w:rPr>
            </w:pPr>
          </w:p>
        </w:tc>
      </w:tr>
      <w:tr w:rsidR="00791C6F" w14:paraId="41DC4C9E" w14:textId="412F3E41" w:rsidTr="00791C6F">
        <w:tc>
          <w:tcPr>
            <w:tcW w:w="1741" w:type="dxa"/>
            <w:vAlign w:val="center"/>
          </w:tcPr>
          <w:p w14:paraId="107FE3BB" w14:textId="5A9C9199" w:rsidR="00791C6F" w:rsidRPr="00E30120" w:rsidRDefault="00791C6F" w:rsidP="00791C6F">
            <w:pPr>
              <w:keepLines/>
              <w:rPr>
                <w:vertAlign w:val="subscript"/>
              </w:rPr>
            </w:pPr>
            <w:proofErr w:type="spellStart"/>
            <w:r>
              <w:rPr>
                <w:rFonts w:eastAsiaTheme="minorEastAsia" w:cs="Arial"/>
                <w:color w:val="000000"/>
                <w:szCs w:val="20"/>
              </w:rPr>
              <w:t>Δ</w:t>
            </w:r>
            <w:proofErr w:type="gramStart"/>
            <w:r>
              <w:rPr>
                <w:rFonts w:eastAsiaTheme="minorEastAsia" w:cs="Arial"/>
                <w:color w:val="000000"/>
                <w:szCs w:val="20"/>
                <w:vertAlign w:val="subscript"/>
              </w:rPr>
              <w:t>WWTW,max</w:t>
            </w:r>
            <w:proofErr w:type="spellEnd"/>
            <w:proofErr w:type="gramEnd"/>
          </w:p>
        </w:tc>
        <w:tc>
          <w:tcPr>
            <w:tcW w:w="2742" w:type="dxa"/>
            <w:vAlign w:val="center"/>
          </w:tcPr>
          <w:p w14:paraId="15503A61" w14:textId="2E2E98F1" w:rsidR="00791C6F" w:rsidRDefault="00791C6F" w:rsidP="00791C6F">
            <w:pPr>
              <w:keepLines/>
            </w:pPr>
            <w:r>
              <w:rPr>
                <w:rFonts w:cs="Arial"/>
                <w:color w:val="000000"/>
                <w:szCs w:val="20"/>
              </w:rPr>
              <w:t>Maximum possible rate of change of input to wastewater treatment works</w:t>
            </w:r>
          </w:p>
        </w:tc>
        <w:tc>
          <w:tcPr>
            <w:tcW w:w="757" w:type="dxa"/>
          </w:tcPr>
          <w:p w14:paraId="49116D8E" w14:textId="49F2E47F" w:rsidR="00791C6F" w:rsidRDefault="00791C6F" w:rsidP="00791C6F">
            <w:pPr>
              <w:keepLines/>
              <w:rPr>
                <w:rFonts w:cs="Arial"/>
                <w:color w:val="000000"/>
                <w:szCs w:val="20"/>
              </w:rPr>
            </w:pPr>
            <w:r>
              <w:rPr>
                <w:rFonts w:cs="Arial"/>
                <w:color w:val="000000"/>
                <w:szCs w:val="20"/>
              </w:rPr>
              <w:t>Ml/d</w:t>
            </w:r>
          </w:p>
        </w:tc>
        <w:tc>
          <w:tcPr>
            <w:tcW w:w="1134" w:type="dxa"/>
          </w:tcPr>
          <w:p w14:paraId="29F092ED" w14:textId="350012BC" w:rsidR="00791C6F" w:rsidRDefault="00791C6F" w:rsidP="00791C6F">
            <w:pPr>
              <w:keepLines/>
              <w:rPr>
                <w:rFonts w:cs="Arial"/>
                <w:color w:val="000000"/>
                <w:szCs w:val="20"/>
              </w:rPr>
            </w:pPr>
            <w:r>
              <w:rPr>
                <w:rFonts w:cs="Arial"/>
                <w:color w:val="000000"/>
                <w:szCs w:val="20"/>
              </w:rPr>
              <w:t>1,000</w:t>
            </w:r>
          </w:p>
        </w:tc>
        <w:tc>
          <w:tcPr>
            <w:tcW w:w="2642" w:type="dxa"/>
          </w:tcPr>
          <w:p w14:paraId="4C741955" w14:textId="715A22A9" w:rsidR="00791C6F" w:rsidRDefault="00791C6F" w:rsidP="00791C6F">
            <w:pPr>
              <w:keepLines/>
              <w:rPr>
                <w:rFonts w:cs="Arial"/>
                <w:color w:val="000000"/>
                <w:szCs w:val="20"/>
              </w:rPr>
            </w:pPr>
          </w:p>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1130"/>
        <w:gridCol w:w="3126"/>
        <w:gridCol w:w="2380"/>
        <w:gridCol w:w="2380"/>
      </w:tblGrid>
      <w:tr w:rsidR="00D40264" w14:paraId="380CBBE0" w14:textId="71341C7B" w:rsidTr="00D40264">
        <w:tc>
          <w:tcPr>
            <w:tcW w:w="1130" w:type="dxa"/>
          </w:tcPr>
          <w:p w14:paraId="4936BA79" w14:textId="77777777" w:rsidR="00D40264" w:rsidRDefault="00D40264" w:rsidP="003928FF">
            <w:r>
              <w:t>Symbol</w:t>
            </w:r>
          </w:p>
        </w:tc>
        <w:tc>
          <w:tcPr>
            <w:tcW w:w="3126" w:type="dxa"/>
          </w:tcPr>
          <w:p w14:paraId="539C8E52" w14:textId="77777777" w:rsidR="00D40264" w:rsidRDefault="00D40264" w:rsidP="003928FF">
            <w:r>
              <w:t>Description</w:t>
            </w:r>
          </w:p>
        </w:tc>
        <w:tc>
          <w:tcPr>
            <w:tcW w:w="2380" w:type="dxa"/>
          </w:tcPr>
          <w:p w14:paraId="11D0FEAA" w14:textId="224526DD" w:rsidR="00D40264" w:rsidRDefault="00D40264" w:rsidP="003928FF">
            <w:r>
              <w:t>Units</w:t>
            </w:r>
          </w:p>
        </w:tc>
        <w:tc>
          <w:tcPr>
            <w:tcW w:w="2380" w:type="dxa"/>
          </w:tcPr>
          <w:p w14:paraId="77358CCC" w14:textId="48845DF5" w:rsidR="00D40264" w:rsidRDefault="00D40264" w:rsidP="003928FF">
            <w:r>
              <w:t>Source</w:t>
            </w:r>
          </w:p>
        </w:tc>
      </w:tr>
      <w:tr w:rsidR="00D40264" w14:paraId="24F77D9B" w14:textId="5C676086" w:rsidTr="00D40264">
        <w:tc>
          <w:tcPr>
            <w:tcW w:w="1130" w:type="dxa"/>
          </w:tcPr>
          <w:p w14:paraId="64E0DF35" w14:textId="36D2DB1D" w:rsidR="00D40264" w:rsidRPr="00E310C2" w:rsidRDefault="00D40264" w:rsidP="003928FF">
            <w:pPr>
              <w:rPr>
                <w:vertAlign w:val="subscript"/>
              </w:rPr>
            </w:pPr>
            <w:r>
              <w:t>P</w:t>
            </w:r>
            <w:r>
              <w:rPr>
                <w:vertAlign w:val="subscript"/>
              </w:rPr>
              <w:t>t</w:t>
            </w:r>
          </w:p>
        </w:tc>
        <w:tc>
          <w:tcPr>
            <w:tcW w:w="3126" w:type="dxa"/>
          </w:tcPr>
          <w:p w14:paraId="21DFE240" w14:textId="1C1E2652" w:rsidR="00D40264" w:rsidRDefault="00D40264" w:rsidP="003928FF">
            <w:r>
              <w:t>Total precipitation over London over a given day</w:t>
            </w:r>
          </w:p>
        </w:tc>
        <w:tc>
          <w:tcPr>
            <w:tcW w:w="2380" w:type="dxa"/>
          </w:tcPr>
          <w:p w14:paraId="6F397FB4" w14:textId="17394CFF" w:rsidR="00D40264" w:rsidRDefault="00D40264" w:rsidP="003928FF">
            <w:r>
              <w:t>mm</w:t>
            </w:r>
          </w:p>
        </w:tc>
        <w:tc>
          <w:tcPr>
            <w:tcW w:w="2380" w:type="dxa"/>
          </w:tcPr>
          <w:p w14:paraId="04EEDC9C" w14:textId="2DF34CFA" w:rsidR="00D40264" w:rsidRDefault="00D40264" w:rsidP="003928FF">
            <w:r>
              <w:fldChar w:fldCharType="begin" w:fldLock="1"/>
            </w:r>
            <w:r>
              <w:instrText>ADDIN CSL_CITATION {"citationItems":[{"id":"ITEM-1","itemData":{"DOI":"10.1002/gdj3.78","ISSN":"20496060","abstract":"HadUK-Grid is a new dataset of gridded climate observations for the UK produced by the Met Office Hadley Centre for Climate Science and Services. The dataset interpolates in situ observations to a regular grid using methods developed in a previous equivalent dataset that had been made available to users since 2002 through the UK Climate Projections project (UKCIP02, UKCP09). The new dataset differs from the existing one in a number of key respects: higher spatial resolution, longer time series for some variables, improved consistency with regard to the pre-processing of station observations, the use of publicly-accessible ancillary data sources, a revised calculation sequence for some variables and improved version control. This makes for a dataset that is more internally consistent, more traceable and more reproducible. The result is a dataset of key UK climate variables of up to 1 km resolution from 1862 for monthly rainfall, 1884 for monthly temperature, 1891 for daily rainfall, 1929 for monthly sunshine and a wider set of variables with start dates from the 1960s to support the need for national climate monitoring and climate research.","author":[{"dropping-particle":"","family":"Hollis","given":"Dan","non-dropping-particle":"","parse-names":false,"suffix":""},{"dropping-particle":"","family":"McCarthy","given":"Mark","non-dropping-particle":"","parse-names":false,"suffix":""},{"dropping-particle":"","family":"Kendon","given":"Michael","non-dropping-particle":"","parse-names":false,"suffix":""},{"dropping-particle":"","family":"Legg","given":"Tim","non-dropping-particle":"","parse-names":false,"suffix":""},{"dropping-particle":"","family":"Simpson","given":"Ian","non-dropping-particle":"","parse-names":false,"suffix":""}],"container-title":"Geoscience Data Journal","id":"ITEM-1","issue":"2","issued":{"date-parts":[["2019"]]},"page":"151-159","title":"HadUK-Grid—A new UK dataset of gridded climate observations","type":"article-journal","volume":"6"},"uris":["http://www.mendeley.com/documents/?uuid=a2669ff5-bbb5-44e4-b45f-b12ac5cda543"]}],"mendeley":{"formattedCitation":"(Hollis et al., 2019)","plainTextFormattedCitation":"(Hollis et al., 2019)","previouslyFormattedCitation":"(Hollis et al., 2019)"},"properties":{"noteIndex":0},"schema":"https://github.com/citation-style-language/schema/raw/master/csl-citation.json"}</w:instrText>
            </w:r>
            <w:r>
              <w:fldChar w:fldCharType="separate"/>
            </w:r>
            <w:r w:rsidRPr="00D40264">
              <w:rPr>
                <w:noProof/>
              </w:rPr>
              <w:t>(Hollis et al., 2019)</w:t>
            </w:r>
            <w:r>
              <w:fldChar w:fldCharType="end"/>
            </w:r>
          </w:p>
        </w:tc>
      </w:tr>
      <w:tr w:rsidR="00D40264" w14:paraId="5A9CCAC3" w14:textId="5A91FDAC" w:rsidTr="00D40264">
        <w:tc>
          <w:tcPr>
            <w:tcW w:w="1130" w:type="dxa"/>
          </w:tcPr>
          <w:p w14:paraId="30698B3E" w14:textId="52DE903E" w:rsidR="00D40264" w:rsidRDefault="00D40264" w:rsidP="001A4F3D">
            <w:proofErr w:type="spellStart"/>
            <w:proofErr w:type="gramStart"/>
            <w:r>
              <w:t>Q</w:t>
            </w:r>
            <w:r>
              <w:rPr>
                <w:vertAlign w:val="subscript"/>
              </w:rPr>
              <w:t>a,t</w:t>
            </w:r>
            <w:proofErr w:type="spellEnd"/>
            <w:proofErr w:type="gramEnd"/>
          </w:p>
        </w:tc>
        <w:tc>
          <w:tcPr>
            <w:tcW w:w="3126" w:type="dxa"/>
          </w:tcPr>
          <w:p w14:paraId="5C0F8637" w14:textId="3F5083F3" w:rsidR="00D40264" w:rsidRDefault="00D40264" w:rsidP="001A4F3D">
            <w:r>
              <w:t>Average flow over a given day upstream of abstractions</w:t>
            </w:r>
          </w:p>
        </w:tc>
        <w:tc>
          <w:tcPr>
            <w:tcW w:w="2380" w:type="dxa"/>
          </w:tcPr>
          <w:p w14:paraId="6FFF7F88" w14:textId="3F80437D" w:rsidR="00D40264" w:rsidRDefault="00D40264" w:rsidP="001A4F3D">
            <w:r>
              <w:t>Ml/d</w:t>
            </w:r>
          </w:p>
        </w:tc>
        <w:tc>
          <w:tcPr>
            <w:tcW w:w="2380" w:type="dxa"/>
          </w:tcPr>
          <w:p w14:paraId="2DBDA7BF" w14:textId="26F691D8" w:rsidR="00D40264" w:rsidRDefault="00D40264" w:rsidP="001A4F3D">
            <w:r>
              <w:fldChar w:fldCharType="begin" w:fldLock="1"/>
            </w:r>
            <w:r w:rsidR="00791C6F">
              <w:instrText>ADDIN CSL_CITATION {"citationItems":[{"id":"ITEM-1","itemData":{"URL":"https://nrfa.ceh.ac.uk/","accessed":{"date-parts":[["2020","3","11"]]},"author":[{"dropping-particle":"","family":"Centre for Ecology and Hydrology","given":"","non-dropping-particle":"","parse-names":false,"suffix":""}],"id":"ITEM-1","issued":{"date-parts":[["2020"]]},"title":"National River Flow Archive","type":"webpage"},"uris":["http://www.mendeley.com/documents/?uuid=b49bec85-9dc8-424b-b492-43f9b71cc096"]}],"mendeley":{"formattedCitation":"(Centre for Ecology and Hydrology, 2020)","plainTextFormattedCitation":"(Centre for Ecology and Hydrology, 2020)","previouslyFormattedCitation":"(Centre for Ecology and Hydrology, 2020)"},"properties":{"noteIndex":0},"schema":"https://github.com/citation-style-language/schema/raw/master/csl-citation.json"}</w:instrText>
            </w:r>
            <w:r>
              <w:fldChar w:fldCharType="separate"/>
            </w:r>
            <w:r w:rsidRPr="00D40264">
              <w:rPr>
                <w:noProof/>
              </w:rPr>
              <w:t>(Centre for Ecology and Hydrology, 2020)</w:t>
            </w:r>
            <w:r>
              <w:fldChar w:fldCharType="end"/>
            </w:r>
          </w:p>
        </w:tc>
      </w:tr>
    </w:tbl>
    <w:p w14:paraId="38630154" w14:textId="77777777" w:rsidR="00B0201B" w:rsidRPr="00B0201B" w:rsidRDefault="00B0201B" w:rsidP="00B0201B"/>
    <w:p w14:paraId="65F218C1" w14:textId="583ADA08" w:rsidR="002E70EA" w:rsidRDefault="002E70EA" w:rsidP="002E70EA">
      <w:pPr>
        <w:pStyle w:val="Heading1"/>
      </w:pPr>
      <w:r>
        <w:lastRenderedPageBreak/>
        <w:t>References</w:t>
      </w:r>
    </w:p>
    <w:p w14:paraId="737F99EF" w14:textId="2B474849" w:rsidR="001B4ECE" w:rsidRPr="001B4ECE" w:rsidRDefault="001B4ECE" w:rsidP="001B4ECE">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Pr="001B4ECE">
        <w:rPr>
          <w:rFonts w:cs="Arial"/>
          <w:noProof/>
          <w:szCs w:val="24"/>
        </w:rPr>
        <w:t xml:space="preserve">Bowes, M., Armstrong, L., Wickham, H., Harman, S., Gozzard, E., Roberts, C., &amp; Scarlett, P. (2017). </w:t>
      </w:r>
      <w:r w:rsidRPr="001B4ECE">
        <w:rPr>
          <w:rFonts w:cs="Arial"/>
          <w:i/>
          <w:iCs/>
          <w:noProof/>
          <w:szCs w:val="24"/>
        </w:rPr>
        <w:t>Weekly water quality data from the River Thames and its major tributaries (2009-2013)[CEH Thames Initiative]</w:t>
      </w:r>
      <w:r w:rsidRPr="001B4ECE">
        <w:rPr>
          <w:rFonts w:cs="Arial"/>
          <w:noProof/>
          <w:szCs w:val="24"/>
        </w:rPr>
        <w:t>.</w:t>
      </w:r>
    </w:p>
    <w:p w14:paraId="01416462"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Centre for Ecology and Hydrology. (2020). National River Flow Archive. Retrieved March 11, 2020, from https://nrfa.ceh.ac.uk/</w:t>
      </w:r>
    </w:p>
    <w:p w14:paraId="44B4AF23"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 xml:space="preserve">Environment Agency. (2019). </w:t>
      </w:r>
      <w:r w:rsidRPr="001B4ECE">
        <w:rPr>
          <w:rFonts w:cs="Arial"/>
          <w:i/>
          <w:iCs/>
          <w:noProof/>
          <w:szCs w:val="24"/>
        </w:rPr>
        <w:t>Revised Draft Water Resources Management Plan 2019 Supply-Demand Data at Company Level 2020/21 to 2044/45</w:t>
      </w:r>
      <w:r w:rsidRPr="001B4ECE">
        <w:rPr>
          <w:rFonts w:cs="Arial"/>
          <w:noProof/>
          <w:szCs w:val="24"/>
        </w:rPr>
        <w:t>. Retrieved from https://data.gov.uk/dataset/fb38a40c-ebc1-4e6e-912c-bb47a76f6149/revised-draft-water-resources-management-plan-2019-supply-demand-data-at-company-level-2020-21-to-2044-45#licence-info</w:t>
      </w:r>
    </w:p>
    <w:p w14:paraId="62AF99A5"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FOI-request. (2018). Data request - wastewater treatment information. Retrieved March 11, 2020, from https://www.whatdotheyknow.com/request/capacity_of_londons_sewage_treat</w:t>
      </w:r>
    </w:p>
    <w:p w14:paraId="05A642A2"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 xml:space="preserve">Hollis, D., McCarthy, M., Kendon, M., Legg, T., &amp; Simpson, I. (2019). HadUK-Grid—A new UK dataset of gridded climate observations. </w:t>
      </w:r>
      <w:r w:rsidRPr="001B4ECE">
        <w:rPr>
          <w:rFonts w:cs="Arial"/>
          <w:i/>
          <w:iCs/>
          <w:noProof/>
          <w:szCs w:val="24"/>
        </w:rPr>
        <w:t>Geoscience Data Journal</w:t>
      </w:r>
      <w:r w:rsidRPr="001B4ECE">
        <w:rPr>
          <w:rFonts w:cs="Arial"/>
          <w:noProof/>
          <w:szCs w:val="24"/>
        </w:rPr>
        <w:t xml:space="preserve">, </w:t>
      </w:r>
      <w:r w:rsidRPr="001B4ECE">
        <w:rPr>
          <w:rFonts w:cs="Arial"/>
          <w:i/>
          <w:iCs/>
          <w:noProof/>
          <w:szCs w:val="24"/>
        </w:rPr>
        <w:t>6</w:t>
      </w:r>
      <w:r w:rsidRPr="001B4ECE">
        <w:rPr>
          <w:rFonts w:cs="Arial"/>
          <w:noProof/>
          <w:szCs w:val="24"/>
        </w:rPr>
        <w:t>(2), 151–159. https://doi.org/10.1002/gdj3.78</w:t>
      </w:r>
    </w:p>
    <w:p w14:paraId="565705B6"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Mayor of London’s Office. (2020). Green cover of London. Retrieved March 11, 2020, from https://www.london.gov.uk/what-we-do/environment/parks-green-spaces-and-biodiversity/green-infrastructure-maps-and-tools#acc-i-54375</w:t>
      </w:r>
    </w:p>
    <w:p w14:paraId="6382EE2F"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 xml:space="preserve">Mortazavi‐Naeini, M., Bussi, G., Elliott, J. A., Hall, J. W., &amp; Whitehead, P. G. (2019). Assessment of risks to public water supply from low flows and harmful water quality in a changing climate. </w:t>
      </w:r>
      <w:r w:rsidRPr="001B4ECE">
        <w:rPr>
          <w:rFonts w:cs="Arial"/>
          <w:i/>
          <w:iCs/>
          <w:noProof/>
          <w:szCs w:val="24"/>
        </w:rPr>
        <w:t>Water Resources Research</w:t>
      </w:r>
      <w:r w:rsidRPr="001B4ECE">
        <w:rPr>
          <w:rFonts w:cs="Arial"/>
          <w:noProof/>
          <w:szCs w:val="24"/>
        </w:rPr>
        <w:t>, 2018WR022865. https://doi.org/10.1029/2018WR022865</w:t>
      </w:r>
    </w:p>
    <w:p w14:paraId="30F85D76" w14:textId="77777777" w:rsidR="001B4ECE" w:rsidRPr="001B4ECE" w:rsidRDefault="001B4ECE" w:rsidP="001B4ECE">
      <w:pPr>
        <w:widowControl w:val="0"/>
        <w:autoSpaceDE w:val="0"/>
        <w:autoSpaceDN w:val="0"/>
        <w:adjustRightInd w:val="0"/>
        <w:spacing w:line="240" w:lineRule="auto"/>
        <w:ind w:left="480" w:hanging="480"/>
        <w:rPr>
          <w:rFonts w:cs="Arial"/>
          <w:noProof/>
          <w:szCs w:val="24"/>
        </w:rPr>
      </w:pPr>
      <w:r w:rsidRPr="001B4ECE">
        <w:rPr>
          <w:rFonts w:cs="Arial"/>
          <w:noProof/>
          <w:szCs w:val="24"/>
        </w:rPr>
        <w:t xml:space="preserve">Thames Water. (2019). </w:t>
      </w:r>
      <w:r w:rsidRPr="001B4ECE">
        <w:rPr>
          <w:rFonts w:cs="Arial"/>
          <w:i/>
          <w:iCs/>
          <w:noProof/>
          <w:szCs w:val="24"/>
        </w:rPr>
        <w:t>Water Resources Management Plan</w:t>
      </w:r>
      <w:r w:rsidRPr="001B4ECE">
        <w:rPr>
          <w:rFonts w:cs="Arial"/>
          <w:noProof/>
          <w:szCs w:val="24"/>
        </w:rPr>
        <w:t>. Reading.</w:t>
      </w:r>
    </w:p>
    <w:p w14:paraId="43265048" w14:textId="77777777" w:rsidR="001B4ECE" w:rsidRPr="001B4ECE" w:rsidRDefault="001B4ECE" w:rsidP="001B4ECE">
      <w:pPr>
        <w:widowControl w:val="0"/>
        <w:autoSpaceDE w:val="0"/>
        <w:autoSpaceDN w:val="0"/>
        <w:adjustRightInd w:val="0"/>
        <w:spacing w:line="240" w:lineRule="auto"/>
        <w:ind w:left="480" w:hanging="480"/>
        <w:rPr>
          <w:rFonts w:cs="Arial"/>
          <w:noProof/>
        </w:rPr>
      </w:pPr>
      <w:r w:rsidRPr="001B4ECE">
        <w:rPr>
          <w:rFonts w:cs="Arial"/>
          <w:noProof/>
          <w:szCs w:val="24"/>
        </w:rPr>
        <w:t>Waterfutures. (2020). Historic reservoir storage. Retrieved March 11, 2020, from http://waterfutures-eastlondon.org.uk/index.html</w:t>
      </w:r>
    </w:p>
    <w:p w14:paraId="1F51137A" w14:textId="290E7911" w:rsidR="002E70EA" w:rsidRPr="002E70EA" w:rsidRDefault="001B4ECE"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E650C" w14:textId="77777777" w:rsidR="00F82ABB" w:rsidRDefault="00F82ABB" w:rsidP="0002204A">
      <w:pPr>
        <w:spacing w:after="0" w:line="240" w:lineRule="auto"/>
      </w:pPr>
      <w:r>
        <w:separator/>
      </w:r>
    </w:p>
  </w:endnote>
  <w:endnote w:type="continuationSeparator" w:id="0">
    <w:p w14:paraId="352A101C" w14:textId="77777777" w:rsidR="00F82ABB" w:rsidRDefault="00F82ABB"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0167A" w14:textId="77777777" w:rsidR="00F82ABB" w:rsidRDefault="00F82ABB" w:rsidP="0002204A">
      <w:pPr>
        <w:spacing w:after="0" w:line="240" w:lineRule="auto"/>
      </w:pPr>
      <w:r>
        <w:separator/>
      </w:r>
    </w:p>
  </w:footnote>
  <w:footnote w:type="continuationSeparator" w:id="0">
    <w:p w14:paraId="625D51FF" w14:textId="77777777" w:rsidR="00F82ABB" w:rsidRDefault="00F82ABB"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58D"/>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34A6"/>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63386"/>
    <w:rsid w:val="00182497"/>
    <w:rsid w:val="00183A8B"/>
    <w:rsid w:val="00184B17"/>
    <w:rsid w:val="001908DB"/>
    <w:rsid w:val="00190BF4"/>
    <w:rsid w:val="001925D1"/>
    <w:rsid w:val="001932A2"/>
    <w:rsid w:val="001A060E"/>
    <w:rsid w:val="001A0F05"/>
    <w:rsid w:val="001A2DFE"/>
    <w:rsid w:val="001A383C"/>
    <w:rsid w:val="001A4F3D"/>
    <w:rsid w:val="001A7FEB"/>
    <w:rsid w:val="001B077F"/>
    <w:rsid w:val="001B4ECE"/>
    <w:rsid w:val="001B5409"/>
    <w:rsid w:val="001B619C"/>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4A70"/>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5732D"/>
    <w:rsid w:val="00361961"/>
    <w:rsid w:val="003628F7"/>
    <w:rsid w:val="00371A9F"/>
    <w:rsid w:val="00377166"/>
    <w:rsid w:val="00381B00"/>
    <w:rsid w:val="00383600"/>
    <w:rsid w:val="00384F84"/>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1DE7"/>
    <w:rsid w:val="003E719C"/>
    <w:rsid w:val="003F34D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3423"/>
    <w:rsid w:val="005A4061"/>
    <w:rsid w:val="005A624E"/>
    <w:rsid w:val="005A6BE0"/>
    <w:rsid w:val="005B1CBB"/>
    <w:rsid w:val="005B6BE8"/>
    <w:rsid w:val="005C52B4"/>
    <w:rsid w:val="005D27B2"/>
    <w:rsid w:val="005E43E4"/>
    <w:rsid w:val="005E45EF"/>
    <w:rsid w:val="005E7B94"/>
    <w:rsid w:val="005F66D5"/>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A7E83"/>
    <w:rsid w:val="006B5657"/>
    <w:rsid w:val="006B66B4"/>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54E13"/>
    <w:rsid w:val="0075757D"/>
    <w:rsid w:val="00757925"/>
    <w:rsid w:val="00762B08"/>
    <w:rsid w:val="00765EE6"/>
    <w:rsid w:val="007759D4"/>
    <w:rsid w:val="00775DEB"/>
    <w:rsid w:val="0078045D"/>
    <w:rsid w:val="00781040"/>
    <w:rsid w:val="00783113"/>
    <w:rsid w:val="007838A4"/>
    <w:rsid w:val="00785E5F"/>
    <w:rsid w:val="00791C6F"/>
    <w:rsid w:val="00791CDB"/>
    <w:rsid w:val="00795041"/>
    <w:rsid w:val="0079555D"/>
    <w:rsid w:val="00796608"/>
    <w:rsid w:val="00797C3C"/>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1025"/>
    <w:rsid w:val="0087234B"/>
    <w:rsid w:val="00872907"/>
    <w:rsid w:val="008737F6"/>
    <w:rsid w:val="008828C5"/>
    <w:rsid w:val="00882BA7"/>
    <w:rsid w:val="00883759"/>
    <w:rsid w:val="0088609A"/>
    <w:rsid w:val="0088677D"/>
    <w:rsid w:val="0088694B"/>
    <w:rsid w:val="00886DE2"/>
    <w:rsid w:val="008915EF"/>
    <w:rsid w:val="00895397"/>
    <w:rsid w:val="008B074D"/>
    <w:rsid w:val="008B2206"/>
    <w:rsid w:val="008B3748"/>
    <w:rsid w:val="008B634F"/>
    <w:rsid w:val="008B7FCD"/>
    <w:rsid w:val="008C12DF"/>
    <w:rsid w:val="008C2416"/>
    <w:rsid w:val="008C46BA"/>
    <w:rsid w:val="008E0C81"/>
    <w:rsid w:val="008E1497"/>
    <w:rsid w:val="008E2B36"/>
    <w:rsid w:val="008E6DE7"/>
    <w:rsid w:val="008F3CE7"/>
    <w:rsid w:val="0090200C"/>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5786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2A59"/>
    <w:rsid w:val="00B63B72"/>
    <w:rsid w:val="00B6530C"/>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09B"/>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6654C"/>
    <w:rsid w:val="00C72DC8"/>
    <w:rsid w:val="00C813B3"/>
    <w:rsid w:val="00C91796"/>
    <w:rsid w:val="00C96CBB"/>
    <w:rsid w:val="00CA231B"/>
    <w:rsid w:val="00CA36BC"/>
    <w:rsid w:val="00CB0AFB"/>
    <w:rsid w:val="00CB46F3"/>
    <w:rsid w:val="00CB65A4"/>
    <w:rsid w:val="00CC10DE"/>
    <w:rsid w:val="00CC5DF1"/>
    <w:rsid w:val="00CD1126"/>
    <w:rsid w:val="00CD315C"/>
    <w:rsid w:val="00CE225D"/>
    <w:rsid w:val="00CE3CBA"/>
    <w:rsid w:val="00CE6A7E"/>
    <w:rsid w:val="00CF1468"/>
    <w:rsid w:val="00CF16EF"/>
    <w:rsid w:val="00CF578C"/>
    <w:rsid w:val="00CF6627"/>
    <w:rsid w:val="00CF6A6C"/>
    <w:rsid w:val="00CF6C38"/>
    <w:rsid w:val="00D00468"/>
    <w:rsid w:val="00D00FBA"/>
    <w:rsid w:val="00D03CEA"/>
    <w:rsid w:val="00D07037"/>
    <w:rsid w:val="00D07C6C"/>
    <w:rsid w:val="00D137DE"/>
    <w:rsid w:val="00D153FE"/>
    <w:rsid w:val="00D1760C"/>
    <w:rsid w:val="00D21869"/>
    <w:rsid w:val="00D2303E"/>
    <w:rsid w:val="00D23D5B"/>
    <w:rsid w:val="00D27A05"/>
    <w:rsid w:val="00D30FEC"/>
    <w:rsid w:val="00D36DDF"/>
    <w:rsid w:val="00D37E89"/>
    <w:rsid w:val="00D40264"/>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97D09"/>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06896"/>
    <w:rsid w:val="00E113DD"/>
    <w:rsid w:val="00E12F11"/>
    <w:rsid w:val="00E1654D"/>
    <w:rsid w:val="00E20344"/>
    <w:rsid w:val="00E26CA1"/>
    <w:rsid w:val="00E30120"/>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7756B"/>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32C8"/>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2A49"/>
    <w:rsid w:val="00F82ABB"/>
    <w:rsid w:val="00F85358"/>
    <w:rsid w:val="00F85AC9"/>
    <w:rsid w:val="00F9239F"/>
    <w:rsid w:val="00F945B9"/>
    <w:rsid w:val="00F949CA"/>
    <w:rsid w:val="00FA05F1"/>
    <w:rsid w:val="00FA0AB5"/>
    <w:rsid w:val="00FA753B"/>
    <w:rsid w:val="00FB15BA"/>
    <w:rsid w:val="00FB1FB3"/>
    <w:rsid w:val="00FB7587"/>
    <w:rsid w:val="00FC318B"/>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3132">
      <w:bodyDiv w:val="1"/>
      <w:marLeft w:val="0"/>
      <w:marRight w:val="0"/>
      <w:marTop w:val="0"/>
      <w:marBottom w:val="0"/>
      <w:divBdr>
        <w:top w:val="none" w:sz="0" w:space="0" w:color="auto"/>
        <w:left w:val="none" w:sz="0" w:space="0" w:color="auto"/>
        <w:bottom w:val="none" w:sz="0" w:space="0" w:color="auto"/>
        <w:right w:val="none" w:sz="0" w:space="0" w:color="auto"/>
      </w:divBdr>
      <w:divsChild>
        <w:div w:id="1265192149">
          <w:marLeft w:val="0"/>
          <w:marRight w:val="0"/>
          <w:marTop w:val="0"/>
          <w:marBottom w:val="0"/>
          <w:divBdr>
            <w:top w:val="none" w:sz="0" w:space="0" w:color="auto"/>
            <w:left w:val="none" w:sz="0" w:space="0" w:color="auto"/>
            <w:bottom w:val="none" w:sz="0" w:space="0" w:color="auto"/>
            <w:right w:val="none" w:sz="0" w:space="0" w:color="auto"/>
          </w:divBdr>
          <w:divsChild>
            <w:div w:id="2589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310">
      <w:bodyDiv w:val="1"/>
      <w:marLeft w:val="0"/>
      <w:marRight w:val="0"/>
      <w:marTop w:val="0"/>
      <w:marBottom w:val="0"/>
      <w:divBdr>
        <w:top w:val="none" w:sz="0" w:space="0" w:color="auto"/>
        <w:left w:val="none" w:sz="0" w:space="0" w:color="auto"/>
        <w:bottom w:val="none" w:sz="0" w:space="0" w:color="auto"/>
        <w:right w:val="none" w:sz="0" w:space="0" w:color="auto"/>
      </w:divBdr>
    </w:div>
    <w:div w:id="1982539390">
      <w:bodyDiv w:val="1"/>
      <w:marLeft w:val="0"/>
      <w:marRight w:val="0"/>
      <w:marTop w:val="0"/>
      <w:marBottom w:val="0"/>
      <w:divBdr>
        <w:top w:val="none" w:sz="0" w:space="0" w:color="auto"/>
        <w:left w:val="none" w:sz="0" w:space="0" w:color="auto"/>
        <w:bottom w:val="none" w:sz="0" w:space="0" w:color="auto"/>
        <w:right w:val="none" w:sz="0" w:space="0" w:color="auto"/>
      </w:divBdr>
      <w:divsChild>
        <w:div w:id="1850826698">
          <w:marLeft w:val="0"/>
          <w:marRight w:val="0"/>
          <w:marTop w:val="0"/>
          <w:marBottom w:val="0"/>
          <w:divBdr>
            <w:top w:val="none" w:sz="0" w:space="0" w:color="auto"/>
            <w:left w:val="none" w:sz="0" w:space="0" w:color="auto"/>
            <w:bottom w:val="none" w:sz="0" w:space="0" w:color="auto"/>
            <w:right w:val="none" w:sz="0" w:space="0" w:color="auto"/>
          </w:divBdr>
          <w:divsChild>
            <w:div w:id="15897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A3CC5-140A-4323-9A50-080D1EFA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4466</Words>
  <Characters>25459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16</cp:revision>
  <cp:lastPrinted>2020-01-21T17:12:00Z</cp:lastPrinted>
  <dcterms:created xsi:type="dcterms:W3CDTF">2020-03-11T09:16:00Z</dcterms:created>
  <dcterms:modified xsi:type="dcterms:W3CDTF">2020-03-11T10:44:00Z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