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36"/>
        </w:rPr>
        <w:t>Hydropower and unsteady flow — tutorial sheet</w:t>
      </w:r>
    </w:p>
    <w:p>
      <w:pPr>
        <w:spacing w:after="200"/>
      </w:pPr>
      <w:r>
        <w:rPr>
          <w:b w:val="0"/>
          <w:i/>
        </w:rPr>
        <w:t>Complete by hand before the hydraulician session (exercise HP-3, Design the surge tower). Everything on this sheet is the scheme you will run in class, and every number on it can be checked on screen.</w:t>
      </w:r>
    </w:p>
    <w:p>
      <w:pPr>
        <w:pStyle w:val="Heading1"/>
      </w:pPr>
      <w:r>
        <w:t>The scheme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3-scheme-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i w:val="0"/>
        </w:rPr>
        <w:t>A reservoir feeds a level headrace tunnel; at the knee a surge shaft rises off the tunnel, open to the air, and a penstock drops to a nozzle at the power house. The model is a vertical slice one metre wide: discharges are per metre of width and an "area" is a height, so A/A_s = D_h/D_s. Heights are above the datum, the floor of the picture.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7143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reservoir level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24.9 m (the slider says 25.0; a gauge by the wall reads 24.9)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headrace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level; invert 12.5 m; bore D_h = 3.05 m; length L = 42.4 m from the reservoir wall (x = 7.65 m) to the shaft centre (x = 50 m)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surge shaft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width D_s = 2.5 + 0.5·d m, d the last digit of your student number; open to the air; the roof of the domain is at 35 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penstock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bore D_p = 2.4 m; 14.9 m from the knee at (50, 14) down to (60, 3), then a 5 m level tailpipe to the nozzle at x = 65 m: L_p ≈ 20 m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nozzle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opening 0.48 m centred on the tailpipe axis at z = 3.0 m, discharging to atmosphere; the valve at x = 63.5 m is the turbine's instantaneous shutdown (the V key)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steady discharge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q₀ = 7.6 m²/s per metre of width (hover the headrace on screen: the card prints q and the bore-mean V)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friction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Darcy f = 0.03, measured in the app with two gauges 22 m apart on the headrace axis. For a slot one metre wide the hydraulic diameter is D_H = 2D (R_h = D/2), so h_f = f·(L/D_H)·u²/2g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constants</w:t>
            </w:r>
          </w:p>
        </w:tc>
        <w:tc>
          <w:tcPr>
            <w:tcW w:type="dxa" w:w="7143"/>
          </w:tcPr>
          <w:p>
            <w:r/>
            <w:r>
              <w:rPr>
                <w:sz w:val="20"/>
              </w:rPr>
              <w:t>g = 9.81 m/s², ρ = 1000 kg/m³</w:t>
            </w:r>
          </w:p>
        </w:tc>
      </w:tr>
    </w:tbl>
    <w:p>
      <w:pPr>
        <w:spacing w:after="40"/>
      </w:pPr>
    </w:p>
    <w:p>
      <w:pPr>
        <w:pStyle w:val="Heading2"/>
      </w:pPr>
      <w:r>
        <w:t>Notation</w:t>
      </w:r>
    </w:p>
    <w:p>
      <w:pPr>
        <w:spacing w:after="160"/>
      </w:pPr>
      <w:r>
        <w:rPr>
          <w:b w:val="0"/>
          <w:i w:val="0"/>
        </w:rPr>
        <w:t>z is the water level in the shaft measured DOWN from the reservoir level (positive below it): z₀ is the steady running level and z_max the crest of the upsurge above the reservoir. u is the headrace velocity, L and A its length and "area" (= D_h), A_s the shaft "area" (= D_s), k the lumped loss coefficient in z₀ = k·u², and Z = L·A/(2·g·k·A_s). This is the app's notation (docs/notation.md); the worked example you have seen writes y for z.</w:t>
      </w:r>
    </w:p>
    <w:p>
      <w:pPr>
        <w:pStyle w:val="Heading1"/>
      </w:pPr>
      <w:r>
        <w:t>Part A — Steady running (predict, then read it on screen)</w:t>
      </w:r>
    </w:p>
    <w:p>
      <w:pPr>
        <w:pStyle w:val="ListNumber"/>
        <w:spacing w:after="80"/>
      </w:pPr>
      <w:r>
        <w:rPr>
          <w:b/>
        </w:rPr>
        <w:t>A1.</w:t>
      </w:r>
      <w:r>
        <w:t xml:space="preserve"> The velocity in the headrace, u₀ = q₀/D_h.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A2.</w:t>
      </w:r>
      <w:r>
        <w:t xml:space="preserve"> The friction loss along the headrace.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h_f = f · (L/D_H) · u₀² / (2g),        D_H = 2·D_h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A3.</w:t>
      </w:r>
      <w:r>
        <w:t xml:space="preserve"> The shaft is open to the air and carries no flow, so it is a piezometer at the knee: it reads the hydraulic grade line there. How far below the reservoir does its water stand? (Velocity head u₀²/2g plus h_f; take the entry loss as negligible.) The app's gauges read about 0.35 m, wobbling ±0.05 m. Is your prediction inside that?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A4.</w:t>
      </w:r>
      <w:r>
        <w:t xml:space="preserve"> Write the whole drawdown as z₀ = k·u₀² and find k (s²/m). Keep it: the surge uses k, not f.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Heading1"/>
      </w:pPr>
      <w:r>
        <w:t>Part B — Instantaneous shutdown</w:t>
      </w:r>
    </w:p>
    <w:p>
      <w:pPr>
        <w:spacing w:after="40"/>
      </w:pPr>
      <w:r>
        <w:rPr>
          <w:b w:val="0"/>
          <w:i w:val="0"/>
        </w:rPr>
        <w:t>Rigid column: the water in the headrace is one incompressible slug of length L. When the valve shuts it decelerates against the head it builds in the shaft. With z measured down from the reservoir: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(L/g) · du/dt = z − k·u|u|            dz/dt = −(A/A_s) · u</w:t>
      </w:r>
    </w:p>
    <w:p>
      <w:pPr>
        <w:pStyle w:val="ListNumber"/>
        <w:spacing w:after="80"/>
      </w:pPr>
      <w:r>
        <w:rPr>
          <w:b/>
        </w:rPr>
        <w:t>B1.</w:t>
      </w:r>
      <w:r>
        <w:t xml:space="preserve"> Ignore friction. Eliminate t between the two equations (or write the energy balance) and show that the column comes to rest when the shaft has risen z_max = u₀·√(L·A/(g·A_s)) above the reservoir, with period T = 2π·√(L·A_s/(g·A)). Evaluate both for YOUR shaft width.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B2.</w:t>
      </w:r>
      <w:r>
        <w:t xml:space="preserve"> Keep friction. Dividing the two equations gives a linear equation in u² whose solution is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u² = C · e^(z/Z) + (z + Z)/k ,        Z = L·A / (2·g·k·A_s)</w:t>
      </w:r>
    </w:p>
    <w:p>
      <w:pPr>
        <w:spacing w:after="40"/>
      </w:pPr>
      <w:r>
        <w:rPr>
          <w:b w:val="0"/>
          <w:i w:val="0"/>
        </w:rPr>
        <w:t>C is fixed by the steady state (u = u₀ at z = z₀ = k·u₀²): C = −(Z/k)·e^(−z₀/Z). The crest is where u = 0. Evaluate Z and C for your shaft, then find the crest by trial and error on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0 = C · e^(z/Z) + (z + Z)/k</w:t>
      </w:r>
    </w:p>
    <w:p>
      <w:pPr>
        <w:spacing w:after="40"/>
      </w:pPr>
      <w:r>
        <w:rPr>
          <w:b w:val="0"/>
          <w:i w:val="0"/>
        </w:rPr>
        <w:t>(z is negative above the reservoir; start near −z_max from B1 and work upward). z₀/Z is small here, so the crest lands within a few centimetres of z_max − z₀: the shaft starts z₀ below the reservoir and rises by about the frictionless amount. Do the trial anyway and see it happen.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20"/>
              </w:rPr>
              <w:t>trial z (m)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C·e^(z/Z)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(z + Z)/k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sum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B3.</w:t>
      </w:r>
      <w:r>
        <w:t xml:space="preserve"> The crest stands at 24.9 + z_max above datum. Does your shaft hold the first upsurge with 3 m of freeboard under the 35 m roof? What is the narrowest shaft, to 0.1 m, that would?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B4.</w:t>
      </w:r>
      <w:r>
        <w:t xml:space="preserve"> The Knee x slider moves the shaft along the tunnel. If L were 30 m instead of 42.4 m, by what factor would z_max and T change?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Heading1"/>
      </w:pPr>
      <w:r>
        <w:t>Part C — Maximum power through the penstock</w:t>
      </w:r>
    </w:p>
    <w:p>
      <w:pPr>
        <w:spacing w:after="40"/>
      </w:pPr>
      <w:r>
        <w:rPr>
          <w:b w:val="0"/>
          <w:i w:val="0"/>
        </w:rPr>
        <w:t>The power delivered to the nozzle, per metre of width, is the discharge times the head left after friction in the headrace and the penstock together: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P = ρ·g·q·(H − h_f),      H = 24.9 − 3.0 m,      h_f = k_t·q²</w:t>
      </w:r>
    </w:p>
    <w:p>
      <w:pPr>
        <w:spacing w:after="80"/>
        <w:ind w:left="680"/>
      </w:pPr>
      <w:r>
        <w:rPr>
          <w:rFonts w:ascii="Cambria Math" w:hAnsi="Cambria Math" w:eastAsia="Cambria Math"/>
          <w:sz w:val="23"/>
        </w:rPr>
        <w:t>k_t = f·(L/D_Hh) / (2g·D_h²)  +  f·(L_p/D_Hp) / (2g·D_p²)</w:t>
      </w:r>
    </w:p>
    <w:p>
      <w:pPr>
        <w:pStyle w:val="ListNumber"/>
        <w:spacing w:after="80"/>
      </w:pPr>
      <w:r>
        <w:rPr>
          <w:b/>
        </w:rPr>
        <w:t>C1.</w:t>
      </w:r>
      <w:r>
        <w:t xml:space="preserve"> Show that P is greatest when h_f = H/3, whatever k_t is (set dP/dq = 0).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C2.</w:t>
      </w:r>
      <w:r>
        <w:t xml:space="preserve"> At the design point q₀: the friction loss in headrace and penstock, the jet speed u_jet = √(2g·(H − h_f)) and the power, which is also ½·ρ·q₀·u_jet². On screen: Field → Speed, hover the jet just past the nozzle (the app reads about 20.6 m/s).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ListNumber"/>
        <w:spacing w:after="80"/>
      </w:pPr>
      <w:r>
        <w:rPr>
          <w:b/>
        </w:rPr>
        <w:t>C3.</w:t>
      </w:r>
      <w:r>
        <w:t xml:space="preserve"> The discharge q* = √(H/(3·k_t)) that would put a third of the head into friction, the jet speed at that point, √(2g·2H/3), and the nozzle opening it would need, q*/u_jet. Compare with the penstock bore (2.4 m) and with the top of the Nozzle gap slider (1.2 m, about 18 m²/s). Where does that leave the peak on this scheme?</w:t>
      </w: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0"/>
        <w:pBdr>
          <w:bottom w:val="dotted" w:sz="4" w:space="1" w:color="A0A0A0"/>
        </w:pBdr>
      </w:pPr>
    </w:p>
    <w:p>
      <w:pPr>
        <w:spacing w:after="40"/>
      </w:pPr>
    </w:p>
    <w:p>
      <w:pPr>
        <w:pStyle w:val="Heading1"/>
      </w:pPr>
      <w:r>
        <w:t>Part D — In the session</w:t>
      </w:r>
    </w:p>
    <w:p>
      <w:pPr>
        <w:pStyle w:val="ListNumber"/>
        <w:spacing w:after="80"/>
      </w:pPr>
      <w:r>
        <w:rPr>
          <w:b/>
        </w:rPr>
        <w:t>D1.</w:t>
      </w:r>
      <w:r>
        <w:t xml:space="preserve"> Fill the predicted column from Parts A–C for your own digit.</w:t>
      </w:r>
    </w:p>
    <w:p>
      <w:pPr>
        <w:pStyle w:val="ListNumber"/>
        <w:spacing w:after="80"/>
      </w:pPr>
      <w:r>
        <w:rPr>
          <w:b/>
        </w:rPr>
        <w:t>D2.</w:t>
      </w:r>
      <w:r>
        <w:t xml:space="preserve"> In the session read u₀ and z₀ before the slam, then the rise of the shaft above its steady level and the period T after it; z_max = rise − z₀. Compare with D1; the class then pools every width into one curve.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515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predicted (D1)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measured (session)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D_s (m)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u₀ (m/s)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z₀ (m)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z_max, no friction (m)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z_max, with friction (m)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T (s)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Darcy f from two headrace gauges (optional)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0.03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u_jet (m/s) and P (MW per m) (optional)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Answers (for the tutor)</w:t>
      </w:r>
    </w:p>
    <w:p>
      <w:pPr>
        <w:spacing w:after="120"/>
      </w:pPr>
      <w:r>
        <w:rPr>
          <w:b w:val="0"/>
          <w:i/>
        </w:rPr>
        <w:t>Computed from the constants above; two or three significant figures are all the sheet supports.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A1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u₀ = 7.6/3.05 = 2.49 m/s;  u₀²/2g = 0.316 m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A2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h_f = 0.03 × (42.4/6.1) × 0.316 = 0.066 m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A3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z₀ = 0.316 + 0.066 = 0.38 m below the reservoir. The app reads 0.35 ± 0.05 m: inside the wobble, and the entry loss is smaller than the reading.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A4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k = z₀/u₀² = 0.0616 s²/m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B3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The crest may reach 35 − 24.9 − 3 = 7.1 m above the reservoir. With the friction crest ≈ u₀√(L·D_h/(g·D_s)) − z₀ that needs D_s ≥ 1.51 m, so about 1.5 m — where the app's slider stops. (The app throttles shafts narrower than about 2.5 m: the entry into a narrow shaft costs head and the rise falls short of the formula.)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B4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Both scale with √L: × √(30/42.4) = 0.84.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C1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P = ρgq(H − k_tq²); dP/dq = ρg(H − 3k_tq²) = 0 ⇒ k_tq² = H/3 = h_f.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C2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u_p = 7.6/2.4 = 3.17 m/s; h_f = 0.066 (headrace) + 0.064 (penstock) = 0.13 m; H = 21.9 m; u_jet = √(19.62 × 21.77) = 20.7 m/s; P = ρ·g·q₀·(H − h_f) = 1.62 MW per m = ½ρq₀u_jet².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20"/>
              </w:rPr>
              <w:t>C3</w:t>
            </w:r>
          </w:p>
        </w:tc>
        <w:tc>
          <w:tcPr>
            <w:tcW w:type="dxa" w:w="8277"/>
          </w:tcPr>
          <w:p>
            <w:r/>
            <w:r>
              <w:rPr>
                <w:sz w:val="20"/>
              </w:rPr>
              <w:t>k_t = 0.00225 s²/m⁵; q* = √(21.9/(3k_t)) = 57 m²/s; u_jet = √(2g·2H/3) = 16.9 m/s; opening = q*/u_jet = 3.4 m — wider than the 2.4 m penstock, three times the slider's top (about 18 m²/s at 1.2 m). The peak cannot be reached: sweep the slider and the jet stays near √(2gH) = 20.7 m/s while the power keeps rising with the gap. (P* would be 8.2 MW per m.)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B1, B2 — per digit (u₀ = 2.49 m/s, z₀ = 0.38 m, k = 0.0616 s²/m, L = 42.4 m, D_h = 3.05 m); the last two columns are what the app measured on the dry-run class: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510"/>
          </w:tcPr>
          <w:p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0"/>
              </w:rPr>
              <w:t>D_s (m)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20"/>
              </w:rPr>
              <w:t>z_max no friction (m)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20"/>
              </w:rPr>
              <w:t>Z (m)</w:t>
            </w:r>
          </w:p>
        </w:tc>
        <w:tc>
          <w:tcPr>
            <w:tcW w:type="dxa" w:w="1531"/>
          </w:tcPr>
          <w:p>
            <w:r/>
            <w:r>
              <w:rPr>
                <w:b/>
                <w:sz w:val="20"/>
              </w:rPr>
              <w:t>z_max with friction (m)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20"/>
              </w:rPr>
              <w:t>T (s)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app: crest (m)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0"/>
              </w:rPr>
              <w:t>app: T (s)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2.5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5.72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42.8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5.47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11.8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5.16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14.9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5.22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35.7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4.97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13.0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4.79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16.2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3.5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4.84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30.6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4.58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14.0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4.67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17.6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4.0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4.52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26.8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4.27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15.0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4.18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19.1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4.5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4.26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23.8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4.01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15.9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3.99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18.9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5.0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4.05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21.4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3.80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16.7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3.79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19.8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5.5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3.86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19.5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3.61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17.5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3.70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21.2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6.0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3.69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17.8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3.44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18.3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3.58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21.0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6.5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3.55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16.5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3.30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19.1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3.27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22.2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7.0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3.42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15.3</w:t>
            </w:r>
          </w:p>
        </w:tc>
        <w:tc>
          <w:tcPr>
            <w:tcW w:type="dxa" w:w="1531"/>
          </w:tcPr>
          <w:p>
            <w:r/>
            <w:r>
              <w:rPr>
                <w:sz w:val="20"/>
              </w:rPr>
              <w:t>3.17</w:t>
            </w:r>
          </w:p>
        </w:tc>
        <w:tc>
          <w:tcPr>
            <w:tcW w:type="dxa" w:w="850"/>
          </w:tcPr>
          <w:p>
            <w:r/>
            <w:r>
              <w:rPr>
                <w:sz w:val="20"/>
              </w:rPr>
              <w:t>19.8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3.22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23.7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</w:rPr>
        <w:t>The measured crests are 0.91–0.98 of the frictionless value and within about 5% of the with-friction column. The measured periods run 17–26% over the formula: the shaft's own water has inertia the rigid column leaves out (add h_s·A/A_s to L, with h_s ≈ 9 m of water standing in the shaft, and half the gap closes).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