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BPR</w:t>
      </w:r>
    </w:p>
    <w:p>
      <w:pPr>
        <w:pStyle w:val="Date"/>
      </w:pPr>
      <w:r>
        <w:t xml:space="preserve">6/16/2020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integers</w:t>
      </w:r>
      <w:r>
        <w:br w:type="textWrapping"/>
      </w:r>
      <w:r>
        <w:rPr>
          <w:rStyle w:val="NormalTok"/>
        </w:rPr>
        <w:t xml:space="preserve">integers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(integers)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"https://raw.githubusercontent.com/barneyricca/CSRforSS/master/Data/sample.csv"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sample_data</w:t>
      </w:r>
      <w:r>
        <w:br w:type="textWrapping"/>
      </w:r>
      <w:r>
        <w:rPr>
          <w:rStyle w:val="NormalTok"/>
        </w:rPr>
        <w:t xml:space="preserve">sample_data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 2.1</w:t>
      </w:r>
      <w:r>
        <w:br w:type="textWrapping"/>
      </w:r>
      <w:r>
        <w:rPr>
          <w:rStyle w:val="VerbatimChar"/>
        </w:rPr>
        <w:t xml:space="preserve">## 2 2  4.3</w:t>
      </w:r>
      <w:r>
        <w:br w:type="textWrapping"/>
      </w:r>
      <w:r>
        <w:rPr>
          <w:rStyle w:val="VerbatimChar"/>
        </w:rPr>
        <w:t xml:space="preserve">## 3 3  6.1</w:t>
      </w:r>
      <w:r>
        <w:br w:type="textWrapping"/>
      </w:r>
      <w:r>
        <w:rPr>
          <w:rStyle w:val="VerbatimChar"/>
        </w:rPr>
        <w:t xml:space="preserve">## 4 4  8.3</w:t>
      </w:r>
      <w:r>
        <w:br w:type="textWrapping"/>
      </w:r>
      <w:r>
        <w:rPr>
          <w:rStyle w:val="VerbatimChar"/>
        </w:rPr>
        <w:t xml:space="preserve">## 5 5 10.1</w:t>
      </w:r>
      <w:r>
        <w:br w:type="textWrapping"/>
      </w:r>
      <w:r>
        <w:rPr>
          <w:rStyle w:val="VerbatimChar"/>
        </w:rPr>
        <w:t xml:space="preserve">## 6 6 12.3</w:t>
      </w:r>
      <w:r>
        <w:br w:type="textWrapping"/>
      </w:r>
      <w:r>
        <w:rPr>
          <w:rStyle w:val="VerbatimChar"/>
        </w:rPr>
        <w:t xml:space="preserve">## 7 7 14.1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x, data = sample_data)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 0.1857       2.0000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 Data"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Change the title above the plot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advanced plot"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Subtitle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set the x-axis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set the y-axis label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set the x-axis range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    </w:t>
      </w:r>
      <w:r>
        <w:rPr>
          <w:rStyle w:val="CommentTok"/>
        </w:rPr>
        <w:t xml:space="preserve"># set the y-axis range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Use a solid dot, not an open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 circle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make the dots a little smaller;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 cex = 1 is the default size</w:t>
      </w:r>
    </w:p>
    <w:p>
      <w:pPr>
        <w:pStyle w:val="SourceCode"/>
      </w:pP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dummy_data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(dummy_data,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distribution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20.08554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6.28771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3.02765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</w:t>
      </w:r>
      <w:r>
        <w:br w:type="textWrapping"/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data1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[1]  3  6  9 12 15 18 21 24 27 30 33 36 39 42 45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"Noiseless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dep_var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"Noisy 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to Figure 4.11"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(dep_var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ind_var)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y_lm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dep_var ~ ind_var)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-4.7812 -1.1594  0.6106  1.6199  4.0616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6.4764     1.3682   4.734 0.000391 ***</w:t>
      </w:r>
      <w:r>
        <w:br w:type="textWrapping"/>
      </w:r>
      <w:r>
        <w:rPr>
          <w:rStyle w:val="VerbatimChar"/>
        </w:rPr>
        <w:t xml:space="preserve">## ind_var       2.8314     0.1505  18.816 8.19e-11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2.518 on 13 degrees of freedom</w:t>
      </w:r>
      <w:r>
        <w:br w:type="textWrapping"/>
      </w:r>
      <w:r>
        <w:rPr>
          <w:rStyle w:val="VerbatimChar"/>
        </w:rPr>
        <w:t xml:space="preserve">## Multiple R-squared:  0.9646, Adjusted R-squared:  0.9619 </w:t>
      </w:r>
      <w:r>
        <w:br w:type="textWrapping"/>
      </w:r>
      <w:r>
        <w:rPr>
          <w:rStyle w:val="VerbatimChar"/>
        </w:rPr>
        <w:t xml:space="preserve">## F-statistic: 354.1 on 1 and 13 DF,  p-value: 8.189e-11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(y_lm)),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6.476</w:t>
            </w:r>
          </w:p>
        </w:tc>
        <w:tc>
          <w:p>
            <w:pPr>
              <w:pStyle w:val="Compact"/>
              <w:jc w:val="right"/>
            </w:pPr>
            <w:r>
              <w:t xml:space="preserve">1.368</w:t>
            </w:r>
          </w:p>
        </w:tc>
        <w:tc>
          <w:p>
            <w:pPr>
              <w:pStyle w:val="Compact"/>
              <w:jc w:val="right"/>
            </w:pPr>
            <w:r>
              <w:t xml:space="preserve">4.734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ind_var</w:t>
            </w:r>
          </w:p>
        </w:tc>
        <w:tc>
          <w:p>
            <w:pPr>
              <w:pStyle w:val="Compact"/>
              <w:jc w:val="right"/>
            </w:pPr>
            <w:r>
              <w:t xml:space="preserve">2.831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18.816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(ind_var, dep_var,      </w:t>
      </w:r>
      <w:r>
        <w:rPr>
          <w:rStyle w:val="CommentTok"/>
        </w:rPr>
        <w:t xml:space="preserve"># Plot the data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"Dummy Data"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Change the title above the plot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set the x-axis label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set the y-axis label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set the x-axis range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 set the y-axis range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Use a solid dot, not an open circle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make the dots a little smaller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  </w:t>
      </w:r>
      <w:r>
        <w:rPr>
          <w:rStyle w:val="CommentTok"/>
        </w:rPr>
        <w:t xml:space="preserve"># Add a line to the plot, with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 intercept a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</w:t>
      </w:r>
      <w:r>
        <w:rPr>
          <w:rStyle w:val="CommentTok"/>
        </w:rPr>
        <w:t xml:space="preserve">#  and slope b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 and use a dark green color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Put some text info on the plot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"paste" together the text and the slope,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rounded to 2 digits. Put the lower left point of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  that text at the point (1,40) on the graph: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Put some more text on the plot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 =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(y_lm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-4_files/figure-docx/4.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</dc:title>
  <dc:creator>BPR</dc:creator>
  <cp:keywords/>
  <dcterms:created xsi:type="dcterms:W3CDTF">2020-06-20T16:58:22Z</dcterms:created>
  <dcterms:modified xsi:type="dcterms:W3CDTF">2020-06-20T16:58:22Z</dcterms:modified>
</cp:coreProperties>
</file>