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42D79" w14:textId="1769AF5E" w:rsidR="008E3BAC" w:rsidRPr="009324CD" w:rsidRDefault="008E3BAC" w:rsidP="00312208">
      <w:pPr>
        <w:ind w:left="720" w:hanging="720"/>
        <w:jc w:val="center"/>
        <w:rPr>
          <w:b/>
          <w:bCs/>
        </w:rPr>
      </w:pPr>
      <w:r w:rsidRPr="009324CD">
        <w:rPr>
          <w:b/>
          <w:bCs/>
        </w:rPr>
        <w:t>NDS Workshop Citations</w:t>
      </w:r>
    </w:p>
    <w:p w14:paraId="1927CD5E" w14:textId="302571C7" w:rsidR="008E3BAC" w:rsidRPr="009324CD" w:rsidRDefault="008E3BAC" w:rsidP="00312208">
      <w:pPr>
        <w:ind w:left="720" w:hanging="720"/>
        <w:jc w:val="center"/>
      </w:pPr>
      <w:r w:rsidRPr="009324CD">
        <w:t>May 2022</w:t>
      </w:r>
    </w:p>
    <w:p w14:paraId="278AACC5" w14:textId="1E1148B4" w:rsidR="006F25F6" w:rsidRPr="009324CD" w:rsidRDefault="006F25F6" w:rsidP="00312208">
      <w:pPr>
        <w:ind w:left="720" w:hanging="720"/>
        <w:jc w:val="center"/>
      </w:pPr>
      <w:r w:rsidRPr="009324CD">
        <w:t>(with annotations)</w:t>
      </w:r>
    </w:p>
    <w:p w14:paraId="1B104C28" w14:textId="77777777" w:rsidR="00312208" w:rsidRPr="009324CD" w:rsidRDefault="00312208" w:rsidP="00312208"/>
    <w:p w14:paraId="5B4649CF" w14:textId="16FE9C67" w:rsidR="00312208" w:rsidRPr="009324CD" w:rsidRDefault="00312208" w:rsidP="00312208">
      <w:pPr>
        <w:ind w:left="720" w:hanging="720"/>
        <w:rPr>
          <w:b/>
          <w:bCs/>
        </w:rPr>
      </w:pPr>
      <w:r w:rsidRPr="009324CD">
        <w:rPr>
          <w:b/>
          <w:bCs/>
        </w:rPr>
        <w:t>Attractors, Pseudo-Attractors, and Trajectories</w:t>
      </w:r>
    </w:p>
    <w:p w14:paraId="40C2CEEE" w14:textId="77777777" w:rsidR="009324CD" w:rsidRPr="009324CD" w:rsidRDefault="009324CD" w:rsidP="00312208">
      <w:pPr>
        <w:ind w:left="720" w:hanging="720"/>
        <w:rPr>
          <w:b/>
          <w:bCs/>
        </w:rPr>
      </w:pPr>
    </w:p>
    <w:p w14:paraId="328A7BA4" w14:textId="77777777" w:rsidR="00312208" w:rsidRPr="009324CD" w:rsidRDefault="00312208" w:rsidP="00312208">
      <w:pPr>
        <w:ind w:left="720" w:hanging="720"/>
      </w:pPr>
      <w:r w:rsidRPr="009324CD">
        <w:t>Littleton, H., Ricca, B., Allen, A., &amp; Benight, C. (in preparation). Recovery and adjustment patterns among hurricane Florence survivors: Analysis utilizing nonlinear dynamics. (Constructing trajectories and pseudo-attractors from data)</w:t>
      </w:r>
    </w:p>
    <w:p w14:paraId="03EE3D52" w14:textId="65B331E0" w:rsidR="000F7821" w:rsidRPr="009324CD" w:rsidRDefault="000F7821" w:rsidP="00007311"/>
    <w:p w14:paraId="268D5C55" w14:textId="09D33EAC" w:rsidR="000F7821" w:rsidRPr="009324CD" w:rsidRDefault="000F7821" w:rsidP="00BD010D">
      <w:pPr>
        <w:ind w:left="720" w:hanging="720"/>
        <w:rPr>
          <w:b/>
          <w:bCs/>
        </w:rPr>
      </w:pPr>
      <w:r w:rsidRPr="009324CD">
        <w:rPr>
          <w:b/>
          <w:bCs/>
        </w:rPr>
        <w:t>Burstiness</w:t>
      </w:r>
    </w:p>
    <w:p w14:paraId="0E8644A9" w14:textId="77777777" w:rsidR="009324CD" w:rsidRPr="009324CD" w:rsidRDefault="009324CD" w:rsidP="00BD010D">
      <w:pPr>
        <w:ind w:left="720" w:hanging="720"/>
      </w:pPr>
    </w:p>
    <w:p w14:paraId="31B48F97" w14:textId="0C8968CD" w:rsidR="00413283" w:rsidRPr="009324CD" w:rsidRDefault="00007311" w:rsidP="00BD010D">
      <w:pPr>
        <w:ind w:left="720" w:hanging="720"/>
      </w:pPr>
      <w:r w:rsidRPr="009324CD">
        <w:t xml:space="preserve">Goh, K.-I., &amp; </w:t>
      </w:r>
      <w:proofErr w:type="spellStart"/>
      <w:r w:rsidRPr="009324CD">
        <w:t>Barabási</w:t>
      </w:r>
      <w:proofErr w:type="spellEnd"/>
      <w:r w:rsidRPr="009324CD">
        <w:t>, A.-L. (2008). Burstiness and memory in complex systems. EPL (</w:t>
      </w:r>
      <w:proofErr w:type="spellStart"/>
      <w:r w:rsidRPr="009324CD">
        <w:t>Europhysics</w:t>
      </w:r>
      <w:proofErr w:type="spellEnd"/>
      <w:r w:rsidRPr="009324CD">
        <w:t xml:space="preserve"> Letters), 81(4), 48002. </w:t>
      </w:r>
      <w:hyperlink r:id="rId6" w:history="1">
        <w:r w:rsidRPr="009324CD">
          <w:rPr>
            <w:rStyle w:val="Hyperlink"/>
          </w:rPr>
          <w:t>https://doi.org/10.1209/0295-5075/81/48002</w:t>
        </w:r>
      </w:hyperlink>
      <w:r w:rsidRPr="009324CD">
        <w:t xml:space="preserve"> (The beginnings)</w:t>
      </w:r>
    </w:p>
    <w:p w14:paraId="507F1857" w14:textId="4C15C54F" w:rsidR="00135854" w:rsidRPr="009324CD" w:rsidRDefault="00007311" w:rsidP="00BD010D">
      <w:pPr>
        <w:ind w:left="720" w:hanging="720"/>
      </w:pPr>
      <w:proofErr w:type="spellStart"/>
      <w:r w:rsidRPr="009324CD">
        <w:t>Karsai</w:t>
      </w:r>
      <w:proofErr w:type="spellEnd"/>
      <w:r w:rsidRPr="009324CD">
        <w:t xml:space="preserve">, M., Jo, H.-H., &amp; </w:t>
      </w:r>
      <w:proofErr w:type="spellStart"/>
      <w:r w:rsidRPr="009324CD">
        <w:t>Kaski</w:t>
      </w:r>
      <w:proofErr w:type="spellEnd"/>
      <w:r w:rsidRPr="009324CD">
        <w:t xml:space="preserve">, K. (2018). </w:t>
      </w:r>
      <w:proofErr w:type="spellStart"/>
      <w:r w:rsidRPr="009324CD">
        <w:t>Bursty</w:t>
      </w:r>
      <w:proofErr w:type="spellEnd"/>
      <w:r w:rsidRPr="009324CD">
        <w:t xml:space="preserve"> Human Dynamics. Springer International Publishing. </w:t>
      </w:r>
      <w:hyperlink r:id="rId7" w:history="1">
        <w:r w:rsidRPr="009324CD">
          <w:rPr>
            <w:rStyle w:val="Hyperlink"/>
          </w:rPr>
          <w:t>http://arxiv.org/abs/1803.02580</w:t>
        </w:r>
      </w:hyperlink>
      <w:r w:rsidRPr="009324CD">
        <w:t xml:space="preserve"> (A very complete treatment.)</w:t>
      </w:r>
    </w:p>
    <w:p w14:paraId="1A4BF28A" w14:textId="72AFE58D" w:rsidR="00413283" w:rsidRPr="009324CD" w:rsidRDefault="00007311" w:rsidP="00BD010D">
      <w:pPr>
        <w:ind w:left="720" w:hanging="720"/>
      </w:pPr>
      <w:r w:rsidRPr="009324CD">
        <w:t xml:space="preserve">Kim, E.-K., &amp; Jo, H.-H. (2016). Measuring burstiness for finite event sequences. Physical Review E, 94(3), 032311. </w:t>
      </w:r>
      <w:hyperlink r:id="rId8" w:history="1">
        <w:r w:rsidRPr="009324CD">
          <w:rPr>
            <w:rStyle w:val="Hyperlink"/>
          </w:rPr>
          <w:t>https://doi.org/10.1103/PhysRevE.94.032311</w:t>
        </w:r>
      </w:hyperlink>
      <w:r w:rsidRPr="009324CD">
        <w:t xml:space="preserve"> (Mathematical, but it has the equations that are used in the package.)</w:t>
      </w:r>
    </w:p>
    <w:p w14:paraId="4F6CFF27" w14:textId="1E16FB88" w:rsidR="00135854" w:rsidRPr="009324CD" w:rsidRDefault="00135854" w:rsidP="00BD010D">
      <w:pPr>
        <w:ind w:left="720" w:hanging="720"/>
      </w:pPr>
      <w:r w:rsidRPr="009324CD">
        <w:t>Ricca &amp; Jordan (under review)</w:t>
      </w:r>
      <w:r w:rsidR="00007311" w:rsidRPr="009324CD">
        <w:t>. Dynamical Systems Measures of Group Functioning. Submitted to the International Journal of Complexity and Education (Example of using burstiness as a self-organization measure.)</w:t>
      </w:r>
    </w:p>
    <w:p w14:paraId="74DC3B50" w14:textId="77777777" w:rsidR="00312208" w:rsidRPr="009324CD" w:rsidRDefault="00312208" w:rsidP="00312208">
      <w:pPr>
        <w:ind w:left="720" w:hanging="720"/>
      </w:pPr>
    </w:p>
    <w:p w14:paraId="3FDC520A" w14:textId="63DE16FD" w:rsidR="00312208" w:rsidRPr="009324CD" w:rsidRDefault="00312208" w:rsidP="00312208">
      <w:pPr>
        <w:ind w:left="720" w:hanging="720"/>
        <w:rPr>
          <w:b/>
          <w:bCs/>
        </w:rPr>
      </w:pPr>
      <w:r w:rsidRPr="009324CD">
        <w:rPr>
          <w:b/>
          <w:bCs/>
        </w:rPr>
        <w:t>C</w:t>
      </w:r>
      <w:r w:rsidR="009324CD" w:rsidRPr="009324CD">
        <w:rPr>
          <w:b/>
          <w:bCs/>
        </w:rPr>
        <w:t>atastrophe Theory</w:t>
      </w:r>
    </w:p>
    <w:p w14:paraId="6230FB48" w14:textId="77777777" w:rsidR="009324CD" w:rsidRPr="009324CD" w:rsidRDefault="009324CD" w:rsidP="00312208">
      <w:pPr>
        <w:ind w:left="720" w:hanging="720"/>
      </w:pPr>
    </w:p>
    <w:p w14:paraId="02442BB8" w14:textId="5004C61C" w:rsidR="00312208" w:rsidRPr="009324CD" w:rsidRDefault="00312208" w:rsidP="00312208">
      <w:pPr>
        <w:ind w:left="720" w:hanging="720"/>
      </w:pPr>
      <w:r w:rsidRPr="009324CD">
        <w:t xml:space="preserve">Benight, C. C., Shoji, K., Harwell, A., &amp; Felix, E. (2020). Non-linear Dynamic Shifts in Distress After Wildfires: Further Tests of the Self-Regulation Shift Theory. </w:t>
      </w:r>
      <w:r w:rsidRPr="009324CD">
        <w:rPr>
          <w:i/>
          <w:iCs/>
        </w:rPr>
        <w:t>Frontiers in Psychology</w:t>
      </w:r>
      <w:r w:rsidRPr="009324CD">
        <w:t xml:space="preserve">, </w:t>
      </w:r>
      <w:r w:rsidRPr="009324CD">
        <w:rPr>
          <w:i/>
          <w:iCs/>
        </w:rPr>
        <w:t>11</w:t>
      </w:r>
      <w:r w:rsidRPr="009324CD">
        <w:t>, 15.</w:t>
      </w:r>
    </w:p>
    <w:p w14:paraId="0C4DDC68" w14:textId="77777777" w:rsidR="00312208" w:rsidRPr="009324CD" w:rsidRDefault="00312208" w:rsidP="00312208">
      <w:pPr>
        <w:ind w:left="720" w:hanging="720"/>
      </w:pPr>
      <w:r w:rsidRPr="009324CD">
        <w:t xml:space="preserve">Chen, D.-G. (Din), Lin, F., Chen, X. (Jim), Tang, W., &amp; </w:t>
      </w:r>
      <w:proofErr w:type="spellStart"/>
      <w:r w:rsidRPr="009324CD">
        <w:t>Kitzman</w:t>
      </w:r>
      <w:proofErr w:type="spellEnd"/>
      <w:r w:rsidRPr="009324CD">
        <w:t>, H. (2014). Cusp Catastrophe Model: A Nonlinear Model for Health Outcomes in Nursing Research. Nursing Research, 63(3), 211–220. https://doi.org/10.1097/NNR.0000000000000034 (An excellent overview of how to do cusp research.)</w:t>
      </w:r>
    </w:p>
    <w:p w14:paraId="220D3BDB" w14:textId="77777777" w:rsidR="00312208" w:rsidRPr="009324CD" w:rsidRDefault="00312208" w:rsidP="00312208">
      <w:pPr>
        <w:ind w:left="720" w:hanging="720"/>
      </w:pPr>
      <w:r w:rsidRPr="009324CD">
        <w:t xml:space="preserve">Gilmore, R. (1981). Catastrophe theory for scientists and engineers. J. </w:t>
      </w:r>
      <w:proofErr w:type="spellStart"/>
      <w:r w:rsidRPr="009324CD">
        <w:t>WIley</w:t>
      </w:r>
      <w:proofErr w:type="spellEnd"/>
      <w:r w:rsidRPr="009324CD">
        <w:t xml:space="preserve"> - </w:t>
      </w:r>
      <w:proofErr w:type="spellStart"/>
      <w:r w:rsidRPr="009324CD">
        <w:t>Interscience</w:t>
      </w:r>
      <w:proofErr w:type="spellEnd"/>
      <w:r w:rsidRPr="009324CD">
        <w:t>. (A complete, mostly mathematical, treatment of catastrophe theory models. Dated but good.)</w:t>
      </w:r>
    </w:p>
    <w:p w14:paraId="70BE0242" w14:textId="77777777" w:rsidR="00312208" w:rsidRPr="009324CD" w:rsidRDefault="00312208" w:rsidP="00312208">
      <w:pPr>
        <w:ind w:left="720" w:hanging="720"/>
      </w:pPr>
      <w:proofErr w:type="spellStart"/>
      <w:r w:rsidRPr="009324CD">
        <w:t>Guastello</w:t>
      </w:r>
      <w:proofErr w:type="spellEnd"/>
      <w:r w:rsidRPr="009324CD">
        <w:t xml:space="preserve">, S. (1985, May). Butterfly catastrophe model of motivation in organizations: Evaluation of an introductory psychology course. Annual Meeting of the Midwestern Psychological Association, Chicago, IL. (Example of a butterfly </w:t>
      </w:r>
      <w:proofErr w:type="spellStart"/>
      <w:r w:rsidRPr="009324CD">
        <w:t>catstrophe</w:t>
      </w:r>
      <w:proofErr w:type="spellEnd"/>
      <w:r w:rsidRPr="009324CD">
        <w:t>)</w:t>
      </w:r>
    </w:p>
    <w:p w14:paraId="44699A65" w14:textId="77777777" w:rsidR="00312208" w:rsidRPr="009324CD" w:rsidRDefault="00312208" w:rsidP="00312208">
      <w:pPr>
        <w:ind w:left="720" w:hanging="720"/>
      </w:pPr>
      <w:proofErr w:type="spellStart"/>
      <w:r w:rsidRPr="009324CD">
        <w:t>Guastello</w:t>
      </w:r>
      <w:proofErr w:type="spellEnd"/>
      <w:r w:rsidRPr="009324CD">
        <w:t xml:space="preserve">, S. J., </w:t>
      </w:r>
      <w:proofErr w:type="spellStart"/>
      <w:r w:rsidRPr="009324CD">
        <w:t>Correro</w:t>
      </w:r>
      <w:proofErr w:type="spellEnd"/>
      <w:r w:rsidRPr="009324CD">
        <w:t xml:space="preserve">, A. N., &amp; </w:t>
      </w:r>
      <w:proofErr w:type="spellStart"/>
      <w:r w:rsidRPr="009324CD">
        <w:t>Marra</w:t>
      </w:r>
      <w:proofErr w:type="spellEnd"/>
      <w:r w:rsidRPr="009324CD">
        <w:t xml:space="preserve">, D. E. (2018). Do emergent leaders experience greater workload? The swallowtail catastrophe model and changes in leadership in an emergency response simulation. Group Dynamics: Theory, Research, and Practice, 22(4), 200–222. </w:t>
      </w:r>
      <w:hyperlink r:id="rId9" w:history="1">
        <w:r w:rsidRPr="009324CD">
          <w:rPr>
            <w:rStyle w:val="Hyperlink"/>
          </w:rPr>
          <w:t>https://doi.org/10.1037/gdn0000091</w:t>
        </w:r>
      </w:hyperlink>
      <w:r w:rsidRPr="009324CD">
        <w:t xml:space="preserve"> (Example of swallowtail catastrophe)</w:t>
      </w:r>
    </w:p>
    <w:p w14:paraId="2254F307" w14:textId="77777777" w:rsidR="00312208" w:rsidRPr="009324CD" w:rsidRDefault="00312208" w:rsidP="00312208">
      <w:pPr>
        <w:ind w:left="720" w:hanging="720"/>
      </w:pPr>
      <w:proofErr w:type="spellStart"/>
      <w:r w:rsidRPr="009324CD">
        <w:t>Sguotti</w:t>
      </w:r>
      <w:proofErr w:type="spellEnd"/>
      <w:r w:rsidRPr="009324CD">
        <w:t xml:space="preserve">, C., Otto, S. A., </w:t>
      </w:r>
      <w:proofErr w:type="spellStart"/>
      <w:r w:rsidRPr="009324CD">
        <w:t>Frelat</w:t>
      </w:r>
      <w:proofErr w:type="spellEnd"/>
      <w:r w:rsidRPr="009324CD">
        <w:t xml:space="preserve">, R., Langbehn, T. J., </w:t>
      </w:r>
      <w:proofErr w:type="spellStart"/>
      <w:r w:rsidRPr="009324CD">
        <w:t>Ryberg</w:t>
      </w:r>
      <w:proofErr w:type="spellEnd"/>
      <w:r w:rsidRPr="009324CD">
        <w:t xml:space="preserve">, M. P., </w:t>
      </w:r>
      <w:proofErr w:type="spellStart"/>
      <w:r w:rsidRPr="009324CD">
        <w:t>Lindegren</w:t>
      </w:r>
      <w:proofErr w:type="spellEnd"/>
      <w:r w:rsidRPr="009324CD">
        <w:t xml:space="preserve">, M., Durant, J. M., Chr. </w:t>
      </w:r>
      <w:proofErr w:type="spellStart"/>
      <w:r w:rsidRPr="009324CD">
        <w:t>Stenseth</w:t>
      </w:r>
      <w:proofErr w:type="spellEnd"/>
      <w:r w:rsidRPr="009324CD">
        <w:t xml:space="preserve">, N., &amp; </w:t>
      </w:r>
      <w:proofErr w:type="spellStart"/>
      <w:r w:rsidRPr="009324CD">
        <w:t>Möllmann</w:t>
      </w:r>
      <w:proofErr w:type="spellEnd"/>
      <w:r w:rsidRPr="009324CD">
        <w:t xml:space="preserve">, C. (2019). Catastrophic dynamics limit Atlantic cod recovery. </w:t>
      </w:r>
      <w:r w:rsidRPr="009324CD">
        <w:rPr>
          <w:i/>
          <w:iCs/>
        </w:rPr>
        <w:t>Proceedings of the Royal Society B: Biological Sciences</w:t>
      </w:r>
      <w:r w:rsidRPr="009324CD">
        <w:t xml:space="preserve">, </w:t>
      </w:r>
      <w:r w:rsidRPr="009324CD">
        <w:rPr>
          <w:i/>
          <w:iCs/>
        </w:rPr>
        <w:t>286</w:t>
      </w:r>
      <w:r w:rsidRPr="009324CD">
        <w:t xml:space="preserve">(1898), 20182877. </w:t>
      </w:r>
      <w:hyperlink r:id="rId10" w:history="1">
        <w:r w:rsidRPr="009324CD">
          <w:rPr>
            <w:color w:val="0000FF"/>
            <w:u w:val="single"/>
          </w:rPr>
          <w:t>https://doi.org/10.1098/rspb.2018.2877</w:t>
        </w:r>
      </w:hyperlink>
      <w:r w:rsidRPr="009324CD">
        <w:t xml:space="preserve"> (Fishing data available, and a decent approach to cusp catastrophe)</w:t>
      </w:r>
    </w:p>
    <w:p w14:paraId="2FFC2152" w14:textId="77777777" w:rsidR="00312208" w:rsidRPr="009324CD" w:rsidRDefault="00312208" w:rsidP="00312208">
      <w:pPr>
        <w:ind w:left="720" w:hanging="720"/>
      </w:pPr>
      <w:r w:rsidRPr="009324CD">
        <w:t xml:space="preserve">van der Maas HLJ, </w:t>
      </w:r>
      <w:proofErr w:type="spellStart"/>
      <w:r w:rsidRPr="009324CD">
        <w:t>Kolstein</w:t>
      </w:r>
      <w:proofErr w:type="spellEnd"/>
      <w:r w:rsidRPr="009324CD">
        <w:t xml:space="preserve"> R, van der </w:t>
      </w:r>
      <w:proofErr w:type="spellStart"/>
      <w:r w:rsidRPr="009324CD">
        <w:t>Pligt</w:t>
      </w:r>
      <w:proofErr w:type="spellEnd"/>
      <w:r w:rsidRPr="009324CD">
        <w:t xml:space="preserve"> J (2003). Sudden Transitions in Attitudes. Sociological Methods &amp; Research, 23(2), 125152. (Data are in </w:t>
      </w:r>
      <w:r w:rsidRPr="009324CD">
        <w:rPr>
          <w:i/>
          <w:iCs/>
        </w:rPr>
        <w:t>cusp::attitudes</w:t>
      </w:r>
      <w:r w:rsidRPr="009324CD">
        <w:t xml:space="preserve"> in R)</w:t>
      </w:r>
    </w:p>
    <w:p w14:paraId="76970F18" w14:textId="77777777" w:rsidR="00312208" w:rsidRPr="009324CD" w:rsidRDefault="00312208" w:rsidP="00312208">
      <w:pPr>
        <w:ind w:left="720" w:hanging="720"/>
      </w:pPr>
      <w:r w:rsidRPr="009324CD">
        <w:t xml:space="preserve">Zeeman, E. C. (1976). Catastrophe Theory. Scientific American, 234(4), 65–83. </w:t>
      </w:r>
      <w:hyperlink r:id="rId11" w:history="1">
        <w:r w:rsidRPr="009324CD">
          <w:rPr>
            <w:rStyle w:val="Hyperlink"/>
          </w:rPr>
          <w:t>https://doi.org/10.1038/scientificamerican0476-65</w:t>
        </w:r>
      </w:hyperlink>
      <w:r w:rsidRPr="009324CD">
        <w:t xml:space="preserve"> (An early overview of the topic)</w:t>
      </w:r>
    </w:p>
    <w:p w14:paraId="485D0CDF" w14:textId="77777777" w:rsidR="00312208" w:rsidRPr="009324CD" w:rsidRDefault="00312208" w:rsidP="00D41A45">
      <w:pPr>
        <w:ind w:left="720" w:hanging="720"/>
      </w:pPr>
    </w:p>
    <w:p w14:paraId="43BB1653" w14:textId="77777777" w:rsidR="00312208" w:rsidRPr="009324CD" w:rsidRDefault="00312208" w:rsidP="00312208">
      <w:pPr>
        <w:ind w:left="720" w:hanging="720"/>
        <w:rPr>
          <w:b/>
          <w:bCs/>
        </w:rPr>
      </w:pPr>
      <w:r w:rsidRPr="009324CD">
        <w:rPr>
          <w:b/>
          <w:bCs/>
        </w:rPr>
        <w:t>Early Warning Signals (including Entropy)</w:t>
      </w:r>
    </w:p>
    <w:p w14:paraId="51EA0BBD" w14:textId="77777777" w:rsidR="009324CD" w:rsidRPr="009324CD" w:rsidRDefault="009324CD" w:rsidP="00312208">
      <w:pPr>
        <w:ind w:left="720" w:hanging="720"/>
      </w:pPr>
    </w:p>
    <w:p w14:paraId="7B543F4C" w14:textId="5A24D41C" w:rsidR="00312208" w:rsidRPr="009324CD" w:rsidRDefault="00312208" w:rsidP="00312208">
      <w:pPr>
        <w:ind w:left="720" w:hanging="720"/>
      </w:pPr>
      <w:proofErr w:type="spellStart"/>
      <w:r w:rsidRPr="009324CD">
        <w:t>Helmich</w:t>
      </w:r>
      <w:proofErr w:type="spellEnd"/>
      <w:r w:rsidRPr="009324CD">
        <w:t xml:space="preserve">, M. A., Olthof, M., </w:t>
      </w:r>
      <w:proofErr w:type="spellStart"/>
      <w:r w:rsidRPr="009324CD">
        <w:t>Oldehinkel</w:t>
      </w:r>
      <w:proofErr w:type="spellEnd"/>
      <w:r w:rsidRPr="009324CD">
        <w:t xml:space="preserve">, A. J., </w:t>
      </w:r>
      <w:proofErr w:type="spellStart"/>
      <w:r w:rsidRPr="009324CD">
        <w:t>Wichers</w:t>
      </w:r>
      <w:proofErr w:type="spellEnd"/>
      <w:r w:rsidRPr="009324CD">
        <w:t xml:space="preserve">, M., </w:t>
      </w:r>
      <w:proofErr w:type="spellStart"/>
      <w:r w:rsidRPr="009324CD">
        <w:t>Bringmann</w:t>
      </w:r>
      <w:proofErr w:type="spellEnd"/>
      <w:r w:rsidRPr="009324CD">
        <w:t xml:space="preserve">, L. F., &amp; Smit, A. C. (2021). Early warning signals and critical transitions in psychopathology: Challenges and recommendations. Current Opinion in Psychology, 41, 51–58. </w:t>
      </w:r>
      <w:hyperlink r:id="rId12" w:history="1">
        <w:r w:rsidRPr="009324CD">
          <w:rPr>
            <w:rStyle w:val="Hyperlink"/>
          </w:rPr>
          <w:t>https://doi.org/10.1016/j.copsyc.2021.02.008</w:t>
        </w:r>
      </w:hyperlink>
      <w:r w:rsidRPr="009324CD">
        <w:t xml:space="preserve"> (Some important things to keep in mind.)</w:t>
      </w:r>
    </w:p>
    <w:p w14:paraId="6A0D3BF2" w14:textId="77777777" w:rsidR="00312208" w:rsidRPr="009324CD" w:rsidRDefault="00312208" w:rsidP="00312208">
      <w:pPr>
        <w:ind w:left="720" w:hanging="720"/>
      </w:pPr>
      <w:r w:rsidRPr="009324CD">
        <w:t xml:space="preserve">Ricca, B. P., Bowers, N., &amp; Jordan, M. E. (2020). Seeking Emergence Through Temporal Analysis of Collaborative-Group Discourse: A Complex-Systems Approach. </w:t>
      </w:r>
      <w:r w:rsidRPr="009324CD">
        <w:rPr>
          <w:i/>
          <w:iCs/>
        </w:rPr>
        <w:t>The Journal of Experimental Education</w:t>
      </w:r>
      <w:r w:rsidRPr="009324CD">
        <w:t xml:space="preserve">, </w:t>
      </w:r>
      <w:r w:rsidRPr="009324CD">
        <w:rPr>
          <w:i/>
          <w:iCs/>
        </w:rPr>
        <w:t>88</w:t>
      </w:r>
      <w:r w:rsidRPr="009324CD">
        <w:t xml:space="preserve">(3), 431–447. </w:t>
      </w:r>
      <w:hyperlink r:id="rId13" w:history="1">
        <w:r w:rsidRPr="009324CD">
          <w:rPr>
            <w:color w:val="0000FF"/>
            <w:u w:val="single"/>
          </w:rPr>
          <w:t>https://doi.org/10.1080/00220973.2019.1628691</w:t>
        </w:r>
      </w:hyperlink>
      <w:r w:rsidRPr="009324CD">
        <w:t xml:space="preserve"> (Using entropy as an EWS)</w:t>
      </w:r>
    </w:p>
    <w:p w14:paraId="18C19E24" w14:textId="77777777" w:rsidR="00312208" w:rsidRPr="009324CD" w:rsidRDefault="00312208" w:rsidP="00312208">
      <w:pPr>
        <w:ind w:left="720" w:hanging="720"/>
      </w:pPr>
      <w:r w:rsidRPr="009324CD">
        <w:t xml:space="preserve">Schreuder, M. J., Hartman, C. A., George, S. V., </w:t>
      </w:r>
      <w:proofErr w:type="spellStart"/>
      <w:r w:rsidRPr="009324CD">
        <w:t>Menne-Lothmann</w:t>
      </w:r>
      <w:proofErr w:type="spellEnd"/>
      <w:r w:rsidRPr="009324CD">
        <w:t xml:space="preserve">, C., Decoster, J., van Winkel, R., </w:t>
      </w:r>
      <w:proofErr w:type="spellStart"/>
      <w:r w:rsidRPr="009324CD">
        <w:t>Delespaul</w:t>
      </w:r>
      <w:proofErr w:type="spellEnd"/>
      <w:r w:rsidRPr="009324CD">
        <w:t xml:space="preserve">, P., De </w:t>
      </w:r>
      <w:proofErr w:type="spellStart"/>
      <w:r w:rsidRPr="009324CD">
        <w:t>Hert</w:t>
      </w:r>
      <w:proofErr w:type="spellEnd"/>
      <w:r w:rsidRPr="009324CD">
        <w:t xml:space="preserve">, M., </w:t>
      </w:r>
      <w:proofErr w:type="spellStart"/>
      <w:r w:rsidRPr="009324CD">
        <w:t>Derom</w:t>
      </w:r>
      <w:proofErr w:type="spellEnd"/>
      <w:r w:rsidRPr="009324CD">
        <w:t xml:space="preserve">, C., </w:t>
      </w:r>
      <w:proofErr w:type="spellStart"/>
      <w:r w:rsidRPr="009324CD">
        <w:t>Thiery</w:t>
      </w:r>
      <w:proofErr w:type="spellEnd"/>
      <w:r w:rsidRPr="009324CD">
        <w:t xml:space="preserve">, E., Rutten, B. P. F., Jacobs, N., van </w:t>
      </w:r>
      <w:proofErr w:type="spellStart"/>
      <w:r w:rsidRPr="009324CD">
        <w:t>Os</w:t>
      </w:r>
      <w:proofErr w:type="spellEnd"/>
      <w:r w:rsidRPr="009324CD">
        <w:t xml:space="preserve">, J., </w:t>
      </w:r>
      <w:proofErr w:type="spellStart"/>
      <w:r w:rsidRPr="009324CD">
        <w:t>Wigman</w:t>
      </w:r>
      <w:proofErr w:type="spellEnd"/>
      <w:r w:rsidRPr="009324CD">
        <w:t xml:space="preserve">, J. T. W., &amp; </w:t>
      </w:r>
      <w:proofErr w:type="spellStart"/>
      <w:r w:rsidRPr="009324CD">
        <w:t>Wichers</w:t>
      </w:r>
      <w:proofErr w:type="spellEnd"/>
      <w:r w:rsidRPr="009324CD">
        <w:t>, M. (2020). Early warning signals in psychopathology: What do they tell? BMC Medicine, 18(1), 269. https://doi.org/10.1186/s12916-020-01742-3</w:t>
      </w:r>
    </w:p>
    <w:p w14:paraId="56DC7BC8" w14:textId="77777777" w:rsidR="00312208" w:rsidRPr="009324CD" w:rsidRDefault="00312208" w:rsidP="00312208">
      <w:pPr>
        <w:ind w:left="720" w:hanging="720"/>
      </w:pPr>
      <w:r w:rsidRPr="009324CD">
        <w:t xml:space="preserve">Schreuder, M. J., </w:t>
      </w:r>
      <w:proofErr w:type="spellStart"/>
      <w:r w:rsidRPr="009324CD">
        <w:t>Wigman</w:t>
      </w:r>
      <w:proofErr w:type="spellEnd"/>
      <w:r w:rsidRPr="009324CD">
        <w:t xml:space="preserve">, J. T. W., Groen, R. N., </w:t>
      </w:r>
      <w:proofErr w:type="spellStart"/>
      <w:r w:rsidRPr="009324CD">
        <w:t>Weinans</w:t>
      </w:r>
      <w:proofErr w:type="spellEnd"/>
      <w:r w:rsidRPr="009324CD">
        <w:t xml:space="preserve">, E., </w:t>
      </w:r>
      <w:proofErr w:type="spellStart"/>
      <w:r w:rsidRPr="009324CD">
        <w:t>Wichers</w:t>
      </w:r>
      <w:proofErr w:type="spellEnd"/>
      <w:r w:rsidRPr="009324CD">
        <w:t>, M., &amp; Hartman, C. A. (2022). Anticipating the direction of symptom progression using critical slowing down: A proof-of-concept study. BMC Psychiatry, 22(1), 49. https://doi.org/10.1186/s12888-022-03686-9</w:t>
      </w:r>
    </w:p>
    <w:p w14:paraId="6385840A" w14:textId="77777777" w:rsidR="00312208" w:rsidRPr="009324CD" w:rsidRDefault="00312208" w:rsidP="00312208">
      <w:pPr>
        <w:ind w:left="720" w:hanging="720"/>
      </w:pPr>
      <w:r w:rsidRPr="009324CD">
        <w:t xml:space="preserve">Wiltshire, T. J., Butner, J. E., &amp; Fiore, S. M. (2018). Problem-Solving Phase Transitions During Team Collaboration. </w:t>
      </w:r>
      <w:r w:rsidRPr="009324CD">
        <w:rPr>
          <w:i/>
          <w:iCs/>
        </w:rPr>
        <w:t>Cognitive Science</w:t>
      </w:r>
      <w:r w:rsidRPr="009324CD">
        <w:t xml:space="preserve">, </w:t>
      </w:r>
      <w:r w:rsidRPr="009324CD">
        <w:rPr>
          <w:i/>
          <w:iCs/>
        </w:rPr>
        <w:t>42</w:t>
      </w:r>
      <w:r w:rsidRPr="009324CD">
        <w:t xml:space="preserve">(1), 129–167. </w:t>
      </w:r>
      <w:hyperlink r:id="rId14" w:history="1">
        <w:r w:rsidRPr="009324CD">
          <w:rPr>
            <w:color w:val="0000FF"/>
            <w:u w:val="single"/>
          </w:rPr>
          <w:t>https://doi.org/10.1111/cogs.12482</w:t>
        </w:r>
      </w:hyperlink>
      <w:r w:rsidRPr="009324CD">
        <w:t xml:space="preserve"> (A second approach to using entropy as an EWS)</w:t>
      </w:r>
    </w:p>
    <w:p w14:paraId="399394CB" w14:textId="6DC00696" w:rsidR="000F7821" w:rsidRPr="009324CD" w:rsidRDefault="000F7821" w:rsidP="00BD010D">
      <w:pPr>
        <w:ind w:left="720" w:hanging="720"/>
      </w:pPr>
    </w:p>
    <w:p w14:paraId="58D3D839" w14:textId="59EB9886" w:rsidR="0096589F" w:rsidRPr="009324CD" w:rsidRDefault="00F95479" w:rsidP="005E215E">
      <w:pPr>
        <w:ind w:left="720" w:hanging="720"/>
        <w:rPr>
          <w:b/>
          <w:bCs/>
        </w:rPr>
      </w:pPr>
      <w:r w:rsidRPr="009324CD">
        <w:rPr>
          <w:b/>
          <w:bCs/>
        </w:rPr>
        <w:t xml:space="preserve">Formal </w:t>
      </w:r>
      <w:r w:rsidR="00D05E79" w:rsidRPr="009324CD">
        <w:rPr>
          <w:b/>
          <w:bCs/>
        </w:rPr>
        <w:t>Theorizing Examples</w:t>
      </w:r>
    </w:p>
    <w:p w14:paraId="67FCC276" w14:textId="77777777" w:rsidR="009324CD" w:rsidRPr="009324CD" w:rsidRDefault="009324CD" w:rsidP="00312208">
      <w:pPr>
        <w:ind w:left="720" w:hanging="720"/>
      </w:pPr>
    </w:p>
    <w:p w14:paraId="1E7DE518" w14:textId="1AD13C23" w:rsidR="00312208" w:rsidRPr="009324CD" w:rsidRDefault="00312208" w:rsidP="00312208">
      <w:pPr>
        <w:ind w:left="720" w:hanging="720"/>
      </w:pPr>
      <w:r w:rsidRPr="009324CD">
        <w:t xml:space="preserve">Cui, J., Olthof, M., </w:t>
      </w:r>
      <w:proofErr w:type="spellStart"/>
      <w:r w:rsidRPr="009324CD">
        <w:t>Hasselman</w:t>
      </w:r>
      <w:proofErr w:type="spellEnd"/>
      <w:r w:rsidRPr="009324CD">
        <w:t xml:space="preserve">, F., </w:t>
      </w:r>
      <w:proofErr w:type="spellStart"/>
      <w:r w:rsidRPr="009324CD">
        <w:t>Lichtwarck-Aschoff</w:t>
      </w:r>
      <w:proofErr w:type="spellEnd"/>
      <w:r w:rsidRPr="009324CD">
        <w:t>, A., &amp; Li, T. (n.d.). From Metaphor to Computation: Constructing the potential landscape for the dynamics of panic disorder. (Constructing manifolds from data.)</w:t>
      </w:r>
    </w:p>
    <w:p w14:paraId="1A652314" w14:textId="1488A2A2" w:rsidR="0096589F" w:rsidRPr="009324CD" w:rsidRDefault="0096589F" w:rsidP="00BD010D">
      <w:pPr>
        <w:ind w:left="720" w:hanging="720"/>
      </w:pPr>
      <w:r w:rsidRPr="009324CD">
        <w:t xml:space="preserve">Lo Schiavo, M., </w:t>
      </w:r>
      <w:proofErr w:type="spellStart"/>
      <w:r w:rsidRPr="009324CD">
        <w:t>Prinari</w:t>
      </w:r>
      <w:proofErr w:type="spellEnd"/>
      <w:r w:rsidRPr="009324CD">
        <w:t xml:space="preserve">, B., Saito, I., Shoji, K., &amp; Benight, C. C. (2019). A dynamical systems approach to triadic reciprocal determinism of social cognitive theory. </w:t>
      </w:r>
      <w:r w:rsidRPr="009324CD">
        <w:rPr>
          <w:i/>
          <w:iCs/>
        </w:rPr>
        <w:t>Mathematics and Computers in Simulation</w:t>
      </w:r>
      <w:r w:rsidRPr="009324CD">
        <w:t xml:space="preserve">, </w:t>
      </w:r>
      <w:r w:rsidRPr="009324CD">
        <w:rPr>
          <w:i/>
          <w:iCs/>
        </w:rPr>
        <w:t>159</w:t>
      </w:r>
      <w:r w:rsidRPr="009324CD">
        <w:t xml:space="preserve">, 18–38. </w:t>
      </w:r>
      <w:hyperlink r:id="rId15" w:history="1">
        <w:r w:rsidRPr="009324CD">
          <w:rPr>
            <w:color w:val="0000FF"/>
            <w:u w:val="single"/>
          </w:rPr>
          <w:t>https://doi.org/10.1016/j.matcom.2018.10.006</w:t>
        </w:r>
      </w:hyperlink>
    </w:p>
    <w:p w14:paraId="528A3B2C" w14:textId="537E7497" w:rsidR="00E86E7C" w:rsidRPr="009324CD" w:rsidRDefault="00E86E7C" w:rsidP="00BD010D">
      <w:pPr>
        <w:ind w:left="720" w:hanging="720"/>
      </w:pPr>
      <w:proofErr w:type="spellStart"/>
      <w:r w:rsidRPr="009324CD">
        <w:t>Robinaugh</w:t>
      </w:r>
      <w:proofErr w:type="spellEnd"/>
      <w:r w:rsidRPr="009324CD">
        <w:t xml:space="preserve">, D., </w:t>
      </w:r>
      <w:proofErr w:type="spellStart"/>
      <w:r w:rsidRPr="009324CD">
        <w:t>Haslbeck</w:t>
      </w:r>
      <w:proofErr w:type="spellEnd"/>
      <w:r w:rsidRPr="009324CD">
        <w:t xml:space="preserve">, J., </w:t>
      </w:r>
      <w:proofErr w:type="spellStart"/>
      <w:r w:rsidRPr="009324CD">
        <w:t>Waldorp</w:t>
      </w:r>
      <w:proofErr w:type="spellEnd"/>
      <w:r w:rsidRPr="009324CD">
        <w:t xml:space="preserve">, L., </w:t>
      </w:r>
      <w:proofErr w:type="spellStart"/>
      <w:r w:rsidRPr="009324CD">
        <w:t>Kossakowski</w:t>
      </w:r>
      <w:proofErr w:type="spellEnd"/>
      <w:r w:rsidRPr="009324CD">
        <w:t xml:space="preserve">, J., Fried, E., Millner, A., McNally, R., van Nes, E., </w:t>
      </w:r>
      <w:proofErr w:type="spellStart"/>
      <w:r w:rsidRPr="009324CD">
        <w:t>Scheffer</w:t>
      </w:r>
      <w:proofErr w:type="spellEnd"/>
      <w:r w:rsidRPr="009324CD">
        <w:t xml:space="preserve">, M., Kendler, K., &amp; </w:t>
      </w:r>
      <w:proofErr w:type="spellStart"/>
      <w:r w:rsidRPr="009324CD">
        <w:t>Borsboom</w:t>
      </w:r>
      <w:proofErr w:type="spellEnd"/>
      <w:r w:rsidRPr="009324CD">
        <w:t xml:space="preserve">, D. (Under Review). Advancing the Network Theory of Mental Disorders: A Computational Model of Panic Disorder. </w:t>
      </w:r>
      <w:r w:rsidRPr="009324CD">
        <w:rPr>
          <w:i/>
          <w:iCs/>
        </w:rPr>
        <w:t>Psychological Review</w:t>
      </w:r>
      <w:r w:rsidRPr="009324CD">
        <w:t>.</w:t>
      </w:r>
      <w:r w:rsidR="00994FB0" w:rsidRPr="009324CD">
        <w:t xml:space="preserve"> (Goes with the Cui et al. above.)</w:t>
      </w:r>
    </w:p>
    <w:p w14:paraId="17575981" w14:textId="3D55F13E" w:rsidR="00413283" w:rsidRPr="009324CD" w:rsidRDefault="00D41A45" w:rsidP="00BD010D">
      <w:pPr>
        <w:ind w:left="720" w:hanging="720"/>
      </w:pPr>
      <w:r w:rsidRPr="009324CD">
        <w:t xml:space="preserve">van Geert, P., &amp; </w:t>
      </w:r>
      <w:proofErr w:type="spellStart"/>
      <w:r w:rsidRPr="009324CD">
        <w:t>Steenbeek</w:t>
      </w:r>
      <w:proofErr w:type="spellEnd"/>
      <w:r w:rsidRPr="009324CD">
        <w:t xml:space="preserve">, H. (2005). The dynamics of scaffolding. New Ideas in Psychology, 23(3), 115–128. </w:t>
      </w:r>
      <w:hyperlink r:id="rId16" w:history="1">
        <w:r w:rsidR="00994FB0" w:rsidRPr="009324CD">
          <w:rPr>
            <w:rStyle w:val="Hyperlink"/>
          </w:rPr>
          <w:t>https://doi.org/10.1016/j.newideapsych.2006.05.003</w:t>
        </w:r>
      </w:hyperlink>
      <w:r w:rsidR="00994FB0" w:rsidRPr="009324CD">
        <w:t xml:space="preserve"> (A simple but insightful equation based model of scaffolding.)</w:t>
      </w:r>
    </w:p>
    <w:p w14:paraId="3433A9B5" w14:textId="77777777" w:rsidR="00312208" w:rsidRPr="009324CD" w:rsidRDefault="00312208" w:rsidP="00312208">
      <w:pPr>
        <w:ind w:left="720" w:hanging="720"/>
      </w:pPr>
    </w:p>
    <w:p w14:paraId="3D0254EE" w14:textId="77777777" w:rsidR="00312208" w:rsidRPr="009324CD" w:rsidRDefault="00312208" w:rsidP="00312208">
      <w:pPr>
        <w:ind w:left="720" w:hanging="720"/>
        <w:rPr>
          <w:b/>
          <w:bCs/>
        </w:rPr>
      </w:pPr>
      <w:r w:rsidRPr="009324CD">
        <w:rPr>
          <w:b/>
          <w:bCs/>
        </w:rPr>
        <w:lastRenderedPageBreak/>
        <w:t>Network Psychometrics</w:t>
      </w:r>
    </w:p>
    <w:p w14:paraId="7CECA21C" w14:textId="77777777" w:rsidR="009324CD" w:rsidRPr="009324CD" w:rsidRDefault="009324CD" w:rsidP="00312208">
      <w:pPr>
        <w:ind w:left="720" w:hanging="720"/>
      </w:pPr>
    </w:p>
    <w:p w14:paraId="1D80FB14" w14:textId="66BD0819" w:rsidR="00312208" w:rsidRPr="009324CD" w:rsidRDefault="00312208" w:rsidP="00312208">
      <w:pPr>
        <w:ind w:left="720" w:hanging="720"/>
      </w:pPr>
      <w:r w:rsidRPr="009324CD">
        <w:t xml:space="preserve">Greene, T., </w:t>
      </w:r>
      <w:proofErr w:type="spellStart"/>
      <w:r w:rsidRPr="009324CD">
        <w:t>Gelkopf</w:t>
      </w:r>
      <w:proofErr w:type="spellEnd"/>
      <w:r w:rsidRPr="009324CD">
        <w:t xml:space="preserve">, M., </w:t>
      </w:r>
      <w:proofErr w:type="spellStart"/>
      <w:r w:rsidRPr="009324CD">
        <w:t>Epskamp</w:t>
      </w:r>
      <w:proofErr w:type="spellEnd"/>
      <w:r w:rsidRPr="009324CD">
        <w:t xml:space="preserve">, S., &amp; Fried, E. (2018). Dynamic networks of PTSD symptoms during conflict. Psychological Medicine, 48(14), 2409–2417. </w:t>
      </w:r>
      <w:hyperlink r:id="rId17" w:history="1">
        <w:r w:rsidRPr="009324CD">
          <w:rPr>
            <w:rStyle w:val="Hyperlink"/>
          </w:rPr>
          <w:t>https://doi.org/10.1017/S0033291718000351</w:t>
        </w:r>
      </w:hyperlink>
      <w:r w:rsidRPr="009324CD">
        <w:t xml:space="preserve"> (A good example of how to use various correlation networks to learn things.)</w:t>
      </w:r>
    </w:p>
    <w:p w14:paraId="782CEA81" w14:textId="77777777" w:rsidR="00312208" w:rsidRPr="009324CD" w:rsidRDefault="00312208" w:rsidP="00312208">
      <w:pPr>
        <w:ind w:left="720" w:hanging="720"/>
      </w:pPr>
      <w:proofErr w:type="spellStart"/>
      <w:r w:rsidRPr="009324CD">
        <w:t>Isvoranu</w:t>
      </w:r>
      <w:proofErr w:type="spellEnd"/>
      <w:r w:rsidRPr="009324CD">
        <w:t xml:space="preserve">, A-M., </w:t>
      </w:r>
      <w:proofErr w:type="spellStart"/>
      <w:r w:rsidRPr="009324CD">
        <w:t>Epskamp</w:t>
      </w:r>
      <w:proofErr w:type="spellEnd"/>
      <w:r w:rsidRPr="009324CD">
        <w:t xml:space="preserve">, S., </w:t>
      </w:r>
      <w:proofErr w:type="spellStart"/>
      <w:r w:rsidRPr="009324CD">
        <w:t>Waldorp</w:t>
      </w:r>
      <w:proofErr w:type="spellEnd"/>
      <w:r w:rsidRPr="009324CD">
        <w:t xml:space="preserve">, L., </w:t>
      </w:r>
      <w:proofErr w:type="spellStart"/>
      <w:r w:rsidRPr="009324CD">
        <w:t>Borsboom</w:t>
      </w:r>
      <w:proofErr w:type="spellEnd"/>
      <w:r w:rsidRPr="009324CD">
        <w:t>, D. (2022). Network Psychometrics with R: A guide for behavioral and social scientists. Taylor &amp; Francis. (An excellent introduction to networks, R, and psychometric networks.)</w:t>
      </w:r>
    </w:p>
    <w:p w14:paraId="6E2D5890" w14:textId="77777777" w:rsidR="00312208" w:rsidRPr="009324CD" w:rsidRDefault="00312208" w:rsidP="00312208">
      <w:pPr>
        <w:ind w:left="720" w:hanging="720"/>
      </w:pPr>
      <w:proofErr w:type="spellStart"/>
      <w:r w:rsidRPr="009324CD">
        <w:t>Mund</w:t>
      </w:r>
      <w:proofErr w:type="spellEnd"/>
      <w:r w:rsidRPr="009324CD">
        <w:t xml:space="preserve">, M., &amp; </w:t>
      </w:r>
      <w:proofErr w:type="spellStart"/>
      <w:r w:rsidRPr="009324CD">
        <w:t>Nestler</w:t>
      </w:r>
      <w:proofErr w:type="spellEnd"/>
      <w:r w:rsidRPr="009324CD">
        <w:t xml:space="preserve">, S. (2019). Beyond the Cross-Lagged Panel Model: Next-generation statistical tools for analyzing interdependencies across the life course. Advances in Life Course Research, 41, 100249. </w:t>
      </w:r>
      <w:hyperlink r:id="rId18" w:history="1">
        <w:r w:rsidRPr="009324CD">
          <w:rPr>
            <w:rStyle w:val="Hyperlink"/>
          </w:rPr>
          <w:t>https://doi.org/10.1016/j.alcr.2018.10.002</w:t>
        </w:r>
      </w:hyperlink>
      <w:r w:rsidRPr="009324CD">
        <w:t xml:space="preserve"> (Not quite as “next-generation” as Greene or </w:t>
      </w:r>
      <w:proofErr w:type="spellStart"/>
      <w:r w:rsidRPr="009324CD">
        <w:t>Isvoranu</w:t>
      </w:r>
      <w:proofErr w:type="spellEnd"/>
      <w:r w:rsidRPr="009324CD">
        <w:t>, but still pretty good.)</w:t>
      </w:r>
    </w:p>
    <w:p w14:paraId="2FB90219" w14:textId="77777777" w:rsidR="00312208" w:rsidRPr="009324CD" w:rsidRDefault="00312208" w:rsidP="00312208">
      <w:pPr>
        <w:ind w:left="720" w:hanging="720"/>
      </w:pPr>
    </w:p>
    <w:p w14:paraId="67923DF0" w14:textId="77777777" w:rsidR="00312208" w:rsidRPr="009324CD" w:rsidRDefault="00312208" w:rsidP="00312208">
      <w:pPr>
        <w:ind w:left="720" w:hanging="720"/>
        <w:rPr>
          <w:b/>
          <w:bCs/>
        </w:rPr>
      </w:pPr>
      <w:r w:rsidRPr="009324CD">
        <w:rPr>
          <w:b/>
          <w:bCs/>
        </w:rPr>
        <w:t>Orbital Decomposition</w:t>
      </w:r>
    </w:p>
    <w:p w14:paraId="26A13FD0" w14:textId="77777777" w:rsidR="009324CD" w:rsidRPr="009324CD" w:rsidRDefault="009324CD" w:rsidP="00312208">
      <w:pPr>
        <w:ind w:left="720" w:hanging="720"/>
      </w:pPr>
    </w:p>
    <w:p w14:paraId="705F1D9D" w14:textId="1D14161E" w:rsidR="00312208" w:rsidRPr="009324CD" w:rsidRDefault="00312208" w:rsidP="00312208">
      <w:pPr>
        <w:ind w:left="720" w:hanging="720"/>
      </w:pPr>
      <w:proofErr w:type="spellStart"/>
      <w:r w:rsidRPr="009324CD">
        <w:t>Guastello</w:t>
      </w:r>
      <w:proofErr w:type="spellEnd"/>
      <w:r w:rsidRPr="009324CD">
        <w:t xml:space="preserve">, S. J. (n.d.). Orbital Decomposition: Identification of Dynamical Patterns in Categorical Data. In S. J. </w:t>
      </w:r>
      <w:proofErr w:type="spellStart"/>
      <w:r w:rsidRPr="009324CD">
        <w:t>Guastello</w:t>
      </w:r>
      <w:proofErr w:type="spellEnd"/>
      <w:r w:rsidRPr="009324CD">
        <w:t xml:space="preserve"> &amp; R. A. M. Gregson (Eds.), </w:t>
      </w:r>
      <w:r w:rsidRPr="009324CD">
        <w:rPr>
          <w:i/>
          <w:iCs/>
        </w:rPr>
        <w:t>Nonlinear Dynamical Systems Analysis for the Behavioral Sciences Using Real Data</w:t>
      </w:r>
      <w:r w:rsidRPr="009324CD">
        <w:t xml:space="preserve"> (pp. 499–516). CRC Press. (A very good introduction to orbital decomposition by the originator.)</w:t>
      </w:r>
    </w:p>
    <w:p w14:paraId="1763A4D7" w14:textId="77777777" w:rsidR="00312208" w:rsidRPr="009324CD" w:rsidRDefault="00312208" w:rsidP="00312208"/>
    <w:p w14:paraId="64B7886C" w14:textId="77777777" w:rsidR="00312208" w:rsidRPr="009324CD" w:rsidRDefault="00312208" w:rsidP="00312208">
      <w:pPr>
        <w:ind w:left="720" w:hanging="720"/>
        <w:rPr>
          <w:b/>
          <w:bCs/>
        </w:rPr>
      </w:pPr>
      <w:r w:rsidRPr="009324CD">
        <w:rPr>
          <w:b/>
          <w:bCs/>
        </w:rPr>
        <w:t>Philosophy of Science / Self-Organization</w:t>
      </w:r>
    </w:p>
    <w:p w14:paraId="5F639DB9" w14:textId="77777777" w:rsidR="009324CD" w:rsidRPr="009324CD" w:rsidRDefault="009324CD" w:rsidP="00312208">
      <w:pPr>
        <w:ind w:left="720" w:hanging="720"/>
      </w:pPr>
    </w:p>
    <w:p w14:paraId="6FF9798A" w14:textId="1319C9E9" w:rsidR="00312208" w:rsidRPr="009324CD" w:rsidRDefault="00312208" w:rsidP="00312208">
      <w:pPr>
        <w:ind w:left="720" w:hanging="720"/>
      </w:pPr>
      <w:r w:rsidRPr="009324CD">
        <w:t>Al-</w:t>
      </w:r>
      <w:proofErr w:type="spellStart"/>
      <w:r w:rsidRPr="009324CD">
        <w:t>Hoorie</w:t>
      </w:r>
      <w:proofErr w:type="spellEnd"/>
      <w:r w:rsidRPr="009324CD">
        <w:t xml:space="preserve">, A. H., Hiver, P., Larsen-Freeman, D., &amp; Lowie, W. (2021). From replication to substantiation: A complexity theory perspective. Language Teaching, 1–16. </w:t>
      </w:r>
      <w:hyperlink r:id="rId19" w:history="1">
        <w:r w:rsidRPr="009324CD">
          <w:rPr>
            <w:rStyle w:val="Hyperlink"/>
          </w:rPr>
          <w:t>https://doi.org/10.1017/S0261444821000409</w:t>
        </w:r>
      </w:hyperlink>
      <w:r w:rsidRPr="009324CD">
        <w:t xml:space="preserve"> (Some nice philosophy of science.)</w:t>
      </w:r>
    </w:p>
    <w:p w14:paraId="50B888F6" w14:textId="77777777" w:rsidR="00312208" w:rsidRPr="009324CD" w:rsidRDefault="00312208" w:rsidP="00312208">
      <w:pPr>
        <w:ind w:left="720" w:hanging="720"/>
      </w:pPr>
      <w:proofErr w:type="spellStart"/>
      <w:r w:rsidRPr="009324CD">
        <w:t>Guastello</w:t>
      </w:r>
      <w:proofErr w:type="spellEnd"/>
      <w:r w:rsidRPr="009324CD">
        <w:t xml:space="preserve">, S. (2011). Frequency distributions and error functions. In S. </w:t>
      </w:r>
      <w:proofErr w:type="spellStart"/>
      <w:r w:rsidRPr="009324CD">
        <w:t>Guastello</w:t>
      </w:r>
      <w:proofErr w:type="spellEnd"/>
      <w:r w:rsidRPr="009324CD">
        <w:t xml:space="preserve"> &amp; R. Gregson (Eds.) </w:t>
      </w:r>
      <w:r w:rsidRPr="009324CD">
        <w:rPr>
          <w:i/>
          <w:iCs/>
        </w:rPr>
        <w:t>Nonlinear Dynamical Systems Analysis for the Behavioral Sciences Using Real Data</w:t>
      </w:r>
      <w:r w:rsidRPr="009324CD">
        <w:t xml:space="preserve"> (pp 33-72). CRC Press. (Not everything is normal! The whole book is useful.)</w:t>
      </w:r>
    </w:p>
    <w:p w14:paraId="526B1983" w14:textId="77777777" w:rsidR="00312208" w:rsidRPr="009324CD" w:rsidRDefault="00312208" w:rsidP="00312208">
      <w:pPr>
        <w:ind w:left="720" w:hanging="720"/>
      </w:pPr>
      <w:proofErr w:type="spellStart"/>
      <w:r w:rsidRPr="009324CD">
        <w:t>Molenaar</w:t>
      </w:r>
      <w:proofErr w:type="spellEnd"/>
      <w:r w:rsidRPr="009324CD">
        <w:t xml:space="preserve">, P. C. M. (2004). A Manifesto on Psychology as Idiographic Science: Bringing the Person Back Into Scientific Psychology, This Time Forever. Measurement: Interdisciplinary Research &amp; Perspective, 2(4), 201–218. </w:t>
      </w:r>
      <w:hyperlink r:id="rId20" w:history="1">
        <w:r w:rsidRPr="009324CD">
          <w:rPr>
            <w:rStyle w:val="Hyperlink"/>
          </w:rPr>
          <w:t>https://doi.org/10.1207/s15366359mea0204_1</w:t>
        </w:r>
      </w:hyperlink>
    </w:p>
    <w:p w14:paraId="71BE8FC0" w14:textId="77777777" w:rsidR="00312208" w:rsidRPr="009324CD" w:rsidRDefault="00312208" w:rsidP="00312208">
      <w:pPr>
        <w:ind w:left="720" w:hanging="720"/>
      </w:pPr>
      <w:r w:rsidRPr="009324CD">
        <w:t xml:space="preserve">Prigogine, I., &amp; </w:t>
      </w:r>
      <w:proofErr w:type="spellStart"/>
      <w:r w:rsidRPr="009324CD">
        <w:t>Stengers</w:t>
      </w:r>
      <w:proofErr w:type="spellEnd"/>
      <w:r w:rsidRPr="009324CD">
        <w:t xml:space="preserve">, I. (1984). </w:t>
      </w:r>
      <w:r w:rsidRPr="009324CD">
        <w:rPr>
          <w:i/>
          <w:iCs/>
        </w:rPr>
        <w:t>Order out of Chaos</w:t>
      </w:r>
      <w:r w:rsidRPr="009324CD">
        <w:t>. (A book for the non-specialist that provides key insights into non-equilibrium thinking, and how it is different from equilibrium approaches.)</w:t>
      </w:r>
    </w:p>
    <w:p w14:paraId="369DBECC" w14:textId="77777777" w:rsidR="00312208" w:rsidRPr="009324CD" w:rsidRDefault="00312208" w:rsidP="00312208">
      <w:pPr>
        <w:ind w:left="720" w:hanging="720"/>
      </w:pPr>
      <w:r w:rsidRPr="009324CD">
        <w:t xml:space="preserve">Royall, R. (1997). </w:t>
      </w:r>
      <w:r w:rsidRPr="009324CD">
        <w:rPr>
          <w:i/>
          <w:iCs/>
        </w:rPr>
        <w:t>Statistical evidence: A likelihood paradigm</w:t>
      </w:r>
      <w:r w:rsidRPr="009324CD">
        <w:t>. (Probably more than you want, but will certainly help you be careful with the classes of questions you ask. Get at least the first chapter.)</w:t>
      </w:r>
    </w:p>
    <w:p w14:paraId="5CAD704C" w14:textId="77777777" w:rsidR="00312208" w:rsidRPr="009324CD" w:rsidRDefault="00312208" w:rsidP="00312208">
      <w:pPr>
        <w:ind w:left="720" w:hanging="720"/>
      </w:pPr>
      <w:proofErr w:type="spellStart"/>
      <w:r w:rsidRPr="009324CD">
        <w:t>Thelen</w:t>
      </w:r>
      <w:proofErr w:type="spellEnd"/>
      <w:r w:rsidRPr="009324CD">
        <w:t>, E., &amp; Smith, L. B. (1994). A dynamic systems approach to the development of cognition and action. MIT Press. (An excellent introduction to how to think differently.)</w:t>
      </w:r>
    </w:p>
    <w:p w14:paraId="57912358" w14:textId="77777777" w:rsidR="009324CD" w:rsidRPr="009324CD" w:rsidRDefault="009324CD" w:rsidP="00312208">
      <w:pPr>
        <w:ind w:left="720" w:hanging="720"/>
        <w:rPr>
          <w:b/>
          <w:bCs/>
        </w:rPr>
      </w:pPr>
    </w:p>
    <w:p w14:paraId="335E89BE" w14:textId="3B2A0F13" w:rsidR="00312208" w:rsidRPr="009324CD" w:rsidRDefault="00312208" w:rsidP="00312208">
      <w:pPr>
        <w:ind w:left="720" w:hanging="720"/>
        <w:rPr>
          <w:b/>
          <w:bCs/>
        </w:rPr>
      </w:pPr>
      <w:r w:rsidRPr="009324CD">
        <w:rPr>
          <w:b/>
          <w:bCs/>
        </w:rPr>
        <w:t>Power Laws</w:t>
      </w:r>
    </w:p>
    <w:p w14:paraId="15D0BB17" w14:textId="1B07E4FE" w:rsidR="009324CD" w:rsidRPr="009324CD" w:rsidRDefault="009324CD" w:rsidP="00312208">
      <w:pPr>
        <w:ind w:left="720" w:hanging="720"/>
      </w:pPr>
    </w:p>
    <w:p w14:paraId="18E89342" w14:textId="46AABC22" w:rsidR="009324CD" w:rsidRPr="009324CD" w:rsidRDefault="009324CD" w:rsidP="00312208">
      <w:pPr>
        <w:ind w:left="720" w:hanging="720"/>
      </w:pPr>
      <w:r w:rsidRPr="009324CD">
        <w:lastRenderedPageBreak/>
        <w:t>Harwell, A., Benight, C., Ricca, B., Taylor, E., &amp; Pincus, D. (in preparation). Nonlinear changes in facial affect and posttraumatic growth: Assessment of ecological momentary assessment video data.</w:t>
      </w:r>
    </w:p>
    <w:p w14:paraId="4CD71756" w14:textId="0BA6B740" w:rsidR="00312208" w:rsidRPr="009324CD" w:rsidRDefault="00312208" w:rsidP="00312208">
      <w:pPr>
        <w:ind w:left="720" w:hanging="720"/>
      </w:pPr>
      <w:r w:rsidRPr="009324CD">
        <w:t xml:space="preserve">Pincus, D., Ortega, D., &amp; </w:t>
      </w:r>
      <w:proofErr w:type="spellStart"/>
      <w:r w:rsidRPr="009324CD">
        <w:t>Metten</w:t>
      </w:r>
      <w:proofErr w:type="spellEnd"/>
      <w:r w:rsidRPr="009324CD">
        <w:t xml:space="preserve">, A. (2011). Orbital Decomposition for Multiple Time-Series Comparisons. In S. J. </w:t>
      </w:r>
      <w:proofErr w:type="spellStart"/>
      <w:r w:rsidRPr="009324CD">
        <w:t>Guastello</w:t>
      </w:r>
      <w:proofErr w:type="spellEnd"/>
      <w:r w:rsidRPr="009324CD">
        <w:t xml:space="preserve"> &amp; R. A. M. Gregson (Eds.), Nonlinear Dynamical Systems Analysis for the Behavioral Sciences Using Real Data (0 ed., pp. 531–552). CRC Press. </w:t>
      </w:r>
      <w:hyperlink r:id="rId21" w:history="1">
        <w:r w:rsidRPr="009324CD">
          <w:rPr>
            <w:rStyle w:val="Hyperlink"/>
          </w:rPr>
          <w:t>https://doi.org/10.1201/9781439820025-25</w:t>
        </w:r>
      </w:hyperlink>
      <w:r w:rsidRPr="009324CD">
        <w:t xml:space="preserve"> (An excellent example of how to proceed with power law research)</w:t>
      </w:r>
    </w:p>
    <w:p w14:paraId="72A72BDC" w14:textId="77777777" w:rsidR="00312208" w:rsidRPr="009324CD" w:rsidRDefault="00312208" w:rsidP="00312208">
      <w:pPr>
        <w:ind w:left="720" w:hanging="720"/>
      </w:pPr>
      <w:r w:rsidRPr="009324CD">
        <w:t>Pincus, D., Ricca, B., Jenkins, B., Boehm, J., Berardi, V., Moors, C., Frederick, D. (in preparation). Emotional Balance and Resilience at the Start of the Covid-19 Pandemic</w:t>
      </w:r>
    </w:p>
    <w:p w14:paraId="124A8D29" w14:textId="77777777" w:rsidR="00312208" w:rsidRPr="009324CD" w:rsidRDefault="00312208" w:rsidP="00312208">
      <w:pPr>
        <w:ind w:left="720" w:hanging="720"/>
      </w:pPr>
      <w:r w:rsidRPr="009324CD">
        <w:t>Ricca &amp; Jordan (under review). Dynamical Systems Measures of Group Functioning. Submitted to the International Journal of Complexity and Education (Example of using burstiness as a self-organization measure.)</w:t>
      </w:r>
    </w:p>
    <w:p w14:paraId="04303DF4" w14:textId="77777777" w:rsidR="00312208" w:rsidRPr="009324CD" w:rsidRDefault="00312208" w:rsidP="00312208">
      <w:pPr>
        <w:ind w:left="720" w:hanging="720"/>
      </w:pPr>
    </w:p>
    <w:p w14:paraId="49C563D3" w14:textId="77777777" w:rsidR="00312208" w:rsidRPr="009324CD" w:rsidRDefault="00312208" w:rsidP="00312208">
      <w:pPr>
        <w:ind w:left="720" w:hanging="720"/>
        <w:rPr>
          <w:b/>
          <w:bCs/>
        </w:rPr>
      </w:pPr>
      <w:r w:rsidRPr="009324CD">
        <w:rPr>
          <w:b/>
          <w:bCs/>
        </w:rPr>
        <w:t>Recurrence Quantification Analysis and Recurrence Plots</w:t>
      </w:r>
    </w:p>
    <w:p w14:paraId="15716171" w14:textId="77777777" w:rsidR="009324CD" w:rsidRPr="009324CD" w:rsidRDefault="009324CD" w:rsidP="00312208">
      <w:pPr>
        <w:ind w:left="720" w:hanging="720"/>
      </w:pPr>
    </w:p>
    <w:p w14:paraId="3493799C" w14:textId="03A6149C" w:rsidR="00312208" w:rsidRPr="009324CD" w:rsidRDefault="00312208" w:rsidP="00312208">
      <w:pPr>
        <w:ind w:left="720" w:hanging="720"/>
      </w:pPr>
      <w:r w:rsidRPr="009324CD">
        <w:t xml:space="preserve">Jenkins, B. N., Hunter, J. F., Richardson, M. J., Conner, T. S., &amp; Pressman, S. D. (2020). Affect variability and predictability: Using recurrence quantification analysis to better understand how the dynamics of affect relate to health. Emotion, 20(3), 391–402. </w:t>
      </w:r>
      <w:hyperlink r:id="rId22" w:history="1">
        <w:r w:rsidRPr="009324CD">
          <w:rPr>
            <w:rStyle w:val="Hyperlink"/>
          </w:rPr>
          <w:t>https://doi.org/10.1037/emo0000556</w:t>
        </w:r>
      </w:hyperlink>
      <w:r w:rsidRPr="009324CD">
        <w:t xml:space="preserve"> (A good example of how to do this.)</w:t>
      </w:r>
    </w:p>
    <w:p w14:paraId="18AD14FD" w14:textId="38B09977" w:rsidR="00312208" w:rsidRPr="009324CD" w:rsidRDefault="00312208" w:rsidP="00312208">
      <w:pPr>
        <w:ind w:left="720" w:hanging="720"/>
      </w:pPr>
      <w:r w:rsidRPr="009324CD">
        <w:t xml:space="preserve">Marwan, N., &amp; Webber, C. L. (2015). Mathematical and Computational Foundations of Recurrence Quantifications. In C. L. Webber, &amp; N. Marwan (Eds.), Recurrence Quantification Analysis (pp. 3–43). Springer International Publishing. </w:t>
      </w:r>
      <w:hyperlink r:id="rId23" w:history="1">
        <w:r w:rsidRPr="009324CD">
          <w:rPr>
            <w:rStyle w:val="Hyperlink"/>
          </w:rPr>
          <w:t>https://doi.org/10.1007/978-3-319-07155-8_1</w:t>
        </w:r>
      </w:hyperlink>
      <w:r w:rsidRPr="009324CD">
        <w:t xml:space="preserve"> (Probably more than you want, but very complete…pretty much anything Marwan does with RQA and RP is good.</w:t>
      </w:r>
      <w:r w:rsidRPr="009324CD">
        <w:t xml:space="preserve"> This one has a really complete list of metrics that may be useful.</w:t>
      </w:r>
      <w:r w:rsidRPr="009324CD">
        <w:t>)</w:t>
      </w:r>
    </w:p>
    <w:p w14:paraId="6DA548FF" w14:textId="77777777" w:rsidR="00312208" w:rsidRPr="009324CD" w:rsidRDefault="00312208" w:rsidP="00312208"/>
    <w:p w14:paraId="78EE5253" w14:textId="77777777" w:rsidR="00312208" w:rsidRPr="009324CD" w:rsidRDefault="00312208" w:rsidP="00312208">
      <w:pPr>
        <w:ind w:left="720" w:hanging="720"/>
        <w:rPr>
          <w:b/>
          <w:bCs/>
        </w:rPr>
      </w:pPr>
      <w:r w:rsidRPr="009324CD">
        <w:rPr>
          <w:b/>
          <w:bCs/>
        </w:rPr>
        <w:t>State Space Grids</w:t>
      </w:r>
    </w:p>
    <w:p w14:paraId="465C1B27" w14:textId="77777777" w:rsidR="009324CD" w:rsidRPr="009324CD" w:rsidRDefault="009324CD" w:rsidP="00312208">
      <w:pPr>
        <w:ind w:left="720" w:hanging="720"/>
      </w:pPr>
    </w:p>
    <w:p w14:paraId="69D9255F" w14:textId="39B3EB71" w:rsidR="00312208" w:rsidRPr="009324CD" w:rsidRDefault="00312208" w:rsidP="00312208">
      <w:pPr>
        <w:ind w:left="720" w:hanging="720"/>
      </w:pPr>
      <w:proofErr w:type="spellStart"/>
      <w:r w:rsidRPr="009324CD">
        <w:t>Hollenstein</w:t>
      </w:r>
      <w:proofErr w:type="spellEnd"/>
      <w:r w:rsidRPr="009324CD">
        <w:t xml:space="preserve">, T. (2013). State Space Grids: Depicting Dynamics Across Development. Springer US. </w:t>
      </w:r>
      <w:hyperlink r:id="rId24" w:history="1">
        <w:r w:rsidRPr="009324CD">
          <w:rPr>
            <w:rStyle w:val="Hyperlink"/>
          </w:rPr>
          <w:t>https://doi.org/10.1007/978-1-4614-5007-8</w:t>
        </w:r>
      </w:hyperlink>
      <w:r w:rsidRPr="009324CD">
        <w:t xml:space="preserve"> (The main reference.)</w:t>
      </w:r>
    </w:p>
    <w:p w14:paraId="4A7BAB04" w14:textId="77777777" w:rsidR="00312208" w:rsidRPr="009324CD" w:rsidRDefault="00312208" w:rsidP="00312208">
      <w:pPr>
        <w:ind w:left="720" w:hanging="720"/>
      </w:pPr>
      <w:proofErr w:type="spellStart"/>
      <w:r w:rsidRPr="009324CD">
        <w:t>Pennings</w:t>
      </w:r>
      <w:proofErr w:type="spellEnd"/>
      <w:r w:rsidRPr="009324CD">
        <w:t xml:space="preserve">, H. J. M., &amp; </w:t>
      </w:r>
      <w:proofErr w:type="spellStart"/>
      <w:r w:rsidRPr="009324CD">
        <w:t>Hollenstein</w:t>
      </w:r>
      <w:proofErr w:type="spellEnd"/>
      <w:r w:rsidRPr="009324CD">
        <w:t xml:space="preserve">, T. (2020). Teacher-Student Interactions and Teacher Interpersonal Styles: A State Space Grid Analysis. The Journal of Experimental Education, 88(3), 382–406. </w:t>
      </w:r>
      <w:hyperlink r:id="rId25" w:history="1">
        <w:r w:rsidRPr="009324CD">
          <w:rPr>
            <w:rStyle w:val="Hyperlink"/>
          </w:rPr>
          <w:t>https://doi.org/10.1080/00220973.2019.1578724</w:t>
        </w:r>
      </w:hyperlink>
      <w:r w:rsidRPr="009324CD">
        <w:t xml:space="preserve"> (A nice example.)</w:t>
      </w:r>
    </w:p>
    <w:p w14:paraId="20532A9D" w14:textId="7F1B3947" w:rsidR="000F7821" w:rsidRPr="009324CD" w:rsidRDefault="000F7821" w:rsidP="00D41A45"/>
    <w:p w14:paraId="5271424B" w14:textId="5C385CD0" w:rsidR="00CD342C" w:rsidRPr="009324CD" w:rsidRDefault="00CD342C" w:rsidP="00BD010D">
      <w:pPr>
        <w:ind w:left="720" w:hanging="720"/>
        <w:rPr>
          <w:b/>
          <w:bCs/>
        </w:rPr>
      </w:pPr>
      <w:r w:rsidRPr="009324CD">
        <w:rPr>
          <w:b/>
          <w:bCs/>
        </w:rPr>
        <w:t>Statistics</w:t>
      </w:r>
    </w:p>
    <w:p w14:paraId="19FCE17B" w14:textId="77777777" w:rsidR="009324CD" w:rsidRPr="009324CD" w:rsidRDefault="009324CD" w:rsidP="00994FB0">
      <w:pPr>
        <w:ind w:left="720" w:hanging="720"/>
      </w:pPr>
    </w:p>
    <w:p w14:paraId="6AE9A34D" w14:textId="7605BFD5" w:rsidR="00994FB0" w:rsidRPr="009324CD" w:rsidRDefault="00CD342C" w:rsidP="00994FB0">
      <w:pPr>
        <w:ind w:left="720" w:hanging="720"/>
      </w:pPr>
      <w:proofErr w:type="spellStart"/>
      <w:r w:rsidRPr="009324CD">
        <w:t>Clauset</w:t>
      </w:r>
      <w:proofErr w:type="spellEnd"/>
      <w:r w:rsidRPr="009324CD">
        <w:t xml:space="preserve">, A., </w:t>
      </w:r>
      <w:proofErr w:type="spellStart"/>
      <w:r w:rsidRPr="009324CD">
        <w:t>Shalizi</w:t>
      </w:r>
      <w:proofErr w:type="spellEnd"/>
      <w:r w:rsidRPr="009324CD">
        <w:t xml:space="preserve">, C. R., &amp; Newman, M. E. J. (2009). Power-law distributions in empirical data. </w:t>
      </w:r>
      <w:r w:rsidRPr="009324CD">
        <w:rPr>
          <w:i/>
          <w:iCs/>
        </w:rPr>
        <w:t>SIAM Review</w:t>
      </w:r>
      <w:r w:rsidRPr="009324CD">
        <w:t xml:space="preserve">, </w:t>
      </w:r>
      <w:r w:rsidRPr="009324CD">
        <w:rPr>
          <w:i/>
          <w:iCs/>
        </w:rPr>
        <w:t>51</w:t>
      </w:r>
      <w:r w:rsidRPr="009324CD">
        <w:t xml:space="preserve">(4), 661–703. </w:t>
      </w:r>
      <w:hyperlink r:id="rId26" w:history="1">
        <w:r w:rsidRPr="009324CD">
          <w:rPr>
            <w:rStyle w:val="Hyperlink"/>
          </w:rPr>
          <w:t>https://doi.org/10.1137/070710111</w:t>
        </w:r>
      </w:hyperlink>
      <w:r w:rsidR="00994FB0" w:rsidRPr="009324CD">
        <w:rPr>
          <w:b/>
          <w:bCs/>
        </w:rPr>
        <w:t xml:space="preserve"> </w:t>
      </w:r>
      <w:r w:rsidR="00994FB0" w:rsidRPr="009324CD">
        <w:t xml:space="preserve">(A heavily mathematical derivation of how to fit power laws. These results are in the R package </w:t>
      </w:r>
      <w:proofErr w:type="spellStart"/>
      <w:r w:rsidR="00994FB0" w:rsidRPr="009324CD">
        <w:t>poweRlaw</w:t>
      </w:r>
      <w:proofErr w:type="spellEnd"/>
      <w:r w:rsidR="00994FB0" w:rsidRPr="009324CD">
        <w:t>.)</w:t>
      </w:r>
    </w:p>
    <w:p w14:paraId="3D7558AE" w14:textId="77777777" w:rsidR="00994FB0" w:rsidRPr="009324CD" w:rsidRDefault="00994FB0" w:rsidP="00994FB0">
      <w:pPr>
        <w:ind w:left="720" w:hanging="720"/>
      </w:pPr>
    </w:p>
    <w:p w14:paraId="794D763A" w14:textId="2E5183D1" w:rsidR="00CD342C" w:rsidRPr="009324CD" w:rsidRDefault="00413283" w:rsidP="00BD010D">
      <w:pPr>
        <w:ind w:left="720" w:hanging="720"/>
        <w:rPr>
          <w:b/>
          <w:bCs/>
        </w:rPr>
      </w:pPr>
      <w:r w:rsidRPr="009324CD">
        <w:rPr>
          <w:b/>
          <w:bCs/>
        </w:rPr>
        <w:t>T</w:t>
      </w:r>
      <w:r w:rsidR="00994FB0" w:rsidRPr="009324CD">
        <w:rPr>
          <w:b/>
          <w:bCs/>
        </w:rPr>
        <w:t xml:space="preserve">opological </w:t>
      </w:r>
      <w:r w:rsidRPr="009324CD">
        <w:rPr>
          <w:b/>
          <w:bCs/>
        </w:rPr>
        <w:t>D</w:t>
      </w:r>
      <w:r w:rsidR="00994FB0" w:rsidRPr="009324CD">
        <w:rPr>
          <w:b/>
          <w:bCs/>
        </w:rPr>
        <w:t xml:space="preserve">ata </w:t>
      </w:r>
      <w:r w:rsidRPr="009324CD">
        <w:rPr>
          <w:b/>
          <w:bCs/>
        </w:rPr>
        <w:t>A</w:t>
      </w:r>
      <w:r w:rsidR="00994FB0" w:rsidRPr="009324CD">
        <w:rPr>
          <w:b/>
          <w:bCs/>
        </w:rPr>
        <w:t>nalysis</w:t>
      </w:r>
    </w:p>
    <w:p w14:paraId="0D4E971D" w14:textId="77777777" w:rsidR="009324CD" w:rsidRPr="009324CD" w:rsidRDefault="009324CD" w:rsidP="00BD010D">
      <w:pPr>
        <w:ind w:left="720" w:hanging="720"/>
      </w:pPr>
    </w:p>
    <w:p w14:paraId="7FAF3A95" w14:textId="1562E096" w:rsidR="00413283" w:rsidRPr="009324CD" w:rsidRDefault="00D41A45" w:rsidP="00BD010D">
      <w:pPr>
        <w:ind w:left="720" w:hanging="720"/>
      </w:pPr>
      <w:r w:rsidRPr="009324CD">
        <w:lastRenderedPageBreak/>
        <w:t xml:space="preserve">Zhang, M., </w:t>
      </w:r>
      <w:proofErr w:type="spellStart"/>
      <w:r w:rsidRPr="009324CD">
        <w:t>Kalies</w:t>
      </w:r>
      <w:proofErr w:type="spellEnd"/>
      <w:r w:rsidRPr="009324CD">
        <w:t xml:space="preserve">, W. D., Kelso, J. A. S., &amp; </w:t>
      </w:r>
      <w:proofErr w:type="spellStart"/>
      <w:r w:rsidRPr="009324CD">
        <w:t>Tognoli</w:t>
      </w:r>
      <w:proofErr w:type="spellEnd"/>
      <w:r w:rsidRPr="009324CD">
        <w:t xml:space="preserve">, E. (2020). Topological portraits of multiscale coordination dynamics. Journal of Neuroscience Methods, 339, 108672. </w:t>
      </w:r>
      <w:hyperlink r:id="rId27" w:history="1">
        <w:r w:rsidR="00994FB0" w:rsidRPr="009324CD">
          <w:rPr>
            <w:rStyle w:val="Hyperlink"/>
          </w:rPr>
          <w:t>https://doi.org/10.1016/j.jneumeth.2020.108672</w:t>
        </w:r>
      </w:hyperlink>
      <w:r w:rsidR="00994FB0" w:rsidRPr="009324CD">
        <w:t xml:space="preserve"> (TDA and RQA together!)</w:t>
      </w:r>
    </w:p>
    <w:sectPr w:rsidR="00413283" w:rsidRPr="009324CD">
      <w:footerReference w:type="even" r:id="rId28"/>
      <w:foot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E8275" w14:textId="77777777" w:rsidR="00974CDF" w:rsidRDefault="00974CDF" w:rsidP="00516A07">
      <w:r>
        <w:separator/>
      </w:r>
    </w:p>
  </w:endnote>
  <w:endnote w:type="continuationSeparator" w:id="0">
    <w:p w14:paraId="2F4A8D75" w14:textId="77777777" w:rsidR="00974CDF" w:rsidRDefault="00974CDF" w:rsidP="00516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2181349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5253175" w14:textId="11FF8376" w:rsidR="00516A07" w:rsidRDefault="00516A07" w:rsidP="00CB6C7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CE6B1A5" w14:textId="77777777" w:rsidR="00516A07" w:rsidRDefault="00516A07" w:rsidP="00516A0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7900596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5CBDB13" w14:textId="295857FD" w:rsidR="00516A07" w:rsidRDefault="00516A07" w:rsidP="00CB6C7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E59D458" w14:textId="77777777" w:rsidR="00516A07" w:rsidRDefault="00516A07" w:rsidP="00516A0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44A09" w14:textId="77777777" w:rsidR="00974CDF" w:rsidRDefault="00974CDF" w:rsidP="00516A07">
      <w:r>
        <w:separator/>
      </w:r>
    </w:p>
  </w:footnote>
  <w:footnote w:type="continuationSeparator" w:id="0">
    <w:p w14:paraId="07892666" w14:textId="77777777" w:rsidR="00974CDF" w:rsidRDefault="00974CDF" w:rsidP="00516A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BAC"/>
    <w:rsid w:val="00007311"/>
    <w:rsid w:val="00071CFE"/>
    <w:rsid w:val="000F7821"/>
    <w:rsid w:val="00134A61"/>
    <w:rsid w:val="00135854"/>
    <w:rsid w:val="00273F80"/>
    <w:rsid w:val="00290BAA"/>
    <w:rsid w:val="002E69B9"/>
    <w:rsid w:val="00302633"/>
    <w:rsid w:val="00312208"/>
    <w:rsid w:val="0031411E"/>
    <w:rsid w:val="003936CE"/>
    <w:rsid w:val="003A2102"/>
    <w:rsid w:val="003C394C"/>
    <w:rsid w:val="003F6893"/>
    <w:rsid w:val="00413283"/>
    <w:rsid w:val="004A46D4"/>
    <w:rsid w:val="004D09D0"/>
    <w:rsid w:val="004D5B33"/>
    <w:rsid w:val="00516A07"/>
    <w:rsid w:val="005C4701"/>
    <w:rsid w:val="005E215E"/>
    <w:rsid w:val="005F7334"/>
    <w:rsid w:val="006F25F6"/>
    <w:rsid w:val="00761267"/>
    <w:rsid w:val="00762BF1"/>
    <w:rsid w:val="007A69DD"/>
    <w:rsid w:val="00802ACB"/>
    <w:rsid w:val="00823481"/>
    <w:rsid w:val="008936C8"/>
    <w:rsid w:val="008D7F64"/>
    <w:rsid w:val="008E3BAC"/>
    <w:rsid w:val="009324CD"/>
    <w:rsid w:val="0096589F"/>
    <w:rsid w:val="00974CDF"/>
    <w:rsid w:val="00994FB0"/>
    <w:rsid w:val="00A44C35"/>
    <w:rsid w:val="00A515D8"/>
    <w:rsid w:val="00A53411"/>
    <w:rsid w:val="00AA5480"/>
    <w:rsid w:val="00B6582A"/>
    <w:rsid w:val="00BD010D"/>
    <w:rsid w:val="00C17837"/>
    <w:rsid w:val="00CC6BE4"/>
    <w:rsid w:val="00CD342C"/>
    <w:rsid w:val="00CF347C"/>
    <w:rsid w:val="00D05E79"/>
    <w:rsid w:val="00D41A45"/>
    <w:rsid w:val="00E5150F"/>
    <w:rsid w:val="00E558FC"/>
    <w:rsid w:val="00E86E7C"/>
    <w:rsid w:val="00F95479"/>
    <w:rsid w:val="00FD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9DDDDF"/>
  <w15:chartTrackingRefBased/>
  <w15:docId w15:val="{A56D33C5-E91F-8C41-8D6A-09671BAA9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42C"/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B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16A07"/>
    <w:pPr>
      <w:tabs>
        <w:tab w:val="center" w:pos="4680"/>
        <w:tab w:val="right" w:pos="9360"/>
      </w:tabs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516A07"/>
  </w:style>
  <w:style w:type="paragraph" w:styleId="Footer">
    <w:name w:val="footer"/>
    <w:basedOn w:val="Normal"/>
    <w:link w:val="FooterChar"/>
    <w:uiPriority w:val="99"/>
    <w:unhideWhenUsed/>
    <w:rsid w:val="00516A07"/>
    <w:pPr>
      <w:tabs>
        <w:tab w:val="center" w:pos="4680"/>
        <w:tab w:val="right" w:pos="9360"/>
      </w:tabs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516A07"/>
  </w:style>
  <w:style w:type="character" w:styleId="PageNumber">
    <w:name w:val="page number"/>
    <w:basedOn w:val="DefaultParagraphFont"/>
    <w:uiPriority w:val="99"/>
    <w:semiHidden/>
    <w:unhideWhenUsed/>
    <w:rsid w:val="00516A07"/>
  </w:style>
  <w:style w:type="character" w:styleId="Hyperlink">
    <w:name w:val="Hyperlink"/>
    <w:basedOn w:val="DefaultParagraphFont"/>
    <w:uiPriority w:val="99"/>
    <w:unhideWhenUsed/>
    <w:rsid w:val="0096589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01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2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03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41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139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6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198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99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55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8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428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732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05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9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142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1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811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03/PhysRevE.94.032311" TargetMode="External"/><Relationship Id="rId13" Type="http://schemas.openxmlformats.org/officeDocument/2006/relationships/hyperlink" Target="https://doi.org/10.1080/00220973.2019.1628691" TargetMode="External"/><Relationship Id="rId18" Type="http://schemas.openxmlformats.org/officeDocument/2006/relationships/hyperlink" Target="https://doi.org/10.1016/j.alcr.2018.10.002" TargetMode="External"/><Relationship Id="rId26" Type="http://schemas.openxmlformats.org/officeDocument/2006/relationships/hyperlink" Target="https://doi.org/10.1137/070710111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oi.org/10.1201/9781439820025-25" TargetMode="External"/><Relationship Id="rId7" Type="http://schemas.openxmlformats.org/officeDocument/2006/relationships/hyperlink" Target="http://arxiv.org/abs/1803.02580" TargetMode="External"/><Relationship Id="rId12" Type="http://schemas.openxmlformats.org/officeDocument/2006/relationships/hyperlink" Target="https://doi.org/10.1016/j.copsyc.2021.02.008" TargetMode="External"/><Relationship Id="rId17" Type="http://schemas.openxmlformats.org/officeDocument/2006/relationships/hyperlink" Target="https://doi.org/10.1017/S0033291718000351" TargetMode="External"/><Relationship Id="rId25" Type="http://schemas.openxmlformats.org/officeDocument/2006/relationships/hyperlink" Target="https://doi.org/10.1080/00220973.2019.1578724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i.org/10.1016/j.newideapsych.2006.05.003" TargetMode="External"/><Relationship Id="rId20" Type="http://schemas.openxmlformats.org/officeDocument/2006/relationships/hyperlink" Target="https://doi.org/10.1207/s15366359mea0204_1" TargetMode="External"/><Relationship Id="rId29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yperlink" Target="https://doi.org/10.1209/0295-5075/81/48002" TargetMode="External"/><Relationship Id="rId11" Type="http://schemas.openxmlformats.org/officeDocument/2006/relationships/hyperlink" Target="https://doi.org/10.1038/scientificamerican0476-65" TargetMode="External"/><Relationship Id="rId24" Type="http://schemas.openxmlformats.org/officeDocument/2006/relationships/hyperlink" Target="https://doi.org/10.1007/978-1-4614-5007-8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doi.org/10.1016/j.matcom.2018.10.006" TargetMode="External"/><Relationship Id="rId23" Type="http://schemas.openxmlformats.org/officeDocument/2006/relationships/hyperlink" Target="https://doi.org/10.1007/978-3-319-07155-8_1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doi.org/10.1098/rspb.2018.2877" TargetMode="External"/><Relationship Id="rId19" Type="http://schemas.openxmlformats.org/officeDocument/2006/relationships/hyperlink" Target="https://doi.org/10.1017/S0261444821000409" TargetMode="External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doi.org/10.1037/gdn0000091" TargetMode="External"/><Relationship Id="rId14" Type="http://schemas.openxmlformats.org/officeDocument/2006/relationships/hyperlink" Target="https://doi.org/10.1111/cogs.12482" TargetMode="External"/><Relationship Id="rId22" Type="http://schemas.openxmlformats.org/officeDocument/2006/relationships/hyperlink" Target="https://doi.org/10.1037/emo0000556" TargetMode="External"/><Relationship Id="rId27" Type="http://schemas.openxmlformats.org/officeDocument/2006/relationships/hyperlink" Target="https://doi.org/10.1016/j.jneumeth.2020.108672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1843</Words>
  <Characters>10507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Ricca</dc:creator>
  <cp:keywords/>
  <dc:description/>
  <cp:lastModifiedBy>Bernard Ricca</cp:lastModifiedBy>
  <cp:revision>32</cp:revision>
  <dcterms:created xsi:type="dcterms:W3CDTF">2022-04-22T10:03:00Z</dcterms:created>
  <dcterms:modified xsi:type="dcterms:W3CDTF">2022-05-22T13:48:00Z</dcterms:modified>
</cp:coreProperties>
</file>