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7A5D" w14:textId="53FCC747" w:rsidR="00691101" w:rsidRPr="00A5049B" w:rsidRDefault="00B27CF9" w:rsidP="00A5049B">
      <w:pPr>
        <w:spacing w:line="240" w:lineRule="auto"/>
        <w:ind w:firstLine="0"/>
        <w:jc w:val="center"/>
        <w:rPr>
          <w:b/>
          <w:bCs/>
        </w:rPr>
      </w:pPr>
      <w:r w:rsidRPr="00A5049B">
        <w:rPr>
          <w:b/>
          <w:bCs/>
        </w:rPr>
        <w:t xml:space="preserve">STAT 391: </w:t>
      </w:r>
      <w:r w:rsidR="00691101" w:rsidRPr="00A5049B">
        <w:rPr>
          <w:b/>
          <w:bCs/>
        </w:rPr>
        <w:t>Time Series (Independent Study)</w:t>
      </w:r>
    </w:p>
    <w:p w14:paraId="0EC8B0F2" w14:textId="079C89E8" w:rsidR="00823481" w:rsidRPr="00A5049B" w:rsidRDefault="00E6614D" w:rsidP="00A5049B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Course Schedule Revision</w:t>
      </w:r>
    </w:p>
    <w:p w14:paraId="598E4D59" w14:textId="7D1EC94A" w:rsidR="00306927" w:rsidRPr="00A5049B" w:rsidRDefault="00691101" w:rsidP="00A5049B">
      <w:pPr>
        <w:spacing w:line="240" w:lineRule="auto"/>
        <w:ind w:firstLine="0"/>
        <w:jc w:val="center"/>
        <w:rPr>
          <w:b/>
          <w:bCs/>
        </w:rPr>
      </w:pPr>
      <w:r w:rsidRPr="00A5049B">
        <w:rPr>
          <w:b/>
          <w:bCs/>
        </w:rPr>
        <w:t>Fall 2024</w:t>
      </w:r>
    </w:p>
    <w:p w14:paraId="766C16E9" w14:textId="77777777" w:rsidR="00A5049B" w:rsidRDefault="00A5049B" w:rsidP="00A5049B">
      <w:pPr>
        <w:spacing w:line="240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310"/>
        <w:gridCol w:w="2335"/>
      </w:tblGrid>
      <w:tr w:rsidR="00B27CF9" w14:paraId="7C94B5F4" w14:textId="77777777" w:rsidTr="00306927">
        <w:tc>
          <w:tcPr>
            <w:tcW w:w="1705" w:type="dxa"/>
          </w:tcPr>
          <w:p w14:paraId="5DC66EDC" w14:textId="1CBF9938" w:rsidR="00B27CF9" w:rsidRPr="00B27CF9" w:rsidRDefault="00B27CF9" w:rsidP="00306927">
            <w:pPr>
              <w:spacing w:line="240" w:lineRule="auto"/>
              <w:ind w:firstLine="0"/>
              <w:rPr>
                <w:b/>
                <w:bCs/>
              </w:rPr>
            </w:pPr>
            <w:r w:rsidRPr="00B27CF9">
              <w:rPr>
                <w:b/>
                <w:bCs/>
              </w:rPr>
              <w:t>Week</w:t>
            </w:r>
          </w:p>
        </w:tc>
        <w:tc>
          <w:tcPr>
            <w:tcW w:w="5310" w:type="dxa"/>
          </w:tcPr>
          <w:p w14:paraId="7CB41D3F" w14:textId="2BCABC73" w:rsidR="00B27CF9" w:rsidRPr="00B27CF9" w:rsidRDefault="00B27CF9" w:rsidP="00306927">
            <w:pPr>
              <w:spacing w:line="240" w:lineRule="auto"/>
              <w:ind w:firstLine="0"/>
              <w:rPr>
                <w:b/>
                <w:bCs/>
              </w:rPr>
            </w:pPr>
            <w:r w:rsidRPr="00B27CF9">
              <w:rPr>
                <w:b/>
                <w:bCs/>
              </w:rPr>
              <w:t>Topics</w:t>
            </w:r>
          </w:p>
        </w:tc>
        <w:tc>
          <w:tcPr>
            <w:tcW w:w="2335" w:type="dxa"/>
          </w:tcPr>
          <w:p w14:paraId="2097DA0C" w14:textId="3B61CC77" w:rsidR="00B27CF9" w:rsidRPr="00B27CF9" w:rsidRDefault="00B27CF9" w:rsidP="00306927">
            <w:pPr>
              <w:spacing w:line="240" w:lineRule="auto"/>
              <w:ind w:firstLine="0"/>
              <w:rPr>
                <w:b/>
                <w:bCs/>
              </w:rPr>
            </w:pPr>
            <w:r w:rsidRPr="00B27CF9">
              <w:rPr>
                <w:b/>
                <w:bCs/>
              </w:rPr>
              <w:t>Readings and Assignment</w:t>
            </w:r>
            <w:r w:rsidR="00306927">
              <w:rPr>
                <w:b/>
                <w:bCs/>
              </w:rPr>
              <w:t>s</w:t>
            </w:r>
          </w:p>
        </w:tc>
      </w:tr>
      <w:tr w:rsidR="00E6614D" w14:paraId="66D9A57A" w14:textId="77777777" w:rsidTr="00306927">
        <w:tc>
          <w:tcPr>
            <w:tcW w:w="1705" w:type="dxa"/>
          </w:tcPr>
          <w:p w14:paraId="610B7BE2" w14:textId="03C97906" w:rsidR="00E6614D" w:rsidRDefault="00E6614D" w:rsidP="00E6614D">
            <w:pPr>
              <w:spacing w:line="240" w:lineRule="auto"/>
              <w:ind w:firstLine="0"/>
            </w:pPr>
            <w:r>
              <w:t>November 11</w:t>
            </w:r>
          </w:p>
        </w:tc>
        <w:tc>
          <w:tcPr>
            <w:tcW w:w="5310" w:type="dxa"/>
          </w:tcPr>
          <w:p w14:paraId="0B655C83" w14:textId="77777777" w:rsidR="00E6614D" w:rsidRDefault="00E6614D" w:rsidP="00E6614D">
            <w:pPr>
              <w:spacing w:line="240" w:lineRule="auto"/>
              <w:ind w:firstLine="0"/>
            </w:pPr>
            <w:r>
              <w:t>Trend &amp; Seasonality</w:t>
            </w:r>
          </w:p>
          <w:p w14:paraId="109C7721" w14:textId="56EF7AF7" w:rsidR="00E6614D" w:rsidRDefault="00E6614D" w:rsidP="00E6614D">
            <w:pPr>
              <w:spacing w:line="240" w:lineRule="auto"/>
              <w:ind w:firstLine="0"/>
            </w:pPr>
            <w:r>
              <w:t>Autocorrelation Models</w:t>
            </w:r>
          </w:p>
        </w:tc>
        <w:tc>
          <w:tcPr>
            <w:tcW w:w="2335" w:type="dxa"/>
          </w:tcPr>
          <w:p w14:paraId="28C58F88" w14:textId="68E34F74" w:rsidR="00E6614D" w:rsidRDefault="00E6614D" w:rsidP="00E6614D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Polak, Chapter</w:t>
            </w:r>
            <w:r>
              <w:t>s</w:t>
            </w:r>
            <w:r>
              <w:t xml:space="preserve"> 6</w:t>
            </w:r>
            <w:r>
              <w:t>, 7</w:t>
            </w:r>
          </w:p>
          <w:p w14:paraId="5D92E149" w14:textId="2B050BC8" w:rsidR="00E6614D" w:rsidRDefault="00E6614D" w:rsidP="00E6614D">
            <w:pPr>
              <w:spacing w:line="240" w:lineRule="auto"/>
              <w:ind w:firstLine="0"/>
            </w:pPr>
            <w:r>
              <w:t>Assignment 3 (Revised)</w:t>
            </w:r>
            <w:r w:rsidR="0099195E">
              <w:t xml:space="preserve"> – Due 11/11</w:t>
            </w:r>
          </w:p>
        </w:tc>
      </w:tr>
      <w:tr w:rsidR="00E6614D" w14:paraId="332B370B" w14:textId="77777777" w:rsidTr="00306927">
        <w:tc>
          <w:tcPr>
            <w:tcW w:w="1705" w:type="dxa"/>
          </w:tcPr>
          <w:p w14:paraId="3F740725" w14:textId="53E7EF05" w:rsidR="00E6614D" w:rsidRDefault="00E6614D" w:rsidP="00E6614D">
            <w:pPr>
              <w:spacing w:line="240" w:lineRule="auto"/>
              <w:ind w:firstLine="0"/>
            </w:pPr>
            <w:r>
              <w:t>November 18</w:t>
            </w:r>
          </w:p>
        </w:tc>
        <w:tc>
          <w:tcPr>
            <w:tcW w:w="5310" w:type="dxa"/>
          </w:tcPr>
          <w:p w14:paraId="6142E590" w14:textId="68C932D2" w:rsidR="00E6614D" w:rsidRDefault="00E6614D" w:rsidP="00E6614D">
            <w:pPr>
              <w:spacing w:line="240" w:lineRule="auto"/>
              <w:ind w:firstLine="0"/>
            </w:pPr>
            <w:r>
              <w:t>Neural Network Models</w:t>
            </w:r>
          </w:p>
        </w:tc>
        <w:tc>
          <w:tcPr>
            <w:tcW w:w="2335" w:type="dxa"/>
          </w:tcPr>
          <w:p w14:paraId="5E6DBE52" w14:textId="3AA1250A" w:rsidR="00E6614D" w:rsidRDefault="00E6614D" w:rsidP="00E6614D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Polak, Chapter 8</w:t>
            </w:r>
          </w:p>
        </w:tc>
      </w:tr>
      <w:tr w:rsidR="00E6614D" w14:paraId="73C92FD8" w14:textId="77777777" w:rsidTr="00306927">
        <w:tc>
          <w:tcPr>
            <w:tcW w:w="1705" w:type="dxa"/>
          </w:tcPr>
          <w:p w14:paraId="0367A932" w14:textId="3545DACE" w:rsidR="00E6614D" w:rsidRDefault="00E6614D" w:rsidP="00E6614D">
            <w:pPr>
              <w:spacing w:line="240" w:lineRule="auto"/>
              <w:ind w:firstLine="0"/>
            </w:pPr>
            <w:r>
              <w:t>November 25</w:t>
            </w:r>
          </w:p>
        </w:tc>
        <w:tc>
          <w:tcPr>
            <w:tcW w:w="5310" w:type="dxa"/>
          </w:tcPr>
          <w:p w14:paraId="3AD2834F" w14:textId="5656928D" w:rsidR="00E6614D" w:rsidRDefault="00E6614D" w:rsidP="00E6614D">
            <w:pPr>
              <w:spacing w:line="240" w:lineRule="auto"/>
              <w:ind w:firstLine="0"/>
            </w:pPr>
            <w:r>
              <w:t>Neural Network Models</w:t>
            </w:r>
          </w:p>
        </w:tc>
        <w:tc>
          <w:tcPr>
            <w:tcW w:w="2335" w:type="dxa"/>
          </w:tcPr>
          <w:p w14:paraId="26068A4F" w14:textId="77777777" w:rsidR="00E6614D" w:rsidRDefault="00E6614D" w:rsidP="00E6614D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Polak, Chapter 8</w:t>
            </w:r>
          </w:p>
          <w:p w14:paraId="3904449E" w14:textId="46237628" w:rsidR="00E6614D" w:rsidRPr="00E6614D" w:rsidRDefault="00E6614D" w:rsidP="00E6614D">
            <w:pPr>
              <w:spacing w:line="240" w:lineRule="auto"/>
              <w:ind w:firstLine="0"/>
            </w:pPr>
            <w:r w:rsidRPr="00E6614D">
              <w:t>Assignment 4</w:t>
            </w:r>
            <w:r>
              <w:t xml:space="preserve"> (Revised)</w:t>
            </w:r>
            <w:r w:rsidR="0099195E">
              <w:t xml:space="preserve"> – Due 11/25</w:t>
            </w:r>
          </w:p>
        </w:tc>
      </w:tr>
      <w:tr w:rsidR="00E6614D" w14:paraId="55B7B5E9" w14:textId="77777777" w:rsidTr="00306927">
        <w:tc>
          <w:tcPr>
            <w:tcW w:w="1705" w:type="dxa"/>
          </w:tcPr>
          <w:p w14:paraId="49A02A31" w14:textId="2CD65349" w:rsidR="00E6614D" w:rsidRDefault="00E6614D" w:rsidP="00E6614D">
            <w:pPr>
              <w:spacing w:line="240" w:lineRule="auto"/>
              <w:ind w:firstLine="0"/>
            </w:pPr>
            <w:r>
              <w:t>December 2</w:t>
            </w:r>
          </w:p>
        </w:tc>
        <w:tc>
          <w:tcPr>
            <w:tcW w:w="5310" w:type="dxa"/>
          </w:tcPr>
          <w:p w14:paraId="207F7F1B" w14:textId="73E6CA1F" w:rsidR="00E6614D" w:rsidRDefault="0099195E" w:rsidP="00E6614D">
            <w:pPr>
              <w:spacing w:line="240" w:lineRule="auto"/>
              <w:ind w:firstLine="0"/>
            </w:pPr>
            <w:r>
              <w:t>Tourism Forecasting</w:t>
            </w:r>
            <w:r w:rsidR="00E6614D">
              <w:t xml:space="preserve"> Project</w:t>
            </w:r>
          </w:p>
        </w:tc>
        <w:tc>
          <w:tcPr>
            <w:tcW w:w="2335" w:type="dxa"/>
          </w:tcPr>
          <w:p w14:paraId="563BF876" w14:textId="3DEE0AFF" w:rsidR="00E6614D" w:rsidRDefault="00E6614D" w:rsidP="00E6614D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Polak, Section 11.</w:t>
            </w:r>
            <w:r w:rsidR="0099195E">
              <w:t>2 – Due 12/17</w:t>
            </w:r>
          </w:p>
        </w:tc>
      </w:tr>
    </w:tbl>
    <w:p w14:paraId="7B5C20F7" w14:textId="77777777" w:rsidR="00B27CF9" w:rsidRDefault="00B27CF9" w:rsidP="00691101">
      <w:pPr>
        <w:ind w:firstLine="0"/>
      </w:pPr>
    </w:p>
    <w:p w14:paraId="77946AB9" w14:textId="77777777" w:rsidR="00053C25" w:rsidRDefault="00053C25" w:rsidP="00053C25">
      <w:pPr>
        <w:spacing w:line="240" w:lineRule="auto"/>
        <w:ind w:left="1440"/>
      </w:pPr>
    </w:p>
    <w:p w14:paraId="19069CE4" w14:textId="64675EF5" w:rsidR="00053C25" w:rsidRDefault="00053C25" w:rsidP="001466D9">
      <w:pPr>
        <w:spacing w:line="240" w:lineRule="auto"/>
        <w:ind w:firstLine="0"/>
      </w:pPr>
      <w:r>
        <w:t>Assignment 3</w:t>
      </w:r>
      <w:r w:rsidR="0099195E">
        <w:t xml:space="preserve"> (Revised)</w:t>
      </w:r>
      <w:r>
        <w:t xml:space="preserve">: </w:t>
      </w:r>
      <w:r>
        <w:tab/>
        <w:t>Section 6.5, Problems 2, 6</w:t>
      </w:r>
    </w:p>
    <w:p w14:paraId="08211C06" w14:textId="6CB2D051" w:rsidR="001466D9" w:rsidRDefault="0099195E" w:rsidP="001466D9">
      <w:pPr>
        <w:spacing w:line="240" w:lineRule="auto"/>
        <w:ind w:firstLine="0"/>
      </w:pPr>
      <w:r>
        <w:tab/>
      </w:r>
      <w:r w:rsidR="001466D9">
        <w:tab/>
      </w:r>
      <w:r w:rsidR="001466D9">
        <w:tab/>
      </w:r>
      <w:r w:rsidR="001466D9">
        <w:tab/>
        <w:t>Section 7.5, Problems 1, 3, 7</w:t>
      </w:r>
    </w:p>
    <w:p w14:paraId="6DB38717" w14:textId="77777777" w:rsidR="00053C25" w:rsidRDefault="00053C25" w:rsidP="001466D9">
      <w:pPr>
        <w:spacing w:line="240" w:lineRule="auto"/>
        <w:ind w:firstLine="0"/>
      </w:pPr>
    </w:p>
    <w:p w14:paraId="65C4CFB6" w14:textId="4EAB531D" w:rsidR="001466D9" w:rsidRDefault="001466D9" w:rsidP="001466D9">
      <w:pPr>
        <w:spacing w:line="240" w:lineRule="auto"/>
        <w:ind w:firstLine="0"/>
      </w:pPr>
      <w:r>
        <w:t>Assignment 4</w:t>
      </w:r>
      <w:r w:rsidR="0099195E">
        <w:t xml:space="preserve"> (Revised)</w:t>
      </w:r>
      <w:r>
        <w:t xml:space="preserve">: </w:t>
      </w:r>
      <w:r>
        <w:tab/>
        <w:t>Section 8.8, Problems 1, 2, 3, 4</w:t>
      </w:r>
    </w:p>
    <w:p w14:paraId="475FA06B" w14:textId="77777777" w:rsidR="00053C25" w:rsidRDefault="00053C25" w:rsidP="00E6614D">
      <w:pPr>
        <w:spacing w:line="240" w:lineRule="auto"/>
        <w:ind w:firstLine="0"/>
      </w:pPr>
    </w:p>
    <w:p w14:paraId="44EAC05B" w14:textId="503D2FDF" w:rsidR="00053C25" w:rsidRDefault="00053C25" w:rsidP="00053C25">
      <w:pPr>
        <w:spacing w:line="240" w:lineRule="auto"/>
        <w:ind w:firstLine="0"/>
      </w:pPr>
      <w:r>
        <w:t>Project Assig</w:t>
      </w:r>
      <w:r w:rsidR="001466D9">
        <w:t>n</w:t>
      </w:r>
      <w:r>
        <w:t xml:space="preserve">ment: </w:t>
      </w:r>
      <w:r w:rsidR="001466D9">
        <w:tab/>
      </w:r>
      <w:r w:rsidR="0099195E">
        <w:tab/>
      </w:r>
      <w:r w:rsidR="001466D9">
        <w:t>Case 11.</w:t>
      </w:r>
      <w:r w:rsidR="0099195E">
        <w:t>2</w:t>
      </w:r>
      <w:r w:rsidR="001466D9">
        <w:t xml:space="preserve"> (Forecasting </w:t>
      </w:r>
      <w:r w:rsidR="0099195E">
        <w:t>Tourism</w:t>
      </w:r>
      <w:r w:rsidR="001466D9">
        <w:t>)</w:t>
      </w:r>
    </w:p>
    <w:p w14:paraId="10EC55DC" w14:textId="7028A953" w:rsidR="00053C25" w:rsidRDefault="00053C25" w:rsidP="00523DFF">
      <w:pPr>
        <w:spacing w:line="240" w:lineRule="auto"/>
        <w:ind w:firstLine="0"/>
      </w:pPr>
    </w:p>
    <w:sectPr w:rsidR="0005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01"/>
    <w:rsid w:val="00053C25"/>
    <w:rsid w:val="000B06AE"/>
    <w:rsid w:val="000D07CC"/>
    <w:rsid w:val="001466D9"/>
    <w:rsid w:val="002076FA"/>
    <w:rsid w:val="00213525"/>
    <w:rsid w:val="002E2ABB"/>
    <w:rsid w:val="00306927"/>
    <w:rsid w:val="00485CF4"/>
    <w:rsid w:val="004B6C5A"/>
    <w:rsid w:val="004D09D0"/>
    <w:rsid w:val="00523DFF"/>
    <w:rsid w:val="00691101"/>
    <w:rsid w:val="006959FE"/>
    <w:rsid w:val="00704722"/>
    <w:rsid w:val="00796D88"/>
    <w:rsid w:val="00823481"/>
    <w:rsid w:val="0090136D"/>
    <w:rsid w:val="009437C4"/>
    <w:rsid w:val="009705B1"/>
    <w:rsid w:val="0099195E"/>
    <w:rsid w:val="00A5049B"/>
    <w:rsid w:val="00B27CF9"/>
    <w:rsid w:val="00B53C84"/>
    <w:rsid w:val="00C32575"/>
    <w:rsid w:val="00CC6BE4"/>
    <w:rsid w:val="00E6614D"/>
    <w:rsid w:val="00F2053F"/>
    <w:rsid w:val="00F46226"/>
    <w:rsid w:val="00F5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93A8D"/>
  <w15:chartTrackingRefBased/>
  <w15:docId w15:val="{83D8D8E1-718D-5E4A-91EA-A62A7E4A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CF4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CF4"/>
    <w:pPr>
      <w:keepNext/>
      <w:keepLines/>
      <w:widowControl w:val="0"/>
      <w:contextualSpacing/>
      <w:jc w:val="center"/>
      <w:outlineLvl w:val="0"/>
    </w:pPr>
    <w:rPr>
      <w:rFonts w:eastAsia="Times New Roman"/>
      <w:b/>
      <w:color w:val="000000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5CF4"/>
    <w:pPr>
      <w:keepNext/>
      <w:keepLines/>
      <w:widowControl w:val="0"/>
      <w:ind w:firstLine="0"/>
      <w:contextualSpacing/>
      <w:outlineLvl w:val="1"/>
    </w:pPr>
    <w:rPr>
      <w:rFonts w:eastAsia="Times New Roman"/>
      <w:b/>
      <w:color w:val="000000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5CF4"/>
    <w:pPr>
      <w:keepNext/>
      <w:keepLines/>
      <w:widowControl w:val="0"/>
      <w:ind w:firstLine="0"/>
      <w:contextualSpacing/>
      <w:outlineLvl w:val="2"/>
    </w:pPr>
    <w:rPr>
      <w:rFonts w:eastAsia="Times New Roman"/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rsid w:val="002E2ABB"/>
    <w:pPr>
      <w:keepNext/>
      <w:keepLines/>
      <w:widowControl w:val="0"/>
      <w:ind w:left="720"/>
      <w:contextualSpacing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link w:val="Heading5Char"/>
    <w:rsid w:val="002E2ABB"/>
    <w:pPr>
      <w:keepNext/>
      <w:keepLines/>
      <w:widowControl w:val="0"/>
      <w:ind w:left="720"/>
      <w:contextualSpacing/>
      <w:outlineLvl w:val="4"/>
    </w:pPr>
    <w:rPr>
      <w:rFonts w:eastAsia="Times New Roman"/>
      <w:b/>
      <w:i/>
      <w:color w:val="00000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1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1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1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1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F4"/>
    <w:rPr>
      <w:rFonts w:eastAsia="Times New Roman"/>
      <w:b/>
      <w:color w:val="00000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85CF4"/>
    <w:rPr>
      <w:rFonts w:eastAsia="Times New Roman"/>
      <w:b/>
      <w:color w:val="000000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85CF4"/>
    <w:pPr>
      <w:contextualSpacing/>
      <w:jc w:val="center"/>
    </w:pPr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F4"/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85CF4"/>
    <w:rPr>
      <w:rFonts w:eastAsia="Times New Roman"/>
      <w:b/>
      <w:i/>
      <w:color w:val="000000"/>
      <w:szCs w:val="28"/>
    </w:rPr>
  </w:style>
  <w:style w:type="character" w:customStyle="1" w:styleId="Heading5Char">
    <w:name w:val="Heading 5 Char"/>
    <w:basedOn w:val="DefaultParagraphFont"/>
    <w:link w:val="Heading5"/>
    <w:rsid w:val="002E2ABB"/>
    <w:rPr>
      <w:rFonts w:eastAsia="Times New Roman"/>
      <w:b/>
      <w:i/>
      <w:color w:val="000000"/>
      <w:szCs w:val="22"/>
    </w:rPr>
  </w:style>
  <w:style w:type="character" w:customStyle="1" w:styleId="Heading4Char">
    <w:name w:val="Heading 4 Char"/>
    <w:basedOn w:val="DefaultParagraphFont"/>
    <w:link w:val="Heading4"/>
    <w:rsid w:val="002E2ABB"/>
    <w:rPr>
      <w:rFonts w:eastAsia="Times New Roman"/>
      <w:b/>
      <w:color w:val="00000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85CF4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  <w:rsid w:val="00485CF4"/>
  </w:style>
  <w:style w:type="paragraph" w:styleId="BodyText">
    <w:name w:val="Body Text"/>
    <w:basedOn w:val="Normal"/>
    <w:link w:val="BodyTextChar"/>
    <w:qFormat/>
    <w:rsid w:val="00485CF4"/>
    <w:pPr>
      <w:spacing w:before="180" w:after="180" w:line="240" w:lineRule="auto"/>
      <w:ind w:firstLine="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qFormat/>
    <w:rsid w:val="00485CF4"/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qFormat/>
    <w:rsid w:val="00485CF4"/>
    <w:rPr>
      <w:rFonts w:ascii="Consolas" w:hAnsi="Consolas"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qFormat/>
    <w:rsid w:val="00485CF4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qFormat/>
    <w:rsid w:val="00485CF4"/>
    <w:rPr>
      <w:rFonts w:ascii="Consolas" w:hAnsi="Consolas"/>
      <w:color w:val="0000CF"/>
      <w:sz w:val="20"/>
      <w:shd w:val="clear" w:color="auto" w:fill="F8F8F8"/>
    </w:rPr>
  </w:style>
  <w:style w:type="character" w:customStyle="1" w:styleId="StringTok">
    <w:name w:val="StringTok"/>
    <w:basedOn w:val="VerbatimChar"/>
    <w:qFormat/>
    <w:rsid w:val="00485CF4"/>
    <w:rPr>
      <w:rFonts w:ascii="Consolas" w:hAnsi="Consolas"/>
      <w:color w:val="4E9A06"/>
      <w:sz w:val="20"/>
      <w:shd w:val="clear" w:color="auto" w:fill="F8F8F8"/>
    </w:rPr>
  </w:style>
  <w:style w:type="character" w:customStyle="1" w:styleId="CommentTok">
    <w:name w:val="CommentTok"/>
    <w:basedOn w:val="VerbatimChar"/>
    <w:qFormat/>
    <w:rsid w:val="00485CF4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ControlFlowTok">
    <w:name w:val="ControlFlowTok"/>
    <w:basedOn w:val="VerbatimChar"/>
    <w:qFormat/>
    <w:rsid w:val="00485CF4"/>
    <w:rPr>
      <w:rFonts w:ascii="Consolas" w:hAnsi="Consolas"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qFormat/>
    <w:rsid w:val="00485CF4"/>
    <w:rPr>
      <w:rFonts w:ascii="Consolas" w:hAnsi="Consolas"/>
      <w:color w:val="CE5C00"/>
      <w:sz w:val="20"/>
      <w:shd w:val="clear" w:color="auto" w:fill="F8F8F8"/>
    </w:rPr>
  </w:style>
  <w:style w:type="character" w:customStyle="1" w:styleId="NormalTok">
    <w:name w:val="NormalTok"/>
    <w:basedOn w:val="VerbatimChar"/>
    <w:qFormat/>
    <w:rsid w:val="00485CF4"/>
    <w:rPr>
      <w:rFonts w:ascii="Consolas" w:hAnsi="Consolas"/>
      <w:sz w:val="20"/>
      <w:bdr w:val="none" w:sz="0" w:space="0" w:color="auto"/>
      <w:shd w:val="clear" w:color="auto" w:fill="auto"/>
    </w:rPr>
  </w:style>
  <w:style w:type="paragraph" w:customStyle="1" w:styleId="SourceCode">
    <w:name w:val="Source Code"/>
    <w:basedOn w:val="Normal"/>
    <w:link w:val="VerbatimChar"/>
    <w:qFormat/>
    <w:rsid w:val="00485CF4"/>
    <w:pPr>
      <w:spacing w:after="200" w:line="240" w:lineRule="auto"/>
      <w:ind w:firstLine="0"/>
    </w:pPr>
    <w:rPr>
      <w:rFonts w:ascii="Consolas" w:hAnsi="Consolas"/>
      <w:sz w:val="20"/>
    </w:rPr>
  </w:style>
  <w:style w:type="character" w:customStyle="1" w:styleId="VerbatimChar">
    <w:name w:val="Verbatim Char"/>
    <w:basedOn w:val="DefaultParagraphFont"/>
    <w:link w:val="SourceCode"/>
    <w:qFormat/>
    <w:rsid w:val="00485CF4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485CF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911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1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1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101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01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1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1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1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1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1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4</cp:revision>
  <dcterms:created xsi:type="dcterms:W3CDTF">2024-11-04T20:15:00Z</dcterms:created>
  <dcterms:modified xsi:type="dcterms:W3CDTF">2024-11-04T21:33:00Z</dcterms:modified>
</cp:coreProperties>
</file>