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5EF20" w14:textId="63B7C874" w:rsidR="003B2E62" w:rsidRPr="002C1A4B" w:rsidRDefault="003B2E62">
      <w:pPr>
        <w:rPr>
          <w:i/>
          <w:iCs/>
          <w:lang w:val="en-US"/>
        </w:rPr>
      </w:pPr>
      <w:r w:rsidRPr="002C1A4B">
        <w:rPr>
          <w:i/>
          <w:iCs/>
          <w:lang w:val="en-US"/>
        </w:rPr>
        <w:t>Steady state targets</w:t>
      </w:r>
      <w:r w:rsidR="00FE7237" w:rsidRPr="002C1A4B">
        <w:rPr>
          <w:i/>
          <w:iCs/>
          <w:lang w:val="en-US"/>
        </w:rPr>
        <w:t xml:space="preserve"> (2014-2018)</w:t>
      </w:r>
      <w:r w:rsidRPr="002C1A4B">
        <w:rPr>
          <w:i/>
          <w:iCs/>
          <w:lang w:val="en-US"/>
        </w:rPr>
        <w:t>:</w:t>
      </w:r>
    </w:p>
    <w:p w14:paraId="1FFD6293" w14:textId="17573F00" w:rsidR="003B2E62" w:rsidRPr="002C1A4B" w:rsidRDefault="003B2E62" w:rsidP="003B2E62">
      <w:pPr>
        <w:pStyle w:val="ListParagraph"/>
        <w:numPr>
          <w:ilvl w:val="0"/>
          <w:numId w:val="2"/>
        </w:numPr>
        <w:rPr>
          <w:lang w:val="en-US"/>
        </w:rPr>
      </w:pPr>
      <w:r w:rsidRPr="002C1A4B">
        <w:rPr>
          <w:lang w:val="en-US"/>
        </w:rPr>
        <w:t>Additional target values</w:t>
      </w:r>
    </w:p>
    <w:p w14:paraId="0918B041" w14:textId="60C63DE8" w:rsidR="003B2E62" w:rsidRPr="002C1A4B" w:rsidRDefault="003B2E62" w:rsidP="003B2E62">
      <w:pPr>
        <w:pStyle w:val="ListParagraph"/>
        <w:numPr>
          <w:ilvl w:val="1"/>
          <w:numId w:val="2"/>
        </w:numPr>
        <w:rPr>
          <w:lang w:val="en-US"/>
        </w:rPr>
      </w:pPr>
      <w:r w:rsidRPr="002C1A4B">
        <w:rPr>
          <w:lang w:val="en-US"/>
        </w:rPr>
        <w:t>Net export</w:t>
      </w:r>
      <w:r w:rsidR="00FE7237" w:rsidRPr="002C1A4B">
        <w:rPr>
          <w:lang w:val="en-US"/>
        </w:rPr>
        <w:t xml:space="preserve"> / GDP: 11% </w:t>
      </w:r>
    </w:p>
    <w:p w14:paraId="456765B2" w14:textId="11D981A6" w:rsidR="00FE7237" w:rsidRPr="002C1A4B" w:rsidRDefault="00FE7237" w:rsidP="003B2E62">
      <w:pPr>
        <w:pStyle w:val="ListParagraph"/>
        <w:numPr>
          <w:ilvl w:val="1"/>
          <w:numId w:val="2"/>
        </w:numPr>
        <w:rPr>
          <w:lang w:val="en-US"/>
        </w:rPr>
      </w:pPr>
      <w:r w:rsidRPr="002C1A4B">
        <w:rPr>
          <w:lang w:val="en-US"/>
        </w:rPr>
        <w:t xml:space="preserve">Government </w:t>
      </w:r>
      <w:proofErr w:type="spellStart"/>
      <w:r w:rsidRPr="002C1A4B">
        <w:rPr>
          <w:lang w:val="en-US"/>
        </w:rPr>
        <w:t>expenditure</w:t>
      </w:r>
      <w:r w:rsidRPr="002C1A4B">
        <w:rPr>
          <w:lang w:val="en-US"/>
        </w:rPr>
        <w:t>t</w:t>
      </w:r>
      <w:proofErr w:type="spellEnd"/>
      <w:r w:rsidRPr="002C1A4B">
        <w:rPr>
          <w:lang w:val="en-US"/>
        </w:rPr>
        <w:t xml:space="preserve"> / GDP</w:t>
      </w:r>
      <w:r w:rsidRPr="002C1A4B">
        <w:rPr>
          <w:lang w:val="en-US"/>
        </w:rPr>
        <w:t>: 18.5%</w:t>
      </w:r>
    </w:p>
    <w:p w14:paraId="7621AD87" w14:textId="3A976545" w:rsidR="00637054" w:rsidRPr="002C1A4B" w:rsidRDefault="00637054" w:rsidP="00637054">
      <w:pPr>
        <w:pStyle w:val="ListParagraph"/>
        <w:numPr>
          <w:ilvl w:val="1"/>
          <w:numId w:val="2"/>
        </w:numPr>
        <w:rPr>
          <w:lang w:val="en-US"/>
        </w:rPr>
      </w:pPr>
      <w:r w:rsidRPr="002C1A4B">
        <w:rPr>
          <w:lang w:val="en-US"/>
        </w:rPr>
        <w:t>Percentage of workers in the tradeable section</w:t>
      </w:r>
      <w:r w:rsidR="00FE7237" w:rsidRPr="002C1A4B">
        <w:rPr>
          <w:lang w:val="en-US"/>
        </w:rPr>
        <w:t>: 54%</w:t>
      </w:r>
    </w:p>
    <w:p w14:paraId="4F4A72C4" w14:textId="5454F46B" w:rsidR="00637054" w:rsidRPr="002C1A4B" w:rsidRDefault="00637054" w:rsidP="00637054">
      <w:pPr>
        <w:pStyle w:val="ListParagraph"/>
        <w:numPr>
          <w:ilvl w:val="1"/>
          <w:numId w:val="2"/>
        </w:numPr>
        <w:rPr>
          <w:lang w:val="en-US"/>
        </w:rPr>
      </w:pPr>
      <w:r w:rsidRPr="002C1A4B">
        <w:rPr>
          <w:lang w:val="en-US"/>
        </w:rPr>
        <w:t>Percentage of production in the tradeable section</w:t>
      </w:r>
      <w:r w:rsidR="00FE7237" w:rsidRPr="002C1A4B">
        <w:rPr>
          <w:lang w:val="en-US"/>
        </w:rPr>
        <w:t>: 60%</w:t>
      </w:r>
    </w:p>
    <w:p w14:paraId="688F1092" w14:textId="1EF81E4C" w:rsidR="003B2E62" w:rsidRPr="002C1A4B" w:rsidRDefault="003B2E62" w:rsidP="003B2E62">
      <w:pPr>
        <w:pStyle w:val="ListParagraph"/>
        <w:numPr>
          <w:ilvl w:val="0"/>
          <w:numId w:val="2"/>
        </w:numPr>
        <w:rPr>
          <w:lang w:val="en-US"/>
        </w:rPr>
      </w:pPr>
      <w:r w:rsidRPr="002C1A4B">
        <w:rPr>
          <w:lang w:val="en-US"/>
        </w:rPr>
        <w:t>Updated target values</w:t>
      </w:r>
    </w:p>
    <w:p w14:paraId="2FAF081A" w14:textId="604F77BF" w:rsidR="003B2E62" w:rsidRPr="002C1A4B" w:rsidRDefault="003B2E62" w:rsidP="003B2E6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C1A4B">
        <w:rPr>
          <w:lang w:val="en-US"/>
        </w:rPr>
        <w:t>Consumption</w:t>
      </w:r>
      <w:r w:rsidR="00FE7237" w:rsidRPr="002C1A4B">
        <w:rPr>
          <w:lang w:val="en-US"/>
        </w:rPr>
        <w:t>t</w:t>
      </w:r>
      <w:proofErr w:type="spellEnd"/>
      <w:r w:rsidR="00FE7237" w:rsidRPr="002C1A4B">
        <w:rPr>
          <w:lang w:val="en-US"/>
        </w:rPr>
        <w:t xml:space="preserve"> / GDP</w:t>
      </w:r>
      <w:r w:rsidR="00FE7237" w:rsidRPr="002C1A4B">
        <w:rPr>
          <w:lang w:val="en-US"/>
        </w:rPr>
        <w:t>: 54%</w:t>
      </w:r>
    </w:p>
    <w:p w14:paraId="0BC3CC64" w14:textId="63B1CE4D" w:rsidR="003B2E62" w:rsidRPr="002C1A4B" w:rsidRDefault="003B2E62" w:rsidP="003B2E62">
      <w:pPr>
        <w:pStyle w:val="ListParagraph"/>
        <w:numPr>
          <w:ilvl w:val="1"/>
          <w:numId w:val="2"/>
        </w:numPr>
        <w:rPr>
          <w:lang w:val="en-US"/>
        </w:rPr>
      </w:pPr>
      <w:r w:rsidRPr="002C1A4B">
        <w:rPr>
          <w:lang w:val="en-US"/>
        </w:rPr>
        <w:t xml:space="preserve">Private </w:t>
      </w:r>
      <w:proofErr w:type="spellStart"/>
      <w:r w:rsidRPr="002C1A4B">
        <w:rPr>
          <w:lang w:val="en-US"/>
        </w:rPr>
        <w:t>Investment</w:t>
      </w:r>
      <w:r w:rsidR="00FE7237" w:rsidRPr="002C1A4B">
        <w:rPr>
          <w:lang w:val="en-US"/>
        </w:rPr>
        <w:t>t</w:t>
      </w:r>
      <w:proofErr w:type="spellEnd"/>
      <w:r w:rsidR="00FE7237" w:rsidRPr="002C1A4B">
        <w:rPr>
          <w:lang w:val="en-US"/>
        </w:rPr>
        <w:t xml:space="preserve"> / GDP</w:t>
      </w:r>
      <w:r w:rsidR="00FE7237" w:rsidRPr="002C1A4B">
        <w:rPr>
          <w:lang w:val="en-US"/>
        </w:rPr>
        <w:t>: 12.5%</w:t>
      </w:r>
    </w:p>
    <w:p w14:paraId="52A131AA" w14:textId="374439BD" w:rsidR="003B2E62" w:rsidRPr="002C1A4B" w:rsidRDefault="003B2E62" w:rsidP="003B2E62">
      <w:pPr>
        <w:pStyle w:val="ListParagraph"/>
        <w:numPr>
          <w:ilvl w:val="1"/>
          <w:numId w:val="2"/>
        </w:numPr>
        <w:rPr>
          <w:lang w:val="en-US"/>
        </w:rPr>
      </w:pPr>
      <w:r w:rsidRPr="002C1A4B">
        <w:rPr>
          <w:lang w:val="en-US"/>
        </w:rPr>
        <w:t xml:space="preserve">Mortgage </w:t>
      </w:r>
      <w:proofErr w:type="spellStart"/>
      <w:r w:rsidRPr="002C1A4B">
        <w:rPr>
          <w:lang w:val="en-US"/>
        </w:rPr>
        <w:t>Investment</w:t>
      </w:r>
      <w:r w:rsidR="00FE7237" w:rsidRPr="002C1A4B">
        <w:rPr>
          <w:lang w:val="en-US"/>
        </w:rPr>
        <w:t>t</w:t>
      </w:r>
      <w:proofErr w:type="spellEnd"/>
      <w:r w:rsidR="00FE7237" w:rsidRPr="002C1A4B">
        <w:rPr>
          <w:lang w:val="en-US"/>
        </w:rPr>
        <w:t xml:space="preserve"> / GDP</w:t>
      </w:r>
      <w:r w:rsidR="00FE7237" w:rsidRPr="002C1A4B">
        <w:rPr>
          <w:lang w:val="en-US"/>
        </w:rPr>
        <w:t>: 4%</w:t>
      </w:r>
    </w:p>
    <w:p w14:paraId="4A4DCA9F" w14:textId="75F98210" w:rsidR="003B2E62" w:rsidRPr="002C1A4B" w:rsidRDefault="003B2E62" w:rsidP="003B2E62">
      <w:pPr>
        <w:rPr>
          <w:i/>
          <w:iCs/>
          <w:lang w:val="en-US"/>
        </w:rPr>
      </w:pPr>
      <w:r w:rsidRPr="002C1A4B">
        <w:rPr>
          <w:i/>
          <w:iCs/>
          <w:lang w:val="en-US"/>
        </w:rPr>
        <w:t>Parameters:</w:t>
      </w:r>
    </w:p>
    <w:p w14:paraId="69D9ECFC" w14:textId="1EF528CC" w:rsidR="003B2E62" w:rsidRPr="002C1A4B" w:rsidRDefault="00D641E2" w:rsidP="00637054">
      <w:pPr>
        <w:pStyle w:val="ListParagraph"/>
        <w:numPr>
          <w:ilvl w:val="0"/>
          <w:numId w:val="3"/>
        </w:numPr>
        <w:rPr>
          <w:lang w:val="en-US"/>
        </w:rPr>
      </w:pPr>
      <w:r w:rsidRPr="002C1A4B">
        <w:rPr>
          <w:lang w:val="en-US"/>
        </w:rPr>
        <w:t>Eurozone steady state interest rat</w:t>
      </w:r>
      <w:r w:rsidR="00FE7237" w:rsidRPr="002C1A4B">
        <w:rPr>
          <w:lang w:val="en-US"/>
        </w:rPr>
        <w:t>e (nominal, long term): 1,47%</w:t>
      </w:r>
    </w:p>
    <w:p w14:paraId="6368D13E" w14:textId="5D2D1C7D" w:rsidR="00637054" w:rsidRPr="002C1A4B" w:rsidRDefault="00D641E2" w:rsidP="00FE7237">
      <w:pPr>
        <w:pStyle w:val="ListParagraph"/>
        <w:numPr>
          <w:ilvl w:val="0"/>
          <w:numId w:val="3"/>
        </w:numPr>
        <w:rPr>
          <w:lang w:val="en-US"/>
        </w:rPr>
      </w:pPr>
      <w:r w:rsidRPr="002C1A4B">
        <w:rPr>
          <w:lang w:val="en-US"/>
        </w:rPr>
        <w:t>Eurozone steady state inflation</w:t>
      </w:r>
      <w:r w:rsidR="00FE7237" w:rsidRPr="002C1A4B">
        <w:rPr>
          <w:lang w:val="en-US"/>
        </w:rPr>
        <w:t xml:space="preserve"> (weighted by GDP): 0.8%</w:t>
      </w:r>
    </w:p>
    <w:p w14:paraId="01D6BCA2" w14:textId="3A2A0F0A" w:rsidR="00637054" w:rsidRPr="002C1A4B" w:rsidRDefault="00637054" w:rsidP="00637054">
      <w:pPr>
        <w:pStyle w:val="ListParagraph"/>
        <w:numPr>
          <w:ilvl w:val="0"/>
          <w:numId w:val="3"/>
        </w:numPr>
        <w:rPr>
          <w:lang w:val="en-US"/>
        </w:rPr>
      </w:pPr>
      <w:r w:rsidRPr="002C1A4B">
        <w:rPr>
          <w:lang w:val="en-US"/>
        </w:rPr>
        <w:t>Share of deposits held by foreign individuals</w:t>
      </w:r>
      <w:r w:rsidR="00FE7237" w:rsidRPr="002C1A4B">
        <w:rPr>
          <w:lang w:val="en-US"/>
        </w:rPr>
        <w:t>:</w:t>
      </w:r>
      <w:r w:rsidR="00B24857" w:rsidRPr="002C1A4B">
        <w:rPr>
          <w:lang w:val="en-US"/>
        </w:rPr>
        <w:t xml:space="preserve"> 15.5%</w:t>
      </w:r>
      <w:r w:rsidR="002C1A4B" w:rsidRPr="002C1A4B">
        <w:rPr>
          <w:lang w:val="en-US"/>
        </w:rPr>
        <w:t xml:space="preserve"> </w:t>
      </w:r>
    </w:p>
    <w:p w14:paraId="1114B988" w14:textId="7FED1BAA" w:rsidR="00FE7237" w:rsidRPr="002C1A4B" w:rsidRDefault="00FE7237" w:rsidP="00637054">
      <w:pPr>
        <w:pStyle w:val="ListParagraph"/>
        <w:numPr>
          <w:ilvl w:val="0"/>
          <w:numId w:val="3"/>
        </w:numPr>
        <w:rPr>
          <w:lang w:val="en-US"/>
        </w:rPr>
      </w:pPr>
      <w:r w:rsidRPr="002C1A4B">
        <w:rPr>
          <w:lang w:val="en-US"/>
        </w:rPr>
        <w:t>Net foreign asset position</w:t>
      </w:r>
      <w:r w:rsidRPr="002C1A4B">
        <w:rPr>
          <w:lang w:val="en-US"/>
        </w:rPr>
        <w:t xml:space="preserve"> / GDP: </w:t>
      </w:r>
      <w:r w:rsidR="00B24857" w:rsidRPr="002C1A4B">
        <w:rPr>
          <w:lang w:val="en-US"/>
        </w:rPr>
        <w:t>- 62%</w:t>
      </w:r>
    </w:p>
    <w:p w14:paraId="03621C48" w14:textId="5CFBB965" w:rsidR="00FE7237" w:rsidRPr="002C1A4B" w:rsidRDefault="00FE7237" w:rsidP="00FE7237">
      <w:pPr>
        <w:pStyle w:val="ListParagraph"/>
        <w:rPr>
          <w:lang w:val="en-US"/>
        </w:rPr>
      </w:pPr>
      <w:r w:rsidRPr="002C1A4B">
        <w:rPr>
          <w:lang w:val="en-US"/>
        </w:rPr>
        <w:t>(Was not sure about this one. I was guessing that you want to know the share of foreign capital in the economy, so I was looking for stock measures. I found the stock of claims and obligations toward foreign countries. This involves stocks, loans, FDI capital etc. The difference of claims and obligations is the net position)</w:t>
      </w:r>
    </w:p>
    <w:p w14:paraId="7765774A" w14:textId="0A9E5995" w:rsidR="003B2E62" w:rsidRPr="002C1A4B" w:rsidRDefault="003B2E62">
      <w:pPr>
        <w:rPr>
          <w:lang w:val="en-US"/>
        </w:rPr>
      </w:pPr>
    </w:p>
    <w:p w14:paraId="77DF5ACE" w14:textId="77777777" w:rsidR="003B2E62" w:rsidRPr="002C1A4B" w:rsidRDefault="003B2E62">
      <w:pPr>
        <w:rPr>
          <w:lang w:val="en-US"/>
        </w:rPr>
      </w:pPr>
    </w:p>
    <w:sectPr w:rsidR="003B2E62" w:rsidRPr="002C1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04B3A"/>
    <w:multiLevelType w:val="hybridMultilevel"/>
    <w:tmpl w:val="789A3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713EF"/>
    <w:multiLevelType w:val="hybridMultilevel"/>
    <w:tmpl w:val="CC44D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932F1"/>
    <w:multiLevelType w:val="hybridMultilevel"/>
    <w:tmpl w:val="E5768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62"/>
    <w:rsid w:val="0005561C"/>
    <w:rsid w:val="002510A5"/>
    <w:rsid w:val="002C1A4B"/>
    <w:rsid w:val="003B2E62"/>
    <w:rsid w:val="00497709"/>
    <w:rsid w:val="00637054"/>
    <w:rsid w:val="0082097A"/>
    <w:rsid w:val="00A14C0B"/>
    <w:rsid w:val="00B24857"/>
    <w:rsid w:val="00BF5E1D"/>
    <w:rsid w:val="00D641E2"/>
    <w:rsid w:val="00FE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F0DD"/>
  <w15:chartTrackingRefBased/>
  <w15:docId w15:val="{E17190FD-F914-4754-A54A-E8DE9C1F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2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112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Székely</dc:creator>
  <cp:keywords/>
  <dc:description/>
  <cp:lastModifiedBy>Judit Székely</cp:lastModifiedBy>
  <cp:revision>6</cp:revision>
  <dcterms:created xsi:type="dcterms:W3CDTF">2020-10-25T14:45:00Z</dcterms:created>
  <dcterms:modified xsi:type="dcterms:W3CDTF">2020-10-26T21:44:00Z</dcterms:modified>
</cp:coreProperties>
</file>