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710420, Минская обл., Крупский р-н., н.п. Хотюхово, н.п.Хотюхово. Башня Н=72 м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60.0, 180.0, 300.0</w:t>
        <w:br/>
        <w:t>1800: 300.0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662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4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4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418"/>
        <w:gridCol w:w="1559"/>
        <w:gridCol w:w="1418"/>
        <w:gridCol w:w="992"/>
        <w:gridCol w:w="1417"/>
      </w:tblGrid>
      <w:tr w:rsidR="00E25411" w:rsidRPr="007E198D" w:rsidTr="00F34514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E25411" w:rsidRPr="003444E0" w:rsidRDefault="00E25411" w:rsidP="00E25411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t>Описание точек</w:t>
            </w:r>
          </w:p>
          <w:p w:rsidR="00E25411" w:rsidRPr="003444E0" w:rsidRDefault="00E25411" w:rsidP="00E25411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t>измерения уровней ЭМП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E25411" w:rsidRPr="003444E0" w:rsidRDefault="00E25411" w:rsidP="00E25411">
            <w:pPr>
              <w:jc w:val="center"/>
            </w:pPr>
            <w:r w:rsidRPr="003444E0">
              <w:t>Ориентиро-вочное расстояние, м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411" w:rsidRPr="003444E0" w:rsidRDefault="00E25411" w:rsidP="00E25411">
            <w:pPr>
              <w:pStyle w:val="a4"/>
              <w:widowControl w:val="0"/>
              <w:jc w:val="center"/>
              <w:rPr>
                <w:rFonts w:eastAsia="Times New Roman"/>
                <w:sz w:val="20"/>
                <w:szCs w:val="20"/>
                <w:lang w:val="ru-RU" w:eastAsia="ru-RU"/>
              </w:rPr>
            </w:pP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t xml:space="preserve">Высота от </w:t>
            </w:r>
            <w:r w:rsidRPr="003444E0">
              <w:rPr>
                <w:rFonts w:eastAsia="Times New Roman"/>
                <w:sz w:val="20"/>
                <w:szCs w:val="20"/>
                <w:lang w:val="ru-RU" w:eastAsia="ru-RU"/>
              </w:rPr>
              <w:br/>
              <w:t>опорной поверхности, м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5411" w:rsidRPr="003444E0" w:rsidRDefault="00E25411" w:rsidP="00E25411">
            <w:pPr>
              <w:jc w:val="center"/>
            </w:pPr>
            <w:r w:rsidRPr="003444E0">
              <w:t>Частота (диапазон частот), МГц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E25411" w:rsidRPr="003444E0" w:rsidRDefault="00E25411" w:rsidP="00E25411">
            <w:pPr>
              <w:jc w:val="center"/>
            </w:pPr>
            <w:r w:rsidRPr="003444E0">
              <w:t>ПДУ,</w:t>
            </w:r>
          </w:p>
          <w:p w:rsidR="00E25411" w:rsidRPr="003444E0" w:rsidRDefault="00E25411" w:rsidP="00E25411">
            <w:pPr>
              <w:pStyle w:val="1"/>
              <w:ind w:left="-108" w:right="-108"/>
              <w:jc w:val="center"/>
              <w:rPr>
                <w:rFonts w:cs="Times New Roman"/>
                <w:sz w:val="20"/>
                <w:szCs w:val="20"/>
              </w:rPr>
            </w:pPr>
            <w:r w:rsidRPr="003444E0">
              <w:rPr>
                <w:rFonts w:cs="Times New Roman"/>
                <w:sz w:val="20"/>
                <w:szCs w:val="20"/>
              </w:rPr>
              <w:t>мкВт/</w:t>
            </w:r>
          </w:p>
          <w:p w:rsidR="00E25411" w:rsidRPr="003444E0" w:rsidRDefault="00E25411" w:rsidP="00E25411">
            <w:pPr>
              <w:ind w:left="-72" w:right="-46" w:firstLine="72"/>
              <w:jc w:val="center"/>
              <w:rPr>
                <w:vertAlign w:val="superscript"/>
              </w:rPr>
            </w:pPr>
            <w:r w:rsidRPr="003444E0">
              <w:t>см</w:t>
            </w:r>
            <w:r w:rsidRPr="003444E0">
              <w:rPr>
                <w:vertAlign w:val="superscript"/>
              </w:rPr>
              <w:t>2</w:t>
            </w:r>
          </w:p>
        </w:tc>
        <w:tc>
          <w:tcPr>
            <w:tcW w:w="1417" w:type="dxa"/>
            <w:vAlign w:val="center"/>
          </w:tcPr>
          <w:p w:rsidR="00E25411" w:rsidRPr="003444E0" w:rsidRDefault="00E25411" w:rsidP="00E25411">
            <w:pPr>
              <w:jc w:val="center"/>
            </w:pPr>
            <w:r w:rsidRPr="003444E0">
              <w:t xml:space="preserve">Измеряемая </w:t>
            </w:r>
          </w:p>
          <w:p w:rsidR="00E25411" w:rsidRPr="003444E0" w:rsidRDefault="00E25411" w:rsidP="00E25411">
            <w:pPr>
              <w:jc w:val="center"/>
            </w:pPr>
            <w:r w:rsidRPr="003444E0">
              <w:t>величина ППЭ, мкВт/см</w:t>
            </w:r>
            <w:r w:rsidRPr="003444E0">
              <w:rPr>
                <w:vertAlign w:val="superscript"/>
              </w:rPr>
              <w:t>2</w:t>
            </w:r>
          </w:p>
        </w:tc>
      </w:tr>
      <w:tr w:rsidR="00146F62" w:rsidRPr="007E198D" w:rsidTr="00F34514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146F62" w:rsidRPr="003444E0" w:rsidRDefault="00146F62" w:rsidP="00BF2971">
            <w:pPr>
              <w:jc w:val="center"/>
            </w:pPr>
            <w:r w:rsidRPr="003444E0">
              <w:t>1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146F62" w:rsidRPr="003444E0" w:rsidRDefault="00146F62" w:rsidP="00BF2971">
            <w:pPr>
              <w:jc w:val="center"/>
            </w:pPr>
            <w:r w:rsidRPr="003444E0">
              <w:t>2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146F62" w:rsidRPr="003444E0" w:rsidRDefault="00146F62" w:rsidP="00BF2971">
            <w:pPr>
              <w:jc w:val="center"/>
            </w:pPr>
            <w:r w:rsidRPr="003444E0">
              <w:t>3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146F62" w:rsidRPr="003444E0" w:rsidRDefault="00146F62" w:rsidP="00BF2971">
            <w:pPr>
              <w:jc w:val="center"/>
            </w:pPr>
            <w:r w:rsidRPr="003444E0">
              <w:t>4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146F62" w:rsidRPr="003444E0" w:rsidRDefault="00146F62" w:rsidP="00BF2971">
            <w:pPr>
              <w:jc w:val="center"/>
            </w:pPr>
            <w:r w:rsidRPr="003444E0">
              <w:t>5</w:t>
            </w:r>
          </w:p>
        </w:tc>
        <w:tc>
          <w:tcPr>
            <w:tcW w:w="1417" w:type="dxa"/>
            <w:vAlign w:val="center"/>
          </w:tcPr>
          <w:p w:rsidR="00146F62" w:rsidRPr="003444E0" w:rsidRDefault="00146F62" w:rsidP="00BF2971">
            <w:pPr>
              <w:jc w:val="center"/>
            </w:pPr>
            <w:r w:rsidRPr="003444E0">
              <w:t>6</w:t>
            </w:r>
          </w:p>
        </w:tc>
      </w:tr>
      <w:tr w:rsidR="0038051A" w:rsidRPr="007E198D" w:rsidTr="00B02842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38051A" w:rsidRPr="00807593" w:rsidRDefault="0038051A" w:rsidP="0038051A">
            <w:pPr>
              <w:pStyle w:val="8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 w:rsidRPr="00807593">
              <w:rPr>
                <w:rFonts w:cs="Times New Roman"/>
                <w:snapToGrid w:val="0"/>
                <w:sz w:val="20"/>
                <w:szCs w:val="20"/>
              </w:rPr>
              <w:t xml:space="preserve">Точка 1 территория, прилегающая к антеннам 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38051A" w:rsidRPr="000271FD" w:rsidRDefault="0038051A" w:rsidP="0038051A">
            <w:pPr>
              <w:pStyle w:val="1"/>
              <w:jc w:val="center"/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</w:pPr>
            <w:r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51A" w:rsidRPr="00852EB8" w:rsidRDefault="0038051A" w:rsidP="0038051A">
            <w:pPr>
              <w:jc w:val="center"/>
              <w:rPr>
                <w:rFonts w:cs="Raavi"/>
                <w:color w:val="000000" w:themeColor="text1"/>
                <w:lang w:bidi="sd-Deva-IN"/>
              </w:rPr>
            </w:pPr>
            <w:r w:rsidRPr="00852EB8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51A" w:rsidRPr="00852EB8" w:rsidRDefault="0038051A" w:rsidP="0038051A">
            <w:pPr>
              <w:jc w:val="center"/>
              <w:rPr>
                <w:rFonts w:cs="Raavi"/>
                <w:snapToGrid w:val="0"/>
                <w:color w:val="000000" w:themeColor="text1"/>
                <w:lang w:bidi="sd-Deva-IN"/>
              </w:rPr>
            </w:pPr>
            <w:r w:rsidRPr="00852EB8">
              <w:rPr>
                <w:snapToGrid w:val="0"/>
                <w:color w:val="000000" w:themeColor="text1"/>
              </w:rPr>
              <w:t>800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</w:tcBorders>
            <w:vAlign w:val="center"/>
          </w:tcPr>
          <w:p w:rsidR="0038051A" w:rsidRPr="00852EB8" w:rsidRDefault="0038051A" w:rsidP="0038051A">
            <w:pPr>
              <w:jc w:val="center"/>
              <w:rPr>
                <w:snapToGrid w:val="0"/>
                <w:color w:val="000000" w:themeColor="text1"/>
                <w:lang w:bidi="sd-Deva-IN"/>
              </w:rPr>
            </w:pPr>
            <w:r w:rsidRPr="00852EB8">
              <w:rPr>
                <w:snapToGrid w:val="0"/>
                <w:color w:val="000000" w:themeColor="text1"/>
              </w:rPr>
              <w:t>10</w:t>
            </w:r>
          </w:p>
        </w:tc>
        <w:tc>
          <w:tcPr>
            <w:tcW w:w="1417" w:type="dxa"/>
            <w:vAlign w:val="center"/>
          </w:tcPr>
          <w:p w:rsidR="0038051A" w:rsidRPr="00852EB8" w:rsidRDefault="0038051A" w:rsidP="0038051A">
            <w:pPr>
              <w:jc w:val="center"/>
              <w:rPr>
                <w:color w:val="000000" w:themeColor="text1"/>
                <w:lang w:bidi="sd-Deva-IN"/>
              </w:rPr>
            </w:pPr>
            <w:r w:rsidRPr="00852EB8">
              <w:rPr>
                <w:color w:val="000000" w:themeColor="text1"/>
                <w:lang w:val="en-US"/>
              </w:rPr>
              <w:t>&lt;</w:t>
            </w:r>
            <w:r w:rsidRPr="00852EB8">
              <w:rPr>
                <w:color w:val="000000" w:themeColor="text1"/>
              </w:rPr>
              <w:t>0,26±0,09</w:t>
            </w:r>
          </w:p>
        </w:tc>
      </w:tr>
      <w:tr w:rsidR="0038051A" w:rsidRPr="007E198D" w:rsidTr="00A23A86">
        <w:tc>
          <w:tcPr>
            <w:tcW w:w="2830" w:type="dxa"/>
            <w:tcBorders>
              <w:right w:val="single" w:sz="4" w:space="0" w:color="auto"/>
            </w:tcBorders>
          </w:tcPr>
          <w:p w:rsidR="0038051A" w:rsidRPr="00015A8D" w:rsidRDefault="0038051A" w:rsidP="0038051A">
            <w:pPr>
              <w:ind w:left="33" w:right="37"/>
              <w:rPr>
                <w:color w:val="000000" w:themeColor="text1"/>
              </w:rPr>
            </w:pPr>
            <w:r w:rsidRPr="00807593">
              <w:rPr>
                <w:snapToGrid w:val="0"/>
              </w:rPr>
              <w:t xml:space="preserve">Точка 2 территория, прилегающая к антеннам 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38051A" w:rsidRPr="000271FD" w:rsidRDefault="0038051A" w:rsidP="0038051A">
            <w:pPr>
              <w:pStyle w:val="5"/>
              <w:ind w:hanging="2"/>
              <w:jc w:val="center"/>
              <w:rPr>
                <w:rFonts w:cs="Times New Roman"/>
                <w:snapToGrid w:val="0"/>
                <w:sz w:val="20"/>
                <w:szCs w:val="20"/>
              </w:rPr>
            </w:pPr>
            <w:r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>90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51A" w:rsidRPr="00015A8D" w:rsidRDefault="0038051A" w:rsidP="0038051A">
            <w:pPr>
              <w:ind w:left="33" w:right="37"/>
              <w:jc w:val="center"/>
            </w:pPr>
            <w:r w:rsidRPr="00852EB8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51A" w:rsidRPr="00FB7BB8" w:rsidRDefault="0038051A" w:rsidP="0038051A">
            <w:pPr>
              <w:jc w:val="center"/>
              <w:rPr>
                <w:snapToGrid w:val="0"/>
                <w:color w:val="000000" w:themeColor="text1"/>
              </w:rPr>
            </w:pPr>
            <w:r w:rsidRPr="00852EB8">
              <w:rPr>
                <w:snapToGrid w:val="0"/>
                <w:color w:val="000000" w:themeColor="text1"/>
              </w:rPr>
              <w:t>800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38051A" w:rsidRPr="00015A8D" w:rsidRDefault="0038051A" w:rsidP="0038051A">
            <w:pPr>
              <w:ind w:left="33" w:right="37"/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38051A" w:rsidRPr="00C074C3" w:rsidRDefault="0038051A" w:rsidP="0038051A">
            <w:pPr>
              <w:jc w:val="center"/>
              <w:rPr>
                <w:color w:val="000000" w:themeColor="text1"/>
              </w:rPr>
            </w:pPr>
            <w:r w:rsidRPr="00852EB8">
              <w:rPr>
                <w:color w:val="000000" w:themeColor="text1"/>
              </w:rPr>
              <w:t>0,</w:t>
            </w:r>
            <w:r>
              <w:rPr>
                <w:color w:val="000000" w:themeColor="text1"/>
              </w:rPr>
              <w:t>30</w:t>
            </w:r>
            <w:r w:rsidRPr="00852EB8">
              <w:rPr>
                <w:color w:val="000000" w:themeColor="text1"/>
              </w:rPr>
              <w:t>±0,</w:t>
            </w:r>
            <w:r>
              <w:rPr>
                <w:color w:val="000000" w:themeColor="text1"/>
              </w:rPr>
              <w:t>10</w:t>
            </w:r>
          </w:p>
        </w:tc>
      </w:tr>
      <w:tr w:rsidR="0038051A" w:rsidRPr="007E198D" w:rsidTr="000113F0"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:rsidR="0038051A" w:rsidRPr="00015A8D" w:rsidRDefault="0038051A" w:rsidP="0038051A">
            <w:pPr>
              <w:ind w:left="33" w:right="37"/>
              <w:rPr>
                <w:color w:val="000000" w:themeColor="text1"/>
              </w:rPr>
            </w:pPr>
            <w:r w:rsidRPr="00807593">
              <w:rPr>
                <w:snapToGrid w:val="0"/>
              </w:rPr>
              <w:t xml:space="preserve">Точка 3 территория, прилегающая к антеннам 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38051A" w:rsidRPr="000271FD" w:rsidRDefault="0038051A" w:rsidP="0038051A">
            <w:pPr>
              <w:pStyle w:val="5"/>
              <w:ind w:hanging="2"/>
              <w:jc w:val="center"/>
              <w:rPr>
                <w:rFonts w:cs="Times New Roman"/>
                <w:snapToGrid w:val="0"/>
                <w:sz w:val="20"/>
                <w:szCs w:val="20"/>
              </w:rPr>
            </w:pPr>
            <w:r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>125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51A" w:rsidRPr="00015A8D" w:rsidRDefault="0038051A" w:rsidP="0038051A">
            <w:pPr>
              <w:ind w:left="33" w:right="37"/>
              <w:jc w:val="center"/>
            </w:pPr>
            <w:r w:rsidRPr="00852EB8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51A" w:rsidRPr="00FB7BB8" w:rsidRDefault="0038051A" w:rsidP="0038051A">
            <w:pPr>
              <w:jc w:val="center"/>
              <w:rPr>
                <w:snapToGrid w:val="0"/>
                <w:color w:val="000000" w:themeColor="text1"/>
              </w:rPr>
            </w:pPr>
            <w:r w:rsidRPr="00852EB8">
              <w:rPr>
                <w:snapToGrid w:val="0"/>
                <w:color w:val="000000" w:themeColor="text1"/>
              </w:rPr>
              <w:t>800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38051A" w:rsidRPr="00015A8D" w:rsidRDefault="0038051A" w:rsidP="0038051A">
            <w:pPr>
              <w:ind w:left="33" w:right="37"/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38051A" w:rsidRPr="00C074C3" w:rsidRDefault="0038051A" w:rsidP="0038051A">
            <w:pPr>
              <w:jc w:val="center"/>
              <w:rPr>
                <w:color w:val="000000" w:themeColor="text1"/>
              </w:rPr>
            </w:pPr>
            <w:r w:rsidRPr="00852EB8">
              <w:rPr>
                <w:color w:val="000000" w:themeColor="text1"/>
                <w:lang w:val="en-US"/>
              </w:rPr>
              <w:t>&lt;</w:t>
            </w:r>
            <w:r w:rsidRPr="00852EB8">
              <w:rPr>
                <w:color w:val="000000" w:themeColor="text1"/>
              </w:rPr>
              <w:t>0,26±0,09</w:t>
            </w:r>
          </w:p>
        </w:tc>
      </w:tr>
      <w:tr w:rsidR="0038051A" w:rsidRPr="007E198D" w:rsidTr="00A23A86">
        <w:tc>
          <w:tcPr>
            <w:tcW w:w="2830" w:type="dxa"/>
            <w:tcBorders>
              <w:right w:val="single" w:sz="4" w:space="0" w:color="auto"/>
            </w:tcBorders>
          </w:tcPr>
          <w:p w:rsidR="0038051A" w:rsidRPr="00015A8D" w:rsidRDefault="0038051A" w:rsidP="0038051A">
            <w:pPr>
              <w:ind w:left="33" w:right="37"/>
              <w:rPr>
                <w:snapToGrid w:val="0"/>
              </w:rPr>
            </w:pPr>
            <w:r w:rsidRPr="00807593">
              <w:rPr>
                <w:snapToGrid w:val="0"/>
              </w:rPr>
              <w:t xml:space="preserve">Точка 4 территория, прилегающая к антеннам 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38051A" w:rsidRPr="000271FD" w:rsidRDefault="0038051A" w:rsidP="0038051A">
            <w:pPr>
              <w:pStyle w:val="5"/>
              <w:ind w:hanging="2"/>
              <w:jc w:val="center"/>
              <w:rPr>
                <w:rFonts w:cs="Times New Roman"/>
                <w:snapToGrid w:val="0"/>
                <w:sz w:val="20"/>
                <w:szCs w:val="20"/>
              </w:rPr>
            </w:pPr>
            <w:r>
              <w:rPr>
                <w:rFonts w:cs="Times New Roman"/>
                <w:snapToGrid w:val="0"/>
                <w:color w:val="000000" w:themeColor="text1"/>
                <w:sz w:val="20"/>
                <w:szCs w:val="20"/>
              </w:rPr>
              <w:t>85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51A" w:rsidRPr="00015A8D" w:rsidRDefault="0038051A" w:rsidP="0038051A">
            <w:pPr>
              <w:ind w:left="33" w:right="37"/>
              <w:jc w:val="center"/>
            </w:pPr>
            <w:r w:rsidRPr="00852EB8">
              <w:rPr>
                <w:color w:val="000000" w:themeColor="text1"/>
              </w:rPr>
              <w:t>2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51A" w:rsidRPr="00FB7BB8" w:rsidRDefault="0038051A" w:rsidP="0038051A">
            <w:pPr>
              <w:jc w:val="center"/>
              <w:rPr>
                <w:snapToGrid w:val="0"/>
                <w:color w:val="000000" w:themeColor="text1"/>
              </w:rPr>
            </w:pPr>
            <w:r w:rsidRPr="00852EB8">
              <w:rPr>
                <w:snapToGrid w:val="0"/>
                <w:color w:val="000000" w:themeColor="text1"/>
              </w:rPr>
              <w:t>800</w:t>
            </w:r>
          </w:p>
        </w:tc>
        <w:tc>
          <w:tcPr>
            <w:tcW w:w="992" w:type="dxa"/>
            <w:vMerge/>
            <w:tcBorders>
              <w:left w:val="single" w:sz="4" w:space="0" w:color="auto"/>
            </w:tcBorders>
            <w:vAlign w:val="center"/>
          </w:tcPr>
          <w:p w:rsidR="0038051A" w:rsidRPr="00015A8D" w:rsidRDefault="0038051A" w:rsidP="0038051A">
            <w:pPr>
              <w:ind w:left="33" w:right="37"/>
              <w:jc w:val="center"/>
              <w:rPr>
                <w:snapToGrid w:val="0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:rsidR="0038051A" w:rsidRPr="00C074C3" w:rsidRDefault="0038051A" w:rsidP="0038051A">
            <w:pPr>
              <w:jc w:val="center"/>
              <w:rPr>
                <w:color w:val="000000" w:themeColor="text1"/>
              </w:rPr>
            </w:pPr>
            <w:r w:rsidRPr="00852EB8">
              <w:rPr>
                <w:color w:val="000000" w:themeColor="text1"/>
                <w:lang w:val="en-US"/>
              </w:rPr>
              <w:t>&lt;</w:t>
            </w:r>
            <w:r w:rsidRPr="00852EB8">
              <w:rPr>
                <w:color w:val="000000" w:themeColor="text1"/>
              </w:rPr>
              <w:t>0,26±0,09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