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4B27" w:rsidRDefault="007B5DE8">
      <w:pPr>
        <w:jc w:val="center"/>
      </w:pPr>
      <w:r>
        <w:rPr>
          <w:bCs/>
        </w:rPr>
        <w:t>Государственное предприятие "БелГИЭ"</w:t>
      </w:r>
    </w:p>
    <w:p w:rsidR="00D74B27" w:rsidRDefault="007B5DE8">
      <w:pPr>
        <w:pStyle w:val="1"/>
        <w:jc w:val="center"/>
        <w:rPr>
          <w:sz w:val="24"/>
          <w:szCs w:val="24"/>
        </w:rPr>
      </w:pPr>
      <w:r>
        <w:rPr>
          <w:b w:val="0"/>
          <w:sz w:val="24"/>
          <w:szCs w:val="24"/>
        </w:rPr>
        <w:t>Испытательная лаборатория</w:t>
      </w:r>
    </w:p>
    <w:p w:rsidR="00D74B27" w:rsidRDefault="007B5DE8">
      <w:pPr>
        <w:jc w:val="center"/>
      </w:pPr>
      <w:r>
        <w:rPr>
          <w:bCs/>
        </w:rPr>
        <w:t>Рабочий протокол</w:t>
      </w:r>
    </w:p>
    <w:p w:rsidR="00D74B27" w:rsidRDefault="007B5DE8">
      <w:pPr>
        <w:jc w:val="center"/>
      </w:pPr>
      <w:r>
        <w:t>измерений электромагнитных излучений радиочастотного диапазона</w:t>
      </w:r>
    </w:p>
    <w:p w:rsidR="00D74B27" w:rsidRDefault="007B5DE8">
      <w:pPr>
        <w:spacing w:line="280" w:lineRule="exact"/>
        <w:jc w:val="center"/>
      </w:pPr>
      <w:r>
        <w:rPr>
          <w:bCs/>
        </w:rPr>
        <w:t>№_______________</w:t>
      </w:r>
    </w:p>
    <w:p w:rsidR="00D74B27" w:rsidRDefault="007B5DE8">
      <w:pPr>
        <w:spacing w:line="280" w:lineRule="exact"/>
      </w:pPr>
      <w:r>
        <w:t>Заявитель на проведение измерений: Закрытое акционерное общество «Белорусская сеть телекоммуникаций», 220030, Республика Беларусь, г. Минск, ул. Красноармейская, д. 24.</w:t>
      </w:r>
      <w:r>
        <w:rPr>
          <w:color w:val="000000"/>
        </w:rPr>
      </w:r>
    </w:p>
    <w:p w:rsidR="00D74B27" w:rsidRDefault="007B5DE8">
      <w:pPr>
        <w:spacing w:line="280" w:lineRule="exact"/>
      </w:pPr>
      <w:r>
        <w:rPr>
          <w:color w:val="000000"/>
        </w:rPr>
        <w:t>Место проведения измерений: 1921, Минская обл., Мядельский р-н., н.п. Свирь, ул. Советская, 29</w:t>
      </w:r>
    </w:p>
    <w:p w:rsidR="00D74B27" w:rsidRDefault="007B5DE8">
      <w:pPr>
        <w:ind w:right="141"/>
        <w:jc w:val="both"/>
      </w:pPr>
      <w:r>
        <w:rPr>
          <w:i/>
          <w:color w:val="000000"/>
        </w:rPr>
        <w:t>(адрес, географические координаты (при необходимости)</w:t>
      </w:r>
      <w:r>
        <w:rPr>
          <w:color w:val="000000"/>
        </w:rPr>
        <w:t xml:space="preserve"> </w:t>
      </w:r>
    </w:p>
    <w:p w:rsidR="00D74B27" w:rsidRDefault="007B5DE8">
      <w:pPr>
        <w:ind w:right="141"/>
        <w:jc w:val="both"/>
      </w:pPr>
      <w:r>
        <w:rPr>
          <w:color w:val="000000"/>
        </w:rPr>
        <w:t>Представитель заявителя ведущий инженер ОАДО ЗАО «БеСТ» Тигин В.В.</w:t>
      </w:r>
      <w:r>
        <w:rPr>
          <w:rFonts w:ascii="JetBrains Mono" w:hAnsi="JetBrains Mono"/>
          <w:color w:val="000000"/>
        </w:rPr>
      </w:r>
    </w:p>
    <w:p w:rsidR="00D74B27" w:rsidRDefault="007B5DE8">
      <w:pPr>
        <w:spacing w:line="280" w:lineRule="exact"/>
      </w:pPr>
      <w:r>
        <w:rPr>
          <w:color w:val="000000"/>
        </w:rPr>
        <w:t>Дата проведения измерений: 22.09.2026</w:t>
      </w:r>
    </w:p>
    <w:p w:rsidR="00D74B27" w:rsidRDefault="007B5DE8">
      <w:pPr>
        <w:spacing w:line="280" w:lineRule="exact"/>
      </w:pPr>
      <w:r>
        <w:t xml:space="preserve">Условия проведения измерений:                                                                                                 </w:t>
      </w:r>
    </w:p>
    <w:p w:rsidR="00D74B27" w:rsidRDefault="007B5DE8">
      <w:pPr>
        <w:spacing w:line="280" w:lineRule="exact"/>
      </w:pPr>
      <w:r>
        <w:t>Температура_______° С,</w:t>
      </w:r>
    </w:p>
    <w:p w:rsidR="00D74B27" w:rsidRDefault="007B5DE8">
      <w:pPr>
        <w:spacing w:line="280" w:lineRule="exact"/>
      </w:pPr>
      <w:r>
        <w:t>Влажность:_______%.</w:t>
      </w:r>
    </w:p>
    <w:p w:rsidR="00D74B27" w:rsidRDefault="007B5DE8">
      <w:r>
        <w:t>Измерительное оборудование, применяемое при проведении измерений:</w:t>
      </w:r>
    </w:p>
    <w:tbl>
      <w:tblPr>
        <w:tblW w:w="9630" w:type="dxa"/>
        <w:tblInd w:w="11" w:type="dxa"/>
        <w:tblLayout w:type="fixed"/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2547"/>
        <w:gridCol w:w="1842"/>
        <w:gridCol w:w="1274"/>
        <w:gridCol w:w="2267"/>
        <w:gridCol w:w="1700"/>
      </w:tblGrid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Наименование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Тип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Заводской номер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Свидетельство о калибровке (поверке)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Дата очередной калибровки (поверки)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3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5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Измеритель уровней ЭМИ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П3-41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1208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BY 01 № 0003030-4326</w:t>
            </w:r>
          </w:p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 xml:space="preserve"> (№ 1-000085088-2026)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01.02.2027</w:t>
            </w:r>
          </w:p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  <w:t>(</w:t>
            </w:r>
            <w:r>
              <w:rPr>
                <w:sz w:val="20"/>
                <w:szCs w:val="20"/>
                <w:lang w:eastAsia="en-US"/>
              </w:rPr>
              <w:t>01.02.2027</w:t>
            </w:r>
            <w:r>
              <w:rPr>
                <w:rFonts w:eastAsia="Calibri"/>
                <w:sz w:val="20"/>
                <w:szCs w:val="20"/>
                <w:lang w:eastAsia="en-US"/>
              </w:rPr>
              <w:t>)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ind w:right="-108"/>
              <w:rPr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  <w:lang w:eastAsia="en-US" w:bidi="sd-Deva-IN"/>
              </w:rPr>
              <w:t>Дальномер лазерный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4B27" w:rsidRDefault="007B5DE8">
            <w:pPr>
              <w:tabs>
                <w:tab w:val="left" w:pos="495"/>
              </w:tabs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en-US"/>
              </w:rPr>
              <w:t xml:space="preserve">BOSCH GLM </w:t>
            </w:r>
            <w:r>
              <w:rPr>
                <w:sz w:val="20"/>
                <w:szCs w:val="20"/>
                <w:lang w:eastAsia="en-US"/>
              </w:rPr>
              <w:t>80</w:t>
            </w:r>
            <w:r>
              <w:rPr>
                <w:sz w:val="20"/>
                <w:szCs w:val="20"/>
                <w:lang w:val="en-US" w:eastAsia="en-US"/>
              </w:rPr>
              <w:t xml:space="preserve"> Professional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en-US"/>
              </w:rPr>
              <w:t>310190214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(№ 15-0114226-3025)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  <w:lang w:eastAsia="en-US" w:bidi="sd-Deva-IN"/>
              </w:rPr>
              <w:t>(21.12.2026)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ind w:right="-108"/>
              <w:rPr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  <w:lang w:eastAsia="en-US" w:bidi="sd-Deva-IN"/>
              </w:rPr>
              <w:t>Комбинированный прибор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en-US"/>
              </w:rPr>
              <w:t>Testo</w:t>
            </w:r>
            <w:r>
              <w:rPr>
                <w:sz w:val="20"/>
                <w:szCs w:val="20"/>
                <w:lang w:eastAsia="en-US"/>
              </w:rPr>
              <w:t xml:space="preserve"> 610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39285026/0421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(№  23-0193238-5025)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(04.12.2026)</w:t>
            </w:r>
          </w:p>
        </w:tc>
      </w:tr>
    </w:tbl>
    <w:p w:rsidR="00D74B27" w:rsidRDefault="007B5DE8">
      <w:pPr>
        <w:pStyle w:val="11"/>
      </w:pPr>
      <w:r>
        <w:rPr>
          <w:rFonts w:cs="Times New Roman"/>
          <w:bCs/>
        </w:rPr>
        <w:t>Результаты инструментальных измерений* (измеренному значению менее чувствительности прибора &lt;0,26</w:t>
      </w:r>
      <w:r>
        <w:rPr>
          <w:rFonts w:cs="Times New Roman"/>
          <w:i/>
        </w:rPr>
        <w:t xml:space="preserve"> мкВт/см ² </w:t>
      </w:r>
      <w:r>
        <w:rPr>
          <w:rFonts w:cs="Times New Roman"/>
        </w:rPr>
        <w:t>в таблице измеряемых величин присваивается значение «&lt;»</w:t>
      </w:r>
      <w:r>
        <w:rPr>
          <w:rFonts w:cs="Times New Roman"/>
          <w:bCs/>
        </w:rPr>
        <w:t>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№п/п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Наименование места</w:t>
              <w:br/>
              <w:t>измерений</w:t>
              <w:br/>
              <w:t>(географические</w:t>
              <w:br/>
              <w:t>координаты)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  <w:t>Ориентировочное</w:t>
              <w:br/>
              <w:t>расстояние, м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Частота,</w:t>
              <w:br/>
              <w:t>МГц</w:t>
              <w:br/>
              <w:t>(диапазон</w:t>
              <w:br/>
              <w:t>частот)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>Измеряемая величина,</w:t>
              <w:br/>
              <w:t>размерность</w:t>
              <w:br/>
              <w:t>(Напряжённость</w:t>
              <w:br/>
              <w:t>электромагнитного поля, дБмкВ (ППЭ, мкВт/см ²))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Т1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Т2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Т3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Т4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</w:tbl>
    <w:p w:rsidR="00D74B27" w:rsidRDefault="007B5DE8">
      <w:pPr>
        <w:pStyle w:val="a4"/>
        <w:tabs>
          <w:tab w:val="clear" w:pos="4536"/>
          <w:tab w:val="left" w:pos="6804"/>
        </w:tabs>
      </w:pPr>
      <w:r/>
    </w:p>
    <w:p w:rsidR="00D74B27" w:rsidRDefault="007B5DE8">
      <w:pPr>
        <w:pStyle w:val="a4"/>
        <w:tabs>
          <w:tab w:val="clear" w:pos="4536"/>
          <w:tab w:val="left" w:pos="6804"/>
        </w:tabs>
        <w:rPr>
          <w:sz w:val="24"/>
          <w:szCs w:val="24"/>
        </w:rPr>
      </w:pPr>
      <w:bookmarkStart w:id="0" w:name="__DdeLink__826_3728151336"/>
      <w:r>
        <w:rPr>
          <w:sz w:val="24"/>
          <w:szCs w:val="24"/>
        </w:rPr>
        <w:t>И</w:t>
      </w:r>
      <w:bookmarkEnd w:id="0"/>
      <w:r>
        <w:rPr>
          <w:sz w:val="24"/>
          <w:szCs w:val="24"/>
        </w:rPr>
        <w:t xml:space="preserve">нженер СРиТВ                                                                    </w:t>
      </w:r>
      <w:r w:rsidR="006C74E3">
        <w:rPr>
          <w:sz w:val="24"/>
          <w:szCs w:val="24"/>
        </w:rPr>
        <w:t xml:space="preserve">                    </w:t>
      </w:r>
      <w:r>
        <w:rPr>
          <w:sz w:val="24"/>
          <w:szCs w:val="24"/>
        </w:rPr>
        <w:t xml:space="preserve">  </w:t>
      </w:r>
      <w:r w:rsidR="005D25FF">
        <w:rPr>
          <w:sz w:val="22"/>
          <w:szCs w:val="22"/>
        </w:rPr>
        <w:t xml:space="preserve">        </w:t>
      </w:r>
      <w:r w:rsidR="005D25FF">
        <w:rPr>
          <w:sz w:val="28"/>
          <w:szCs w:val="28"/>
        </w:rPr>
        <w:t>И.В. Барнюк</w:t>
      </w:r>
      <w:bookmarkStart w:id="1" w:name="_GoBack"/>
      <w:bookmarkEnd w:id="1"/>
    </w:p>
    <w:p w:rsidR="00D74B27" w:rsidRDefault="007B5DE8">
      <w:pPr>
        <w:pStyle w:val="a4"/>
        <w:tabs>
          <w:tab w:val="clear" w:pos="4536"/>
          <w:tab w:val="left" w:pos="6804"/>
        </w:tabs>
        <w:rPr>
          <w:sz w:val="24"/>
          <w:szCs w:val="24"/>
        </w:rPr>
      </w:pPr>
      <w:r>
        <w:br w:type="page"/>
      </w:r>
    </w:p>
    <w:p w:rsidR="00D74B27" w:rsidRPr="006C74E3" w:rsidRDefault="007B5DE8">
      <w:pPr>
        <w:tabs>
          <w:tab w:val="left" w:pos="6804"/>
          <w:tab w:val="right" w:pos="9072"/>
        </w:tabs>
      </w:pPr>
      <w:r w:rsidRPr="006C74E3">
        <w:t>Стандарты: GSM, UMTS</w:t>
        <w:br/>
        <w:t>разрешения: 900: 0.0, 140.0, 250.0</w:t>
      </w:r>
      <w:r>
        <w:rPr>
          <w:lang w:val="en-US"/>
        </w:rPr>
      </w:r>
      <w:r w:rsidRPr="006C74E3"/>
    </w:p>
    <w:sdt>
      <w:sdtPr>
        <w:id w:val="-1276718827"/>
        <w:docPartObj>
          <w:docPartGallery w:val="Page Numbers (Top of Page)"/>
          <w:docPartUnique/>
        </w:docPartObj>
      </w:sdtPr>
      <w:sdtEndPr/>
      <w:sdtContent>
        <w:p w:rsidR="00D74B27" w:rsidRDefault="007B5DE8">
          <w:pPr>
            <w:pStyle w:val="a4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Ситуационный план:</w:t>
          </w:r>
        </w:p>
        <w:p w:rsidR="00D74B27" w:rsidRDefault="005D25FF">
          <w:pPr>
            <w:pStyle w:val="a4"/>
            <w:jc w:val="center"/>
            <w:rPr>
              <w:sz w:val="24"/>
              <w:szCs w:val="24"/>
            </w:rPr>
          </w:pPr>
        </w:p>
      </w:sdtContent>
    </w:sdt>
    <w:p w:rsidR="00D74B27" w:rsidRDefault="007B5DE8">
      <w:pPr>
        <w:pStyle w:val="a4"/>
        <w:tabs>
          <w:tab w:val="clear" w:pos="4536"/>
          <w:tab w:val="left" w:pos="6804"/>
        </w:tabs>
        <w:rPr>
          <w:sz w:val="24"/>
          <w:szCs w:val="24"/>
        </w:rPr>
      </w:pPr>
      <w:r>
        <w:rPr>
          <w:sz w:val="24"/>
          <w:szCs w:val="24"/>
        </w:rPr>
        <w:drawing>
          <wp:inline xmlns:a="http://schemas.openxmlformats.org/drawingml/2006/main" xmlns:pic="http://schemas.openxmlformats.org/drawingml/2006/picture">
            <wp:extent cx="5486400" cy="39272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ST_192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2729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D74B27">
      <w:pgSz w:w="11906" w:h="16838"/>
      <w:pgMar w:top="851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Raavi">
    <w:altName w:val="Cambria Math"/>
    <w:panose1 w:val="02000500000000000000"/>
    <w:charset w:val="01"/>
    <w:family w:val="roman"/>
    <w:notTrueType/>
    <w:pitch w:val="variable"/>
  </w:font>
  <w:font w:name="JetBrains Mono">
    <w:altName w:val="Times New Roman"/>
    <w:charset w:val="01"/>
    <w:family w:val="roman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autoHyphenation/>
  <w:hyphenationZone w:val="0"/>
  <w:characterSpacingControl w:val="doNotCompress"/>
  <w:compat>
    <w:doNotBreakWrappedTables/>
    <w:compatSetting w:name="compatibilityMode" w:uri="http://schemas.microsoft.com/office/word" w:val="12"/>
  </w:compat>
  <w:rsids>
    <w:rsidRoot w:val="00D74B27"/>
    <w:rsid w:val="003B2586"/>
    <w:rsid w:val="005D25FF"/>
    <w:rsid w:val="006C74E3"/>
    <w:rsid w:val="007B5DE8"/>
    <w:rsid w:val="00D74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6155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26155E"/>
    <w:pPr>
      <w:keepNext/>
      <w:outlineLvl w:val="0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qFormat/>
    <w:rsid w:val="0026155E"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a3">
    <w:name w:val="Верхний колонтитул Знак"/>
    <w:basedOn w:val="a0"/>
    <w:link w:val="a4"/>
    <w:uiPriority w:val="99"/>
    <w:semiHidden/>
    <w:qFormat/>
    <w:rsid w:val="0026155E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5">
    <w:name w:val="Заголовок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Noto Sans Devanagari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Noto Sans Devanagari"/>
      <w:i/>
      <w:iCs/>
    </w:rPr>
  </w:style>
  <w:style w:type="paragraph" w:styleId="a9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customStyle="1" w:styleId="user1">
    <w:name w:val="Колонтитулы (user)"/>
    <w:basedOn w:val="a"/>
    <w:qFormat/>
  </w:style>
  <w:style w:type="paragraph" w:customStyle="1" w:styleId="aa">
    <w:name w:val="Колонтитулы"/>
    <w:basedOn w:val="a"/>
    <w:qFormat/>
  </w:style>
  <w:style w:type="paragraph" w:styleId="a4">
    <w:name w:val="header"/>
    <w:basedOn w:val="a"/>
    <w:link w:val="a3"/>
    <w:uiPriority w:val="99"/>
    <w:semiHidden/>
    <w:unhideWhenUsed/>
    <w:rsid w:val="0026155E"/>
    <w:pPr>
      <w:tabs>
        <w:tab w:val="center" w:pos="4536"/>
        <w:tab w:val="right" w:pos="9072"/>
      </w:tabs>
    </w:pPr>
    <w:rPr>
      <w:sz w:val="20"/>
      <w:szCs w:val="20"/>
    </w:rPr>
  </w:style>
  <w:style w:type="paragraph" w:customStyle="1" w:styleId="11">
    <w:name w:val="Обычный1"/>
    <w:qFormat/>
    <w:rsid w:val="0026155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user2">
    <w:name w:val="Содержимое таблицы (user)"/>
    <w:basedOn w:val="a"/>
    <w:qFormat/>
    <w:pPr>
      <w:widowControl w:val="0"/>
      <w:suppressLineNumbers/>
    </w:pPr>
  </w:style>
  <w:style w:type="paragraph" w:customStyle="1" w:styleId="user3">
    <w:name w:val="Заголовок таблицы (user)"/>
    <w:basedOn w:val="user2"/>
    <w:qFormat/>
    <w:pPr>
      <w:jc w:val="center"/>
    </w:pPr>
    <w:rPr>
      <w:b/>
      <w:bCs/>
    </w:rPr>
  </w:style>
  <w:style w:type="numbering" w:customStyle="1" w:styleId="user4">
    <w:name w:val="Без списка (user)"/>
    <w:uiPriority w:val="99"/>
    <w:semiHidden/>
    <w:unhideWhenUsed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203</Words>
  <Characters>1161</Characters>
  <Application>Microsoft Office Word</Application>
  <DocSecurity>0</DocSecurity>
  <Lines>9</Lines>
  <Paragraphs>2</Paragraphs>
  <ScaleCrop>false</ScaleCrop>
  <Company/>
  <LinksUpToDate>false</LinksUpToDate>
  <CharactersWithSpaces>1362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Денисенко</dc:creator>
  <dc:description/>
  <cp:lastModifiedBy>Илья Барнюк</cp:lastModifiedBy>
  <cp:revision>25</cp:revision>
  <dcterms:created xsi:type="dcterms:W3CDTF">2026-06-25T04:55:00Z</dcterms:created>
  <dcterms:modified xsi:type="dcterms:W3CDTF">2026-09-15T05:23:00Z</dcterms:modified>
  <dc:language>ru-RU</dc:language>
</cp:coreProperties>
</file>