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730303, Минская обл., Минский р-н., н.п. Минск, ул. Либкнехта, 68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26.09.2026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Т6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Т7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Т8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Т9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LTE, NR</w:t>
        <w:br/>
        <w:t>разрешения: 1800: 10.0, 120.0, 190.0</w:t>
        <w:br/>
        <w:t>2600: 10.0, 120.0, 190.0</w:t>
        <w:br/>
        <w:t>3600: 10.0, 120.0, 190.0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4964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303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4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417"/>
        <w:gridCol w:w="1558"/>
        <w:gridCol w:w="1417"/>
        <w:gridCol w:w="992"/>
        <w:gridCol w:w="1416"/>
      </w:tblGrid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overflowPunct w:val="0"/>
              <w:spacing w:line="256" w:lineRule="auto"/>
              <w:jc w:val="center"/>
            </w:pPr>
            <w:r w:rsidRPr="00793D4D">
              <w:t>Описание точек</w:t>
            </w:r>
          </w:p>
          <w:p w:rsidR="00793D4D" w:rsidRPr="00793D4D" w:rsidRDefault="00793D4D" w:rsidP="00793D4D">
            <w:pPr>
              <w:overflowPunct w:val="0"/>
              <w:spacing w:line="256" w:lineRule="auto"/>
              <w:jc w:val="center"/>
            </w:pPr>
            <w:r w:rsidRPr="00793D4D">
              <w:t>измерения уровней ЭМП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proofErr w:type="gramStart"/>
            <w:r w:rsidRPr="00793D4D">
              <w:rPr>
                <w:lang w:eastAsia="en-US"/>
              </w:rPr>
              <w:t>Ориентиро-вочное</w:t>
            </w:r>
            <w:proofErr w:type="spellEnd"/>
            <w:proofErr w:type="gramEnd"/>
            <w:r w:rsidRPr="00793D4D">
              <w:rPr>
                <w:lang w:eastAsia="en-US"/>
              </w:rPr>
              <w:t xml:space="preserve"> расстояние, 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overflowPunct w:val="0"/>
              <w:spacing w:line="256" w:lineRule="auto"/>
              <w:jc w:val="center"/>
            </w:pPr>
            <w:r w:rsidRPr="00793D4D">
              <w:t xml:space="preserve">Высота от </w:t>
            </w:r>
            <w:r w:rsidRPr="00793D4D">
              <w:br/>
              <w:t xml:space="preserve">опорной поверхности, </w:t>
            </w:r>
            <w:proofErr w:type="gramStart"/>
            <w:r w:rsidRPr="00793D4D">
              <w:t>м</w:t>
            </w:r>
            <w:proofErr w:type="gram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Частота (диапазон частот), МГц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ПДУ,</w:t>
            </w:r>
          </w:p>
          <w:p w:rsidR="00793D4D" w:rsidRPr="00793D4D" w:rsidRDefault="00793D4D" w:rsidP="00793D4D">
            <w:pPr>
              <w:widowControl/>
              <w:autoSpaceDE/>
              <w:autoSpaceDN/>
              <w:adjustRightInd/>
              <w:spacing w:line="256" w:lineRule="auto"/>
              <w:ind w:left="-108" w:right="-108"/>
              <w:jc w:val="center"/>
              <w:rPr>
                <w:lang w:eastAsia="en-US" w:bidi="sd-Deva-IN"/>
              </w:rPr>
            </w:pPr>
            <w:r w:rsidRPr="00793D4D">
              <w:rPr>
                <w:lang w:eastAsia="en-US" w:bidi="sd-Deva-IN"/>
              </w:rPr>
              <w:t>мкВт/</w:t>
            </w:r>
          </w:p>
          <w:p w:rsidR="00793D4D" w:rsidRPr="00793D4D" w:rsidRDefault="00793D4D" w:rsidP="00793D4D">
            <w:pPr>
              <w:spacing w:line="256" w:lineRule="auto"/>
              <w:ind w:left="-72" w:right="-46" w:firstLine="72"/>
              <w:jc w:val="center"/>
              <w:rPr>
                <w:vertAlign w:val="superscript"/>
                <w:lang w:eastAsia="en-US"/>
              </w:rPr>
            </w:pPr>
            <w:r w:rsidRPr="00793D4D">
              <w:rPr>
                <w:lang w:eastAsia="en-US"/>
              </w:rPr>
              <w:t>см</w:t>
            </w:r>
            <w:proofErr w:type="gramStart"/>
            <w:r w:rsidRPr="00793D4D">
              <w:rPr>
                <w:vertAlign w:val="superscript"/>
                <w:lang w:eastAsia="en-US"/>
              </w:rPr>
              <w:t>2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 xml:space="preserve">Измеряемая </w:t>
            </w:r>
          </w:p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величина ППЭ, мкВт/см</w:t>
            </w:r>
            <w:proofErr w:type="gramStart"/>
            <w:r w:rsidRPr="00793D4D">
              <w:rPr>
                <w:vertAlign w:val="superscript"/>
                <w:lang w:eastAsia="en-US"/>
              </w:rPr>
              <w:t>2</w:t>
            </w:r>
            <w:proofErr w:type="gramEnd"/>
          </w:p>
        </w:tc>
      </w:tr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6</w:t>
            </w:r>
          </w:p>
        </w:tc>
      </w:tr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/>
                <w:lang w:eastAsia="en-US" w:bidi="sd-Deva-IN"/>
              </w:rPr>
            </w:pPr>
            <w:r w:rsidRPr="00793D4D">
              <w:rPr>
                <w:snapToGrid w:val="0"/>
                <w:color w:val="000000"/>
                <w:lang w:eastAsia="en-US" w:bidi="sd-Deva-IN"/>
              </w:rPr>
              <w:t xml:space="preserve">Точка 1 , </w:t>
            </w:r>
            <w:r w:rsidRPr="00793D4D">
              <w:rPr>
                <w:rFonts w:cs="Raavi"/>
                <w:snapToGrid w:val="0"/>
                <w:color w:val="000000"/>
                <w:lang w:eastAsia="en-US" w:bidi="sd-Deva-IN"/>
              </w:rPr>
              <w:t>территория, прилегающая к антеннам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93D4D" w:rsidRPr="00793D4D" w:rsidRDefault="008D1CC4" w:rsidP="00793D4D">
            <w:pPr>
              <w:widowControl/>
              <w:autoSpaceDE/>
              <w:autoSpaceDN/>
              <w:adjustRightInd/>
              <w:spacing w:line="256" w:lineRule="auto"/>
              <w:jc w:val="center"/>
              <w:rPr>
                <w:snapToGrid w:val="0"/>
                <w:color w:val="000000"/>
                <w:lang w:eastAsia="en-US" w:bidi="sd-Deva-IN"/>
              </w:rPr>
            </w:pPr>
            <w:r>
              <w:rPr>
                <w:snapToGrid w:val="0"/>
                <w:color w:val="000000"/>
                <w:lang w:eastAsia="en-US" w:bidi="sd-Deva-IN"/>
              </w:rPr>
              <w:t>95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color w:val="000000"/>
                <w:lang w:eastAsia="en-US"/>
              </w:rPr>
            </w:pPr>
            <w:r w:rsidRPr="00793D4D">
              <w:rPr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3600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color w:val="000000"/>
                <w:lang w:eastAsia="en-US"/>
              </w:rPr>
            </w:pPr>
            <w:r w:rsidRPr="00793D4D">
              <w:rPr>
                <w:snapToGrid w:val="0"/>
                <w:color w:val="000000"/>
                <w:lang w:eastAsia="en-US"/>
              </w:rPr>
              <w:t>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8D1CC4" w:rsidP="009C7D11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0,76</w:t>
            </w:r>
            <w:r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0,26</w:t>
            </w:r>
          </w:p>
        </w:tc>
      </w:tr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rPr>
                <w:color w:val="000000"/>
                <w:lang w:eastAsia="en-US"/>
              </w:rPr>
            </w:pPr>
            <w:r w:rsidRPr="00793D4D">
              <w:rPr>
                <w:snapToGrid w:val="0"/>
                <w:color w:val="000000"/>
                <w:lang w:eastAsia="en-US"/>
              </w:rPr>
              <w:t>Точка 2 территория, прилегающая к антеннам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93D4D" w:rsidRPr="00793D4D" w:rsidRDefault="008D1CC4" w:rsidP="00793D4D">
            <w:pPr>
              <w:widowControl/>
              <w:autoSpaceDE/>
              <w:autoSpaceDN/>
              <w:adjustRightInd/>
              <w:spacing w:line="256" w:lineRule="auto"/>
              <w:jc w:val="center"/>
              <w:rPr>
                <w:snapToGrid w:val="0"/>
                <w:color w:val="000000"/>
                <w:lang w:eastAsia="en-US" w:bidi="sd-Deva-IN"/>
              </w:rPr>
            </w:pPr>
            <w:r>
              <w:rPr>
                <w:snapToGrid w:val="0"/>
                <w:color w:val="000000"/>
                <w:lang w:eastAsia="en-US" w:bidi="sd-Deva-IN"/>
              </w:rPr>
              <w:t>85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color w:val="000000"/>
                <w:lang w:eastAsia="en-US"/>
              </w:rPr>
            </w:pPr>
            <w:r w:rsidRPr="00793D4D">
              <w:rPr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1800/</w:t>
            </w:r>
          </w:p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2600/</w:t>
            </w:r>
          </w:p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3600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widowControl/>
              <w:autoSpaceDE/>
              <w:autoSpaceDN/>
              <w:adjustRightInd/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623FB" w:rsidRDefault="008D1CC4" w:rsidP="002623F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0,94</w:t>
            </w:r>
            <w:r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0,33</w:t>
            </w:r>
            <w:r w:rsidR="002623FB">
              <w:rPr>
                <w:lang w:eastAsia="en-US"/>
              </w:rPr>
              <w:t>/</w:t>
            </w:r>
          </w:p>
          <w:p w:rsidR="002623FB" w:rsidRPr="00793D4D" w:rsidRDefault="008D1CC4" w:rsidP="002623F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0,82</w:t>
            </w:r>
            <w:r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0,29</w:t>
            </w:r>
            <w:r w:rsidR="002623FB" w:rsidRPr="00793D4D">
              <w:rPr>
                <w:lang w:eastAsia="en-US"/>
              </w:rPr>
              <w:t>/</w:t>
            </w:r>
          </w:p>
          <w:p w:rsidR="00793D4D" w:rsidRPr="00793D4D" w:rsidRDefault="008D1CC4" w:rsidP="002623F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0,80</w:t>
            </w:r>
            <w:r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0,27</w:t>
            </w:r>
          </w:p>
        </w:tc>
      </w:tr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rPr>
                <w:snapToGrid w:val="0"/>
                <w:lang w:eastAsia="en-US"/>
              </w:rPr>
            </w:pPr>
            <w:r w:rsidRPr="00793D4D">
              <w:rPr>
                <w:snapToGrid w:val="0"/>
                <w:color w:val="000000"/>
                <w:lang w:eastAsia="en-US"/>
              </w:rPr>
              <w:t>Точка 3 территория, прилегающая к антеннам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93D4D" w:rsidRPr="00793D4D" w:rsidRDefault="008D1CC4" w:rsidP="00793D4D">
            <w:pPr>
              <w:widowControl/>
              <w:autoSpaceDE/>
              <w:autoSpaceDN/>
              <w:adjustRightInd/>
              <w:spacing w:line="256" w:lineRule="auto"/>
              <w:jc w:val="center"/>
              <w:rPr>
                <w:snapToGrid w:val="0"/>
                <w:color w:val="000000"/>
                <w:lang w:eastAsia="en-US" w:bidi="sd-Deva-IN"/>
              </w:rPr>
            </w:pPr>
            <w:r>
              <w:rPr>
                <w:snapToGrid w:val="0"/>
                <w:color w:val="000000"/>
                <w:lang w:eastAsia="en-US" w:bidi="sd-Deva-IN"/>
              </w:rPr>
              <w:t>75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3600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widowControl/>
              <w:autoSpaceDE/>
              <w:autoSpaceDN/>
              <w:adjustRightInd/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8D1CC4" w:rsidP="002A418C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0,90</w:t>
            </w:r>
            <w:r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0,31</w:t>
            </w:r>
          </w:p>
        </w:tc>
      </w:tr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widowControl/>
              <w:autoSpaceDE/>
              <w:autoSpaceDN/>
              <w:adjustRightInd/>
              <w:spacing w:line="256" w:lineRule="auto"/>
              <w:rPr>
                <w:snapToGrid w:val="0"/>
                <w:color w:val="000000"/>
                <w:lang w:eastAsia="en-US" w:bidi="sd-Deva-IN"/>
              </w:rPr>
            </w:pPr>
            <w:r w:rsidRPr="00793D4D">
              <w:rPr>
                <w:snapToGrid w:val="0"/>
                <w:color w:val="000000"/>
                <w:lang w:eastAsia="en-US" w:bidi="sd-Deva-IN"/>
              </w:rPr>
              <w:t xml:space="preserve">Точка 4 </w:t>
            </w:r>
            <w:r w:rsidRPr="00793D4D">
              <w:rPr>
                <w:rFonts w:cs="Raavi"/>
                <w:snapToGrid w:val="0"/>
                <w:color w:val="000000"/>
                <w:lang w:eastAsia="en-US" w:bidi="sd-Deva-IN"/>
              </w:rPr>
              <w:t>территория, прилегающая к антеннам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93D4D" w:rsidRPr="00793D4D" w:rsidRDefault="008D1CC4" w:rsidP="00793D4D">
            <w:pPr>
              <w:widowControl/>
              <w:autoSpaceDE/>
              <w:autoSpaceDN/>
              <w:adjustRightInd/>
              <w:spacing w:line="256" w:lineRule="auto"/>
              <w:jc w:val="center"/>
              <w:rPr>
                <w:snapToGrid w:val="0"/>
                <w:lang w:eastAsia="en-US" w:bidi="sd-Deva-IN"/>
              </w:rPr>
            </w:pPr>
            <w:r>
              <w:rPr>
                <w:snapToGrid w:val="0"/>
                <w:lang w:eastAsia="en-US" w:bidi="sd-Deva-IN"/>
              </w:rPr>
              <w:t>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3600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widowControl/>
              <w:autoSpaceDE/>
              <w:autoSpaceDN/>
              <w:adjustRightInd/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08329C" w:rsidP="00793D4D">
            <w:pPr>
              <w:spacing w:line="256" w:lineRule="auto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1,01</w:t>
            </w:r>
            <w:r w:rsidR="008D1CC4"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0,35</w:t>
            </w:r>
          </w:p>
        </w:tc>
      </w:tr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rPr>
                <w:color w:val="000000"/>
                <w:lang w:eastAsia="en-US"/>
              </w:rPr>
            </w:pPr>
            <w:r w:rsidRPr="00793D4D">
              <w:rPr>
                <w:snapToGrid w:val="0"/>
                <w:color w:val="000000"/>
                <w:lang w:eastAsia="en-US"/>
              </w:rPr>
              <w:t>Точка 5 территория, прилегающая к антеннам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93D4D" w:rsidRPr="00793D4D" w:rsidRDefault="008D1CC4" w:rsidP="00793D4D">
            <w:pPr>
              <w:widowControl/>
              <w:autoSpaceDE/>
              <w:autoSpaceDN/>
              <w:adjustRightInd/>
              <w:spacing w:line="256" w:lineRule="auto"/>
              <w:jc w:val="center"/>
              <w:rPr>
                <w:snapToGrid w:val="0"/>
                <w:lang w:eastAsia="en-US" w:bidi="sd-Deva-IN"/>
              </w:rPr>
            </w:pPr>
            <w:r>
              <w:rPr>
                <w:snapToGrid w:val="0"/>
                <w:lang w:eastAsia="en-US" w:bidi="sd-Deva-IN"/>
              </w:rPr>
              <w:t>90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1800/</w:t>
            </w:r>
          </w:p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2600/</w:t>
            </w:r>
          </w:p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3600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widowControl/>
              <w:autoSpaceDE/>
              <w:autoSpaceDN/>
              <w:adjustRightInd/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D1CC4" w:rsidRDefault="0008329C" w:rsidP="008D1CC4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1,21</w:t>
            </w:r>
            <w:r w:rsidR="008D1CC4"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0,43</w:t>
            </w:r>
            <w:r w:rsidR="008D1CC4">
              <w:rPr>
                <w:lang w:eastAsia="en-US"/>
              </w:rPr>
              <w:t>/</w:t>
            </w:r>
          </w:p>
          <w:p w:rsidR="008D1CC4" w:rsidRPr="00793D4D" w:rsidRDefault="0008329C" w:rsidP="008D1CC4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1,01</w:t>
            </w:r>
            <w:r w:rsidR="008D1CC4"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0,36</w:t>
            </w:r>
            <w:r w:rsidR="008D1CC4" w:rsidRPr="00793D4D">
              <w:rPr>
                <w:lang w:eastAsia="en-US"/>
              </w:rPr>
              <w:t>/</w:t>
            </w:r>
          </w:p>
          <w:p w:rsidR="00793D4D" w:rsidRPr="00793D4D" w:rsidRDefault="0008329C" w:rsidP="008D1CC4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0,83</w:t>
            </w:r>
            <w:r w:rsidR="008D1CC4"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0,29</w:t>
            </w:r>
          </w:p>
        </w:tc>
      </w:tr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rPr>
                <w:color w:val="000000"/>
                <w:lang w:eastAsia="en-US"/>
              </w:rPr>
            </w:pPr>
            <w:r w:rsidRPr="00793D4D">
              <w:rPr>
                <w:snapToGrid w:val="0"/>
                <w:color w:val="000000"/>
                <w:lang w:eastAsia="en-US"/>
              </w:rPr>
              <w:t>Точка 6 территория, прилегающая к антеннам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93D4D" w:rsidRPr="00793D4D" w:rsidRDefault="008D1CC4" w:rsidP="00793D4D">
            <w:pPr>
              <w:widowControl/>
              <w:autoSpaceDE/>
              <w:autoSpaceDN/>
              <w:adjustRightInd/>
              <w:spacing w:line="256" w:lineRule="auto"/>
              <w:jc w:val="center"/>
              <w:rPr>
                <w:snapToGrid w:val="0"/>
                <w:lang w:eastAsia="en-US" w:bidi="sd-Deva-IN"/>
              </w:rPr>
            </w:pPr>
            <w:r>
              <w:rPr>
                <w:snapToGrid w:val="0"/>
                <w:lang w:eastAsia="en-US" w:bidi="sd-Deva-IN"/>
              </w:rPr>
              <w:t>85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3600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widowControl/>
              <w:autoSpaceDE/>
              <w:autoSpaceDN/>
              <w:adjustRightInd/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08329C" w:rsidP="00793D4D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0,70</w:t>
            </w:r>
            <w:r w:rsidR="008D1CC4"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0,24</w:t>
            </w:r>
          </w:p>
        </w:tc>
      </w:tr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rPr>
                <w:snapToGrid w:val="0"/>
                <w:color w:val="000000"/>
                <w:lang w:eastAsia="en-US"/>
              </w:rPr>
            </w:pPr>
            <w:r w:rsidRPr="00793D4D">
              <w:rPr>
                <w:snapToGrid w:val="0"/>
                <w:color w:val="000000"/>
                <w:lang w:eastAsia="en-US"/>
              </w:rPr>
              <w:t>Точка 7 территория, прилегающая к антеннам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93D4D" w:rsidRPr="00793D4D" w:rsidRDefault="008D1CC4" w:rsidP="00793D4D">
            <w:pPr>
              <w:widowControl/>
              <w:autoSpaceDE/>
              <w:autoSpaceDN/>
              <w:adjustRightInd/>
              <w:spacing w:line="256" w:lineRule="auto"/>
              <w:jc w:val="center"/>
              <w:rPr>
                <w:snapToGrid w:val="0"/>
                <w:lang w:eastAsia="en-US" w:bidi="sd-Deva-IN"/>
              </w:rPr>
            </w:pPr>
            <w:r>
              <w:rPr>
                <w:snapToGrid w:val="0"/>
                <w:lang w:eastAsia="en-US" w:bidi="sd-Deva-IN"/>
              </w:rPr>
              <w:t>95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3600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widowControl/>
              <w:autoSpaceDE/>
              <w:autoSpaceDN/>
              <w:adjustRightInd/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08329C" w:rsidP="00793D4D">
            <w:pPr>
              <w:spacing w:line="256" w:lineRule="auto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0,90</w:t>
            </w:r>
            <w:r w:rsidR="008D1CC4"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0,31</w:t>
            </w:r>
          </w:p>
        </w:tc>
      </w:tr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rPr>
                <w:snapToGrid w:val="0"/>
                <w:color w:val="000000"/>
                <w:lang w:eastAsia="en-US"/>
              </w:rPr>
            </w:pPr>
            <w:r w:rsidRPr="00793D4D">
              <w:rPr>
                <w:snapToGrid w:val="0"/>
                <w:color w:val="000000"/>
                <w:lang w:eastAsia="en-US"/>
              </w:rPr>
              <w:t>Точка 8 территория, прилегающая к антеннам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93D4D" w:rsidRPr="00793D4D" w:rsidRDefault="008D1CC4" w:rsidP="00793D4D">
            <w:pPr>
              <w:widowControl/>
              <w:autoSpaceDE/>
              <w:autoSpaceDN/>
              <w:adjustRightInd/>
              <w:spacing w:line="256" w:lineRule="auto"/>
              <w:jc w:val="center"/>
              <w:rPr>
                <w:snapToGrid w:val="0"/>
                <w:lang w:eastAsia="en-US" w:bidi="sd-Deva-IN"/>
              </w:rPr>
            </w:pPr>
            <w:r>
              <w:rPr>
                <w:snapToGrid w:val="0"/>
                <w:lang w:eastAsia="en-US" w:bidi="sd-Deva-IN"/>
              </w:rPr>
              <w:t>100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1800/</w:t>
            </w:r>
          </w:p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2600/</w:t>
            </w:r>
          </w:p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3600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widowControl/>
              <w:autoSpaceDE/>
              <w:autoSpaceDN/>
              <w:adjustRightInd/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D1CC4" w:rsidRDefault="0008329C" w:rsidP="008D1CC4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1,05</w:t>
            </w:r>
            <w:r w:rsidR="008D1CC4"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0,37</w:t>
            </w:r>
            <w:r w:rsidR="008D1CC4">
              <w:rPr>
                <w:lang w:eastAsia="en-US"/>
              </w:rPr>
              <w:t>/</w:t>
            </w:r>
          </w:p>
          <w:p w:rsidR="008D1CC4" w:rsidRPr="00793D4D" w:rsidRDefault="0008329C" w:rsidP="008D1CC4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0,91</w:t>
            </w:r>
            <w:r w:rsidR="008D1CC4"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0,32</w:t>
            </w:r>
            <w:r w:rsidR="008D1CC4" w:rsidRPr="00793D4D">
              <w:rPr>
                <w:lang w:eastAsia="en-US"/>
              </w:rPr>
              <w:t>/</w:t>
            </w:r>
          </w:p>
          <w:p w:rsidR="00793D4D" w:rsidRPr="00793D4D" w:rsidRDefault="0008329C" w:rsidP="008D1CC4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0,82</w:t>
            </w:r>
            <w:r w:rsidR="008D1CC4"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0,29</w:t>
            </w:r>
          </w:p>
        </w:tc>
      </w:tr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rPr>
                <w:snapToGrid w:val="0"/>
                <w:color w:val="000000"/>
                <w:lang w:eastAsia="en-US"/>
              </w:rPr>
            </w:pPr>
            <w:r w:rsidRPr="00793D4D">
              <w:rPr>
                <w:snapToGrid w:val="0"/>
                <w:color w:val="000000"/>
                <w:lang w:eastAsia="en-US"/>
              </w:rPr>
              <w:t>Точка 9 территория, прилегающая к антеннам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93D4D" w:rsidRPr="00793D4D" w:rsidRDefault="008D1CC4" w:rsidP="00793D4D">
            <w:pPr>
              <w:widowControl/>
              <w:autoSpaceDE/>
              <w:autoSpaceDN/>
              <w:adjustRightInd/>
              <w:spacing w:line="256" w:lineRule="auto"/>
              <w:jc w:val="center"/>
              <w:rPr>
                <w:snapToGrid w:val="0"/>
                <w:lang w:eastAsia="en-US" w:bidi="sd-Deva-IN"/>
              </w:rPr>
            </w:pPr>
            <w:r>
              <w:rPr>
                <w:snapToGrid w:val="0"/>
                <w:lang w:eastAsia="en-US" w:bidi="sd-Deva-IN"/>
              </w:rPr>
              <w:t>65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3600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widowControl/>
              <w:autoSpaceDE/>
              <w:autoSpaceDN/>
              <w:adjustRightInd/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08329C" w:rsidP="00793D4D">
            <w:pPr>
              <w:spacing w:line="256" w:lineRule="auto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0,93</w:t>
            </w:r>
            <w:r w:rsidR="008D1CC4"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0,33</w:t>
            </w:r>
          </w:p>
        </w:tc>
      </w:tr>
      <w:tr w:rsidR="00793D4D" w:rsidRPr="00793D4D" w:rsidTr="00793D4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A002EC" w:rsidP="008D1CC4">
            <w:pPr>
              <w:spacing w:line="256" w:lineRule="auto"/>
              <w:rPr>
                <w:snapToGrid w:val="0"/>
                <w:color w:val="000000"/>
                <w:lang w:eastAsia="en-US"/>
              </w:rPr>
            </w:pPr>
            <w:r>
              <w:rPr>
                <w:snapToGrid w:val="0"/>
                <w:color w:val="000000"/>
                <w:lang w:eastAsia="en-US"/>
              </w:rPr>
              <w:t xml:space="preserve">Точка 10 </w:t>
            </w:r>
            <w:r w:rsidR="00C83DF6">
              <w:rPr>
                <w:snapToGrid w:val="0"/>
                <w:color w:val="000000"/>
                <w:lang w:eastAsia="en-US"/>
              </w:rPr>
              <w:t xml:space="preserve">внутри </w:t>
            </w:r>
            <w:r w:rsidR="008D1CC4">
              <w:rPr>
                <w:snapToGrid w:val="0"/>
                <w:color w:val="000000"/>
                <w:lang w:eastAsia="en-US"/>
              </w:rPr>
              <w:t>жилого дома</w:t>
            </w:r>
            <w:r w:rsidR="00DF59B2">
              <w:rPr>
                <w:snapToGrid w:val="0"/>
                <w:color w:val="000000"/>
                <w:lang w:eastAsia="en-US"/>
              </w:rPr>
              <w:t xml:space="preserve">, </w:t>
            </w:r>
            <w:r w:rsidR="008D1CC4">
              <w:rPr>
                <w:snapToGrid w:val="0"/>
                <w:color w:val="000000"/>
                <w:lang w:eastAsia="en-US"/>
              </w:rPr>
              <w:t xml:space="preserve">2 подъезд, </w:t>
            </w:r>
            <w:r w:rsidR="00DF59B2">
              <w:rPr>
                <w:snapToGrid w:val="0"/>
                <w:color w:val="000000"/>
                <w:lang w:eastAsia="en-US"/>
              </w:rPr>
              <w:t>1</w:t>
            </w:r>
            <w:r w:rsidR="00C83DF6">
              <w:rPr>
                <w:snapToGrid w:val="0"/>
                <w:color w:val="000000"/>
                <w:lang w:eastAsia="en-US"/>
              </w:rPr>
              <w:t xml:space="preserve"> этаж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93D4D" w:rsidRPr="00793D4D" w:rsidRDefault="008D1CC4" w:rsidP="00793D4D">
            <w:pPr>
              <w:widowControl/>
              <w:autoSpaceDE/>
              <w:autoSpaceDN/>
              <w:adjustRightInd/>
              <w:spacing w:line="256" w:lineRule="auto"/>
              <w:jc w:val="center"/>
              <w:rPr>
                <w:snapToGrid w:val="0"/>
                <w:lang w:eastAsia="en-US" w:bidi="sd-Deva-IN"/>
              </w:rPr>
            </w:pPr>
            <w:r>
              <w:rPr>
                <w:snapToGrid w:val="0"/>
                <w:lang w:eastAsia="en-US" w:bidi="sd-Deva-IN"/>
              </w:rPr>
              <w:t>115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lang w:eastAsia="en-US"/>
              </w:rPr>
            </w:pPr>
            <w:r w:rsidRPr="00793D4D">
              <w:rPr>
                <w:lang w:eastAsia="en-US"/>
              </w:rPr>
              <w:t>0,5/1/1,7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1800/</w:t>
            </w:r>
          </w:p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2600/</w:t>
            </w:r>
          </w:p>
          <w:p w:rsidR="00793D4D" w:rsidRPr="00793D4D" w:rsidRDefault="00793D4D" w:rsidP="00793D4D">
            <w:pPr>
              <w:spacing w:line="256" w:lineRule="auto"/>
              <w:jc w:val="center"/>
              <w:rPr>
                <w:snapToGrid w:val="0"/>
                <w:lang w:eastAsia="en-US"/>
              </w:rPr>
            </w:pPr>
            <w:r w:rsidRPr="00793D4D">
              <w:rPr>
                <w:snapToGrid w:val="0"/>
                <w:lang w:eastAsia="en-US"/>
              </w:rPr>
              <w:t>3600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3D4D" w:rsidRPr="00793D4D" w:rsidRDefault="00793D4D" w:rsidP="00793D4D">
            <w:pPr>
              <w:widowControl/>
              <w:autoSpaceDE/>
              <w:autoSpaceDN/>
              <w:adjustRightInd/>
              <w:rPr>
                <w:snapToGrid w:val="0"/>
                <w:color w:val="000000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A418C" w:rsidRDefault="008D1CC4" w:rsidP="002A418C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&lt;</w:t>
            </w:r>
            <w:r>
              <w:rPr>
                <w:lang w:eastAsia="en-US"/>
              </w:rPr>
              <w:t>0,26</w:t>
            </w:r>
            <w:r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0,09</w:t>
            </w:r>
            <w:r w:rsidR="002A418C">
              <w:rPr>
                <w:lang w:eastAsia="en-US"/>
              </w:rPr>
              <w:t>/</w:t>
            </w:r>
          </w:p>
          <w:p w:rsidR="002A418C" w:rsidRPr="00793D4D" w:rsidRDefault="008D1CC4" w:rsidP="002A418C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&lt;</w:t>
            </w:r>
            <w:r>
              <w:rPr>
                <w:lang w:eastAsia="en-US"/>
              </w:rPr>
              <w:t>0,26</w:t>
            </w:r>
            <w:r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0,09</w:t>
            </w:r>
            <w:r w:rsidR="002A418C" w:rsidRPr="00793D4D">
              <w:rPr>
                <w:lang w:eastAsia="en-US"/>
              </w:rPr>
              <w:t>/</w:t>
            </w:r>
          </w:p>
          <w:p w:rsidR="00793D4D" w:rsidRPr="00793D4D" w:rsidRDefault="008D1CC4" w:rsidP="002A418C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&lt;</w:t>
            </w:r>
            <w:r>
              <w:rPr>
                <w:lang w:eastAsia="en-US"/>
              </w:rPr>
              <w:t>0,26</w:t>
            </w:r>
            <w:r w:rsidRPr="00793D4D">
              <w:rPr>
                <w:lang w:eastAsia="en-US"/>
              </w:rPr>
              <w:t>±</w:t>
            </w:r>
            <w:r>
              <w:rPr>
                <w:lang w:eastAsia="en-US"/>
              </w:rPr>
              <w:t>0,09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