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74FA" w14:textId="77777777" w:rsidR="006C7398" w:rsidRDefault="006C7398" w:rsidP="006C7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D68865" w14:textId="7E63648D" w:rsidR="006C7398" w:rsidRPr="0030265A" w:rsidRDefault="006C7398" w:rsidP="006C739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1274E">
        <w:rPr>
          <w:rFonts w:ascii="Arial" w:eastAsia="Times New Roman" w:hAnsi="Arial" w:cs="Arial"/>
          <w:b/>
          <w:bCs/>
          <w:kern w:val="0"/>
          <w14:ligatures w14:val="none"/>
        </w:rPr>
        <w:t xml:space="preserve">Mapping </w:t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 xml:space="preserve">Data diary </w:t>
      </w:r>
    </w:p>
    <w:p w14:paraId="4D8FDAD6" w14:textId="2EF1707A" w:rsidR="0001274E" w:rsidRPr="0030265A" w:rsidRDefault="006C7398" w:rsidP="00012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 xml:space="preserve">Picked </w:t>
      </w:r>
      <w:r w:rsidR="0001274E" w:rsidRPr="0001274E">
        <w:rPr>
          <w:rFonts w:ascii="Arial" w:eastAsia="Times New Roman" w:hAnsi="Arial" w:cs="Arial"/>
          <w:b/>
          <w:bCs/>
          <w:kern w:val="0"/>
          <w14:ligatures w14:val="none"/>
        </w:rPr>
        <w:t xml:space="preserve">a </w:t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question</w:t>
      </w:r>
      <w:r w:rsidRPr="0030265A">
        <w:rPr>
          <w:rFonts w:ascii="Arial" w:eastAsia="Times New Roman" w:hAnsi="Arial" w:cs="Arial"/>
          <w:kern w:val="0"/>
          <w14:ligatures w14:val="none"/>
        </w:rPr>
        <w:br/>
      </w:r>
      <w:r w:rsidR="0001274E" w:rsidRPr="0001274E">
        <w:rPr>
          <w:rFonts w:ascii="Arial" w:hAnsi="Arial" w:cs="Arial"/>
        </w:rPr>
        <w:t>How does where you live in New York determine your access to licensed cannabis shops, despite the state’s expanding legal market?</w:t>
      </w:r>
    </w:p>
    <w:p w14:paraId="1104EAB4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Chose the main measure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 xml:space="preserve">I measured </w:t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dispensaries per 100,000 adults (18+)</w:t>
      </w:r>
      <w:r w:rsidRPr="0001274E">
        <w:rPr>
          <w:rFonts w:ascii="Arial" w:eastAsia="Times New Roman" w:hAnsi="Arial" w:cs="Arial"/>
          <w:b/>
          <w:bCs/>
          <w:kern w:val="0"/>
          <w14:ligatures w14:val="none"/>
        </w:rPr>
        <w:t xml:space="preserve"> by county</w:t>
      </w:r>
      <w:r w:rsidRPr="0030265A">
        <w:rPr>
          <w:rFonts w:ascii="Arial" w:eastAsia="Times New Roman" w:hAnsi="Arial" w:cs="Arial"/>
          <w:kern w:val="0"/>
          <w14:ligatures w14:val="none"/>
        </w:rPr>
        <w:t>. This makes the comparison fair because counties have different population sizes.</w:t>
      </w:r>
    </w:p>
    <w:p w14:paraId="04ACC38D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Found the dispensary data</w:t>
      </w:r>
      <w:r w:rsidRPr="0001274E">
        <w:rPr>
          <w:rFonts w:ascii="Arial" w:eastAsia="Times New Roman" w:hAnsi="Arial" w:cs="Arial"/>
          <w:b/>
          <w:bCs/>
          <w:kern w:val="0"/>
          <w14:ligatures w14:val="none"/>
        </w:rPr>
        <w:t xml:space="preserve"> – pulled on Dec. 17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>I used New York’s open data on adult-use licenses from the Office of Cannabis Management:</w:t>
      </w:r>
      <w:r w:rsidRPr="0030265A">
        <w:rPr>
          <w:rFonts w:ascii="Arial" w:eastAsia="Times New Roman" w:hAnsi="Arial" w:cs="Arial"/>
          <w:kern w:val="0"/>
          <w14:ligatures w14:val="none"/>
        </w:rPr>
        <w:br/>
      </w:r>
      <w:hyperlink r:id="rId7" w:tgtFrame="_new" w:history="1">
        <w:r w:rsidRPr="0030265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https://data.ny.gov/Economic-Development/Current-OCM-Licenses/jskf-tt3q/about_data</w:t>
        </w:r>
      </w:hyperlink>
    </w:p>
    <w:p w14:paraId="72D6A8A0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Filtered the dispensary list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 xml:space="preserve">I kept only </w:t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active adult-use retail dispensaries</w:t>
      </w:r>
      <w:r w:rsidRPr="0030265A">
        <w:rPr>
          <w:rFonts w:ascii="Arial" w:eastAsia="Times New Roman" w:hAnsi="Arial" w:cs="Arial"/>
          <w:kern w:val="0"/>
          <w14:ligatures w14:val="none"/>
        </w:rPr>
        <w:t>. I removed anything that was not open/active or not the right license type.</w:t>
      </w:r>
    </w:p>
    <w:p w14:paraId="300FE901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Found the population data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>I used U.S. Census data for adults age 18 and older (ACS Table S0101):</w:t>
      </w:r>
      <w:r w:rsidRPr="0030265A">
        <w:rPr>
          <w:rFonts w:ascii="Arial" w:eastAsia="Times New Roman" w:hAnsi="Arial" w:cs="Arial"/>
          <w:kern w:val="0"/>
          <w14:ligatures w14:val="none"/>
        </w:rPr>
        <w:br/>
      </w:r>
      <w:hyperlink r:id="rId8" w:tgtFrame="_new" w:history="1">
        <w:r w:rsidRPr="0030265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https://data.census.gov/table?q=S0101:+Age+and+Sex&amp;g=040XX00US36$0500000</w:t>
        </w:r>
      </w:hyperlink>
    </w:p>
    <w:p w14:paraId="6D6A8DF9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Matched the data by county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>I made sure both datasets used the same county names and that every county in New York was included.</w:t>
      </w:r>
    </w:p>
    <w:p w14:paraId="2BD575A8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Did the math (the key step)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>For each county, I calculated:</w:t>
      </w:r>
      <w:r w:rsidRPr="0030265A">
        <w:rPr>
          <w:rFonts w:ascii="Arial" w:eastAsia="Times New Roman" w:hAnsi="Arial" w:cs="Arial"/>
          <w:kern w:val="0"/>
          <w14:ligatures w14:val="none"/>
        </w:rPr>
        <w:br/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Rate = (Number of dispensaries ÷ Adults 18+) × 100,000</w:t>
      </w:r>
    </w:p>
    <w:p w14:paraId="370F6C99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Handled counties with zero dispensaries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 xml:space="preserve">If a county had </w:t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no dispensaries</w:t>
      </w:r>
      <w:r w:rsidRPr="0030265A">
        <w:rPr>
          <w:rFonts w:ascii="Arial" w:eastAsia="Times New Roman" w:hAnsi="Arial" w:cs="Arial"/>
          <w:kern w:val="0"/>
          <w14:ligatures w14:val="none"/>
        </w:rPr>
        <w:t xml:space="preserve">, I recorded it as </w:t>
      </w: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0</w:t>
      </w:r>
      <w:r w:rsidRPr="0030265A">
        <w:rPr>
          <w:rFonts w:ascii="Arial" w:eastAsia="Times New Roman" w:hAnsi="Arial" w:cs="Arial"/>
          <w:kern w:val="0"/>
          <w14:ligatures w14:val="none"/>
        </w:rPr>
        <w:t>, not “blank,” so the map shows the gap clearly.</w:t>
      </w:r>
    </w:p>
    <w:p w14:paraId="65C5F6C2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 xml:space="preserve">Built the map in </w:t>
      </w:r>
      <w:proofErr w:type="spellStart"/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Datawrapper</w:t>
      </w:r>
      <w:proofErr w:type="spellEnd"/>
      <w:r w:rsidRPr="0030265A">
        <w:rPr>
          <w:rFonts w:ascii="Arial" w:eastAsia="Times New Roman" w:hAnsi="Arial" w:cs="Arial"/>
          <w:kern w:val="0"/>
          <w14:ligatures w14:val="none"/>
        </w:rPr>
        <w:br/>
        <w:t>I uploaded the county-level rates, chose a choropleth map, added a clear title, and wrote simple notes explaining the rate.</w:t>
      </w:r>
    </w:p>
    <w:p w14:paraId="76984DC2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Checked for mistakes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>I looked for weird results (like a county showing a huge rate) and confirmed it made sense. Smaller counties can rank high because a few dispensaries serve fewer adults.</w:t>
      </w:r>
    </w:p>
    <w:p w14:paraId="4BEC1126" w14:textId="1277D683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 xml:space="preserve">Added reporting 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 xml:space="preserve">I added an expert quote from </w:t>
      </w:r>
      <w:r w:rsidRPr="0001274E">
        <w:rPr>
          <w:rFonts w:ascii="Arial" w:eastAsia="Times New Roman" w:hAnsi="Arial" w:cs="Arial"/>
          <w:kern w:val="0"/>
          <w14:ligatures w14:val="none"/>
        </w:rPr>
        <w:t>Ted Crawford</w:t>
      </w:r>
      <w:r w:rsidR="0001274E">
        <w:rPr>
          <w:rFonts w:ascii="Arial" w:eastAsia="Times New Roman" w:hAnsi="Arial" w:cs="Arial"/>
          <w:kern w:val="0"/>
          <w14:ligatures w14:val="none"/>
        </w:rPr>
        <w:t>, Owner of a Cannabis Shop</w:t>
      </w:r>
      <w:r w:rsidRPr="0030265A">
        <w:rPr>
          <w:rFonts w:ascii="Arial" w:eastAsia="Times New Roman" w:hAnsi="Arial" w:cs="Arial"/>
          <w:kern w:val="0"/>
          <w14:ligatures w14:val="none"/>
        </w:rPr>
        <w:t>.</w:t>
      </w:r>
    </w:p>
    <w:p w14:paraId="3A5ABA71" w14:textId="77777777" w:rsidR="006C7398" w:rsidRPr="0030265A" w:rsidRDefault="006C7398" w:rsidP="006C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265A">
        <w:rPr>
          <w:rFonts w:ascii="Arial" w:eastAsia="Times New Roman" w:hAnsi="Arial" w:cs="Arial"/>
          <w:b/>
          <w:bCs/>
          <w:kern w:val="0"/>
          <w14:ligatures w14:val="none"/>
        </w:rPr>
        <w:t>Published and embedded</w:t>
      </w:r>
      <w:r w:rsidRPr="0030265A">
        <w:rPr>
          <w:rFonts w:ascii="Arial" w:eastAsia="Times New Roman" w:hAnsi="Arial" w:cs="Arial"/>
          <w:kern w:val="0"/>
          <w14:ligatures w14:val="none"/>
        </w:rPr>
        <w:br/>
        <w:t xml:space="preserve">I published the </w:t>
      </w:r>
      <w:proofErr w:type="spellStart"/>
      <w:r w:rsidRPr="0030265A">
        <w:rPr>
          <w:rFonts w:ascii="Arial" w:eastAsia="Times New Roman" w:hAnsi="Arial" w:cs="Arial"/>
          <w:kern w:val="0"/>
          <w14:ligatures w14:val="none"/>
        </w:rPr>
        <w:t>Datawrapper</w:t>
      </w:r>
      <w:proofErr w:type="spellEnd"/>
      <w:r w:rsidRPr="0030265A">
        <w:rPr>
          <w:rFonts w:ascii="Arial" w:eastAsia="Times New Roman" w:hAnsi="Arial" w:cs="Arial"/>
          <w:kern w:val="0"/>
          <w14:ligatures w14:val="none"/>
        </w:rPr>
        <w:t xml:space="preserve"> map and embedded it into my mobile-ready story page with sources linked.</w:t>
      </w:r>
    </w:p>
    <w:p w14:paraId="60CC498F" w14:textId="77777777" w:rsidR="004E6502" w:rsidRPr="0001274E" w:rsidRDefault="004E6502">
      <w:pPr>
        <w:rPr>
          <w:rFonts w:ascii="Arial" w:hAnsi="Arial" w:cs="Arial"/>
        </w:rPr>
      </w:pPr>
    </w:p>
    <w:sectPr w:rsidR="004E6502" w:rsidRPr="0001274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5986" w14:textId="77777777" w:rsidR="008D0716" w:rsidRDefault="008D0716" w:rsidP="006C7398">
      <w:pPr>
        <w:spacing w:after="0" w:line="240" w:lineRule="auto"/>
      </w:pPr>
      <w:r>
        <w:separator/>
      </w:r>
    </w:p>
  </w:endnote>
  <w:endnote w:type="continuationSeparator" w:id="0">
    <w:p w14:paraId="629DF4BB" w14:textId="77777777" w:rsidR="008D0716" w:rsidRDefault="008D0716" w:rsidP="006C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9B40" w14:textId="77777777" w:rsidR="008D0716" w:rsidRDefault="008D0716" w:rsidP="006C7398">
      <w:pPr>
        <w:spacing w:after="0" w:line="240" w:lineRule="auto"/>
      </w:pPr>
      <w:r>
        <w:separator/>
      </w:r>
    </w:p>
  </w:footnote>
  <w:footnote w:type="continuationSeparator" w:id="0">
    <w:p w14:paraId="17FF623C" w14:textId="77777777" w:rsidR="008D0716" w:rsidRDefault="008D0716" w:rsidP="006C7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7F32" w14:textId="554AE99B" w:rsidR="006C7398" w:rsidRDefault="006C7398">
    <w:pPr>
      <w:pStyle w:val="Header"/>
    </w:pPr>
    <w:r>
      <w:t>Baron Carr</w:t>
    </w:r>
  </w:p>
  <w:p w14:paraId="6EF8D89A" w14:textId="10533D1A" w:rsidR="006C7398" w:rsidRDefault="006C7398">
    <w:pPr>
      <w:pStyle w:val="Header"/>
    </w:pPr>
    <w:r>
      <w:t>December 18,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5058"/>
    <w:multiLevelType w:val="multilevel"/>
    <w:tmpl w:val="E206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4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98"/>
    <w:rsid w:val="0001274E"/>
    <w:rsid w:val="000D3C1E"/>
    <w:rsid w:val="0010673C"/>
    <w:rsid w:val="004E6502"/>
    <w:rsid w:val="006C7398"/>
    <w:rsid w:val="008D0716"/>
    <w:rsid w:val="00B8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BC93A"/>
  <w15:chartTrackingRefBased/>
  <w15:docId w15:val="{1305DDE9-DB08-CE4B-AE24-6C1350A8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98"/>
  </w:style>
  <w:style w:type="paragraph" w:styleId="Heading1">
    <w:name w:val="heading 1"/>
    <w:basedOn w:val="Normal"/>
    <w:next w:val="Normal"/>
    <w:link w:val="Heading1Char"/>
    <w:uiPriority w:val="9"/>
    <w:qFormat/>
    <w:rsid w:val="006C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398"/>
  </w:style>
  <w:style w:type="paragraph" w:styleId="Footer">
    <w:name w:val="footer"/>
    <w:basedOn w:val="Normal"/>
    <w:link w:val="FooterChar"/>
    <w:uiPriority w:val="99"/>
    <w:unhideWhenUsed/>
    <w:rsid w:val="006C7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ensus.gov/table?q=S0101:+Age+and+Sex&amp;g=040XX00US36$0500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ny.gov/Economic-Development/Current-OCM-Licenses/jskf-tt3q/about_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319</Words>
  <Characters>1700</Characters>
  <Application>Microsoft Office Word</Application>
  <DocSecurity>0</DocSecurity>
  <Lines>41</Lines>
  <Paragraphs>16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Carr</dc:creator>
  <cp:keywords/>
  <dc:description/>
  <cp:lastModifiedBy>Baron Carr</cp:lastModifiedBy>
  <cp:revision>2</cp:revision>
  <dcterms:created xsi:type="dcterms:W3CDTF">2025-12-18T23:31:00Z</dcterms:created>
  <dcterms:modified xsi:type="dcterms:W3CDTF">2025-12-18T23:36:00Z</dcterms:modified>
</cp:coreProperties>
</file>