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F62B" w14:textId="74152CEC" w:rsidR="00CD713E" w:rsidRPr="00536580" w:rsidRDefault="00CD713E">
      <w:pPr>
        <w:rPr>
          <w:b/>
          <w:bCs/>
        </w:rPr>
      </w:pPr>
      <w:r w:rsidRPr="00536580">
        <w:rPr>
          <w:b/>
          <w:bCs/>
        </w:rPr>
        <w:t>Power BI Service App setup</w:t>
      </w:r>
    </w:p>
    <w:p w14:paraId="43B1DDAD" w14:textId="25E2BB83" w:rsidR="00CD713E" w:rsidRDefault="00CD713E">
      <w:r>
        <w:t xml:space="preserve">The document presents </w:t>
      </w:r>
      <w:r w:rsidR="00536580">
        <w:t xml:space="preserve">application configuration for reports sourcing the data from </w:t>
      </w:r>
      <w:r w:rsidR="00F76D28">
        <w:t>Datamart</w:t>
      </w:r>
      <w:r w:rsidR="00536580">
        <w:t xml:space="preserve">. </w:t>
      </w:r>
    </w:p>
    <w:p w14:paraId="089D1753" w14:textId="06405959" w:rsidR="00F76D28" w:rsidRDefault="00F76D28">
      <w:r>
        <w:t>Our reports</w:t>
      </w:r>
    </w:p>
    <w:p w14:paraId="4530E00B" w14:textId="6BF33023" w:rsidR="00F76D28" w:rsidRDefault="00F76D28">
      <w:r w:rsidRPr="00F76D28">
        <w:drawing>
          <wp:inline distT="0" distB="0" distL="0" distR="0" wp14:anchorId="6B8AA732" wp14:editId="575D6C70">
            <wp:extent cx="5943600" cy="3166745"/>
            <wp:effectExtent l="0" t="0" r="0" b="0"/>
            <wp:docPr id="7500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7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0AE8" w14:textId="7410567B" w:rsidR="002979F4" w:rsidRDefault="00BB1E41">
      <w:pPr>
        <w:rPr>
          <w:noProof/>
        </w:rPr>
      </w:pPr>
      <w:r w:rsidRPr="00FC270D">
        <w:rPr>
          <w:noProof/>
        </w:rPr>
        <w:t>Go to update app.</w:t>
      </w:r>
      <w:r w:rsidR="00FC270D" w:rsidRPr="00FC270D">
        <w:rPr>
          <w:noProof/>
        </w:rPr>
        <w:t xml:space="preserve"> </w:t>
      </w:r>
      <w:r w:rsidR="00FC270D">
        <w:rPr>
          <w:noProof/>
        </w:rPr>
        <w:t>The option of adding the content enable select/deselect reports for app.</w:t>
      </w:r>
    </w:p>
    <w:p w14:paraId="0F18B744" w14:textId="4050428B" w:rsidR="00CD6358" w:rsidRDefault="00CD6358">
      <w:r w:rsidRPr="00CD6358">
        <w:drawing>
          <wp:inline distT="0" distB="0" distL="0" distR="0" wp14:anchorId="6215B6CB" wp14:editId="2FC574DE">
            <wp:extent cx="5943600" cy="2842895"/>
            <wp:effectExtent l="0" t="0" r="0" b="0"/>
            <wp:docPr id="91436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6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2B66" w14:textId="4521397F" w:rsidR="00FD3326" w:rsidRDefault="00FD3326"/>
    <w:p w14:paraId="70F24746" w14:textId="3CA8E218" w:rsidR="00554CF7" w:rsidRDefault="00EC6E5B">
      <w:r>
        <w:lastRenderedPageBreak/>
        <w:t xml:space="preserve">Add reports </w:t>
      </w:r>
      <w:r w:rsidR="00FA318E">
        <w:t>to</w:t>
      </w:r>
      <w:r>
        <w:t xml:space="preserve"> sp</w:t>
      </w:r>
      <w:r w:rsidR="00FA318E">
        <w:t>ecific audience</w:t>
      </w:r>
      <w:r w:rsidR="00F97EB4">
        <w:t>. Hide/unhide for particular tab.</w:t>
      </w:r>
      <w:r w:rsidR="00612774">
        <w:tab/>
      </w:r>
    </w:p>
    <w:p w14:paraId="5A3464FF" w14:textId="47FB374A" w:rsidR="001C60AF" w:rsidRDefault="00412E81">
      <w:r w:rsidRPr="00412E81">
        <w:drawing>
          <wp:inline distT="0" distB="0" distL="0" distR="0" wp14:anchorId="5E06DD6F" wp14:editId="75F0F5B7">
            <wp:extent cx="5943600" cy="2838450"/>
            <wp:effectExtent l="0" t="0" r="0" b="0"/>
            <wp:docPr id="17237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8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E6"/>
    <w:rsid w:val="001C0CA5"/>
    <w:rsid w:val="001C3B70"/>
    <w:rsid w:val="001C60AF"/>
    <w:rsid w:val="002979F4"/>
    <w:rsid w:val="00412E81"/>
    <w:rsid w:val="004B38E1"/>
    <w:rsid w:val="004B78E6"/>
    <w:rsid w:val="00536580"/>
    <w:rsid w:val="00554CF7"/>
    <w:rsid w:val="00612774"/>
    <w:rsid w:val="006F1988"/>
    <w:rsid w:val="007D5569"/>
    <w:rsid w:val="00BB1E41"/>
    <w:rsid w:val="00BE6B0B"/>
    <w:rsid w:val="00CD6358"/>
    <w:rsid w:val="00CD713E"/>
    <w:rsid w:val="00EC6E5B"/>
    <w:rsid w:val="00F76D28"/>
    <w:rsid w:val="00F97EB4"/>
    <w:rsid w:val="00FA318E"/>
    <w:rsid w:val="00FC270D"/>
    <w:rsid w:val="00FD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3E40"/>
  <w15:chartTrackingRefBased/>
  <w15:docId w15:val="{1E2AC5F9-F115-4304-A997-3F4D2154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</Words>
  <Characters>254</Characters>
  <Application>Microsoft Office Word</Application>
  <DocSecurity>0</DocSecurity>
  <Lines>2</Lines>
  <Paragraphs>1</Paragraphs>
  <ScaleCrop>false</ScaleCrop>
  <Company>Capgemini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19</cp:revision>
  <dcterms:created xsi:type="dcterms:W3CDTF">2026-02-15T15:43:00Z</dcterms:created>
  <dcterms:modified xsi:type="dcterms:W3CDTF">2026-02-16T16:01:00Z</dcterms:modified>
</cp:coreProperties>
</file>