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034" w:rsidRDefault="00CE3034" w:rsidP="00CE3034">
      <w:pPr>
        <w:jc w:val="center"/>
        <w:rPr>
          <w:b/>
          <w:sz w:val="36"/>
        </w:rPr>
      </w:pPr>
      <w:r>
        <w:rPr>
          <w:b/>
          <w:sz w:val="36"/>
        </w:rPr>
        <w:t>ELECTRICAL &amp; COMPUTER ENGINEERING</w:t>
      </w:r>
    </w:p>
    <w:p w:rsidR="00CE3034" w:rsidRDefault="00CE3034" w:rsidP="00CE3034">
      <w:pPr>
        <w:jc w:val="center"/>
        <w:rPr>
          <w:sz w:val="36"/>
        </w:rPr>
      </w:pPr>
      <w:r>
        <w:rPr>
          <w:sz w:val="36"/>
        </w:rPr>
        <w:t>School of Engineering</w:t>
      </w: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rPr>
          <w:b/>
          <w:sz w:val="36"/>
        </w:rPr>
      </w:pPr>
      <w:r>
        <w:rPr>
          <w:b/>
          <w:sz w:val="36"/>
        </w:rPr>
        <w:t>EGRE 365 – Digital Systems</w:t>
      </w:r>
    </w:p>
    <w:p w:rsidR="00CE3034" w:rsidRDefault="00CE3034" w:rsidP="00CE3034">
      <w:pPr>
        <w:jc w:val="center"/>
        <w:rPr>
          <w:b/>
          <w:sz w:val="36"/>
        </w:rPr>
      </w:pPr>
    </w:p>
    <w:p w:rsidR="00CE3034" w:rsidRDefault="00CE3034" w:rsidP="00CE3034">
      <w:pPr>
        <w:jc w:val="center"/>
        <w:rPr>
          <w:b/>
          <w:sz w:val="36"/>
        </w:rPr>
      </w:pPr>
    </w:p>
    <w:p w:rsidR="00CE3034" w:rsidRDefault="00CE3034" w:rsidP="00CE3034">
      <w:pPr>
        <w:jc w:val="center"/>
        <w:rPr>
          <w:b/>
          <w:sz w:val="36"/>
        </w:rPr>
      </w:pPr>
      <w:r>
        <w:rPr>
          <w:b/>
          <w:sz w:val="36"/>
        </w:rPr>
        <w:t>Laboratory No. 4</w:t>
      </w:r>
    </w:p>
    <w:p w:rsidR="00CE3034" w:rsidRDefault="00CE3034" w:rsidP="00CE3034">
      <w:pPr>
        <w:jc w:val="center"/>
        <w:rPr>
          <w:b/>
          <w:sz w:val="36"/>
        </w:rPr>
      </w:pPr>
    </w:p>
    <w:p w:rsidR="00CE3034" w:rsidRDefault="00CE3034" w:rsidP="00CE3034">
      <w:pPr>
        <w:jc w:val="center"/>
        <w:rPr>
          <w:b/>
          <w:sz w:val="36"/>
        </w:rPr>
      </w:pPr>
    </w:p>
    <w:p w:rsidR="00CE3034" w:rsidRDefault="00CE3034" w:rsidP="00CE3034">
      <w:pPr>
        <w:jc w:val="center"/>
        <w:rPr>
          <w:b/>
          <w:sz w:val="36"/>
        </w:rPr>
      </w:pPr>
      <w:r>
        <w:rPr>
          <w:b/>
          <w:sz w:val="36"/>
        </w:rPr>
        <w:t>Name: Luis Barquero</w:t>
      </w:r>
    </w:p>
    <w:p w:rsidR="00CE3034" w:rsidRDefault="00CE3034" w:rsidP="00CE3034">
      <w:pPr>
        <w:jc w:val="center"/>
        <w:rPr>
          <w:b/>
          <w:sz w:val="36"/>
        </w:rPr>
      </w:pPr>
    </w:p>
    <w:p w:rsidR="00CE3034" w:rsidRDefault="00CE3034" w:rsidP="00CE3034">
      <w:pPr>
        <w:jc w:val="center"/>
        <w:rPr>
          <w:b/>
          <w:sz w:val="36"/>
        </w:rPr>
      </w:pPr>
    </w:p>
    <w:p w:rsidR="00CE3034" w:rsidRDefault="00CE3034" w:rsidP="00CE3034">
      <w:pPr>
        <w:jc w:val="center"/>
        <w:rPr>
          <w:b/>
          <w:sz w:val="36"/>
        </w:rPr>
      </w:pPr>
      <w:r>
        <w:rPr>
          <w:b/>
          <w:sz w:val="36"/>
        </w:rPr>
        <w:t>Major: Computer Engineering</w:t>
      </w:r>
    </w:p>
    <w:p w:rsidR="00CE3034" w:rsidRDefault="00CE3034" w:rsidP="00CE3034">
      <w:pPr>
        <w:jc w:val="center"/>
        <w:rPr>
          <w:b/>
          <w:sz w:val="36"/>
        </w:rPr>
      </w:pPr>
    </w:p>
    <w:p w:rsidR="00CE3034" w:rsidRDefault="00CE3034" w:rsidP="00CE3034">
      <w:pPr>
        <w:jc w:val="center"/>
        <w:rPr>
          <w:b/>
          <w:sz w:val="36"/>
        </w:rPr>
      </w:pPr>
    </w:p>
    <w:p w:rsidR="00CE3034" w:rsidRDefault="00CE3034" w:rsidP="00CE3034">
      <w:pPr>
        <w:jc w:val="center"/>
        <w:rPr>
          <w:b/>
          <w:sz w:val="36"/>
        </w:rPr>
      </w:pPr>
      <w:r>
        <w:rPr>
          <w:b/>
          <w:sz w:val="36"/>
        </w:rPr>
        <w:t>Date: 10/05/17</w:t>
      </w:r>
    </w:p>
    <w:p w:rsidR="00CE3034" w:rsidRDefault="00CE3034" w:rsidP="00CE3034">
      <w:pPr>
        <w:jc w:val="center"/>
        <w:rPr>
          <w:b/>
          <w:sz w:val="36"/>
        </w:rPr>
      </w:pPr>
    </w:p>
    <w:p w:rsidR="00CE3034" w:rsidRDefault="00CE3034" w:rsidP="00CE3034">
      <w:pPr>
        <w:pStyle w:val="Heading2"/>
      </w:pPr>
    </w:p>
    <w:p w:rsidR="00CE3034" w:rsidRDefault="00CE3034" w:rsidP="00CE3034"/>
    <w:p w:rsidR="00CE3034" w:rsidRDefault="00CE3034" w:rsidP="00CE3034"/>
    <w:p w:rsidR="00CE3034" w:rsidRDefault="00CE3034" w:rsidP="00CE3034"/>
    <w:p w:rsidR="00CE3034" w:rsidRPr="00FB59BF" w:rsidRDefault="00CE3034" w:rsidP="00CE3034"/>
    <w:p w:rsidR="00CE3034" w:rsidRDefault="00CE3034" w:rsidP="00CE3034">
      <w:pPr>
        <w:jc w:val="center"/>
      </w:pPr>
    </w:p>
    <w:p w:rsidR="00CE3034" w:rsidRDefault="00CE3034" w:rsidP="00CE3034">
      <w:pPr>
        <w:jc w:val="center"/>
      </w:pPr>
    </w:p>
    <w:p w:rsidR="00CE3034" w:rsidRDefault="00CE3034" w:rsidP="00CE3034">
      <w:pPr>
        <w:rPr>
          <w:b/>
          <w:sz w:val="36"/>
        </w:rPr>
      </w:pPr>
    </w:p>
    <w:p w:rsidR="00CE3034" w:rsidRDefault="00CE3034" w:rsidP="00CE3034">
      <w:pPr>
        <w:jc w:val="both"/>
        <w:rPr>
          <w:i/>
          <w:sz w:val="28"/>
          <w:szCs w:val="28"/>
        </w:rPr>
      </w:pPr>
      <w:r>
        <w:rPr>
          <w:b/>
          <w:sz w:val="28"/>
          <w:szCs w:val="28"/>
        </w:rPr>
        <w:t xml:space="preserve">Honor Pledge:  </w:t>
      </w:r>
      <w:r>
        <w:rPr>
          <w:i/>
          <w:sz w:val="28"/>
          <w:szCs w:val="28"/>
        </w:rPr>
        <w:t>I have neither given nor received any unauthorized help on this lab.  Signed:</w:t>
      </w:r>
    </w:p>
    <w:p w:rsidR="00CE3034" w:rsidRPr="00CE3034" w:rsidRDefault="00CE3034" w:rsidP="00CE3034">
      <w:pPr>
        <w:jc w:val="center"/>
        <w:rPr>
          <w:i/>
          <w:sz w:val="28"/>
          <w:szCs w:val="28"/>
        </w:rPr>
      </w:pPr>
      <w:r>
        <w:rPr>
          <w:i/>
          <w:sz w:val="28"/>
          <w:szCs w:val="28"/>
        </w:rPr>
        <w:t>_____________________________________________</w:t>
      </w:r>
    </w:p>
    <w:p w:rsidR="00CE3034" w:rsidRDefault="00CE3034" w:rsidP="00CE3034">
      <w:pPr>
        <w:rPr>
          <w:b/>
          <w:sz w:val="28"/>
          <w:szCs w:val="28"/>
        </w:rPr>
      </w:pPr>
      <w:r>
        <w:rPr>
          <w:b/>
          <w:sz w:val="28"/>
          <w:szCs w:val="28"/>
        </w:rPr>
        <w:lastRenderedPageBreak/>
        <w:t>2) Component Description</w:t>
      </w:r>
    </w:p>
    <w:p w:rsidR="00CE3034" w:rsidRDefault="009A1FBC" w:rsidP="00CE3034">
      <w:pPr>
        <w:pStyle w:val="Default"/>
        <w:rPr>
          <w:szCs w:val="28"/>
        </w:rPr>
      </w:pPr>
      <w:r>
        <w:rPr>
          <w:szCs w:val="28"/>
        </w:rPr>
        <w:t xml:space="preserve">The purpose of this lab was to assume that the 8-bit adder from example 9 was to be used in an ALU for a new processor, and determine the worst-case delay of the adder. In order to determine the worst-case delay, the example 9 8-bit VHDL model alongside its testbench had to be modified with delays in order to measure the delay. </w:t>
      </w:r>
    </w:p>
    <w:p w:rsidR="009A1FBC" w:rsidRPr="00EF3379" w:rsidRDefault="009A1FBC" w:rsidP="00CE3034">
      <w:pPr>
        <w:pStyle w:val="Default"/>
        <w:rPr>
          <w:szCs w:val="28"/>
        </w:rPr>
      </w:pPr>
    </w:p>
    <w:p w:rsidR="00CE3034" w:rsidRDefault="00CE3034" w:rsidP="00CE3034">
      <w:pPr>
        <w:rPr>
          <w:b/>
          <w:sz w:val="28"/>
          <w:szCs w:val="28"/>
        </w:rPr>
      </w:pPr>
      <w:r>
        <w:rPr>
          <w:b/>
          <w:sz w:val="28"/>
          <w:szCs w:val="28"/>
        </w:rPr>
        <w:t>3) Implementation</w:t>
      </w:r>
    </w:p>
    <w:p w:rsidR="009A1FBC" w:rsidRDefault="009A1FBC" w:rsidP="00CE3034">
      <w:pPr>
        <w:rPr>
          <w:szCs w:val="28"/>
        </w:rPr>
      </w:pPr>
      <w:r>
        <w:rPr>
          <w:szCs w:val="28"/>
        </w:rPr>
        <w:t xml:space="preserve">First, the addition of the following delays </w:t>
      </w:r>
      <w:r w:rsidR="00683BA4">
        <w:rPr>
          <w:szCs w:val="28"/>
        </w:rPr>
        <w:t>was</w:t>
      </w:r>
      <w:r>
        <w:rPr>
          <w:szCs w:val="28"/>
        </w:rPr>
        <w:t xml:space="preserve"> added </w:t>
      </w:r>
      <w:r w:rsidR="007510E5">
        <w:rPr>
          <w:szCs w:val="28"/>
        </w:rPr>
        <w:t>to the example 8-bit adder</w:t>
      </w:r>
      <w:r w:rsidR="000C2E76">
        <w:rPr>
          <w:szCs w:val="28"/>
        </w:rPr>
        <w:t>, as shown in Table 1</w:t>
      </w:r>
      <w:r w:rsidR="007510E5">
        <w:rPr>
          <w:szCs w:val="28"/>
        </w:rPr>
        <w:t>:</w:t>
      </w:r>
    </w:p>
    <w:p w:rsidR="000C2E76" w:rsidRDefault="000C2E76" w:rsidP="00CE3034">
      <w:pPr>
        <w:rPr>
          <w:szCs w:val="28"/>
        </w:rPr>
      </w:pPr>
    </w:p>
    <w:p w:rsidR="000C2E76" w:rsidRPr="000C2E76" w:rsidRDefault="000C2E76" w:rsidP="00CE3034">
      <w:pPr>
        <w:rPr>
          <w:b/>
          <w:i/>
          <w:szCs w:val="28"/>
        </w:rPr>
      </w:pPr>
      <w:r>
        <w:rPr>
          <w:b/>
          <w:i/>
          <w:szCs w:val="28"/>
        </w:rPr>
        <w:t>Table 1 – Table 1 shows the delays that were implemented in the example 9 model.</w:t>
      </w:r>
    </w:p>
    <w:p w:rsidR="007510E5" w:rsidRDefault="007510E5" w:rsidP="00CE3034">
      <w:pPr>
        <w:rPr>
          <w:szCs w:val="28"/>
        </w:rPr>
      </w:pPr>
    </w:p>
    <w:tbl>
      <w:tblPr>
        <w:tblStyle w:val="TableGrid"/>
        <w:tblW w:w="0" w:type="auto"/>
        <w:tblLook w:val="04A0" w:firstRow="1" w:lastRow="0" w:firstColumn="1" w:lastColumn="0" w:noHBand="0" w:noVBand="1"/>
      </w:tblPr>
      <w:tblGrid>
        <w:gridCol w:w="4675"/>
        <w:gridCol w:w="4675"/>
      </w:tblGrid>
      <w:tr w:rsidR="007510E5" w:rsidTr="007510E5">
        <w:tc>
          <w:tcPr>
            <w:tcW w:w="4675" w:type="dxa"/>
          </w:tcPr>
          <w:p w:rsidR="007510E5" w:rsidRPr="00445987" w:rsidRDefault="007510E5" w:rsidP="00445987">
            <w:pPr>
              <w:jc w:val="center"/>
              <w:rPr>
                <w:szCs w:val="28"/>
              </w:rPr>
            </w:pPr>
            <w:r w:rsidRPr="00445987">
              <w:rPr>
                <w:szCs w:val="28"/>
              </w:rPr>
              <w:t>Logical Operation</w:t>
            </w:r>
          </w:p>
        </w:tc>
        <w:tc>
          <w:tcPr>
            <w:tcW w:w="4675" w:type="dxa"/>
          </w:tcPr>
          <w:p w:rsidR="007510E5" w:rsidRPr="00445987" w:rsidRDefault="007510E5" w:rsidP="00445987">
            <w:pPr>
              <w:jc w:val="center"/>
              <w:rPr>
                <w:szCs w:val="28"/>
              </w:rPr>
            </w:pPr>
            <w:r w:rsidRPr="00445987">
              <w:rPr>
                <w:szCs w:val="28"/>
              </w:rPr>
              <w:t>Average Delay</w:t>
            </w:r>
          </w:p>
        </w:tc>
      </w:tr>
      <w:tr w:rsidR="007510E5" w:rsidTr="007510E5">
        <w:tc>
          <w:tcPr>
            <w:tcW w:w="4675" w:type="dxa"/>
          </w:tcPr>
          <w:p w:rsidR="007510E5" w:rsidRPr="00445987" w:rsidRDefault="00445987" w:rsidP="00445987">
            <w:pPr>
              <w:jc w:val="center"/>
              <w:rPr>
                <w:szCs w:val="28"/>
              </w:rPr>
            </w:pPr>
            <w:r>
              <w:rPr>
                <w:szCs w:val="28"/>
              </w:rPr>
              <w:t>NOT(Inversion)</w:t>
            </w:r>
          </w:p>
        </w:tc>
        <w:tc>
          <w:tcPr>
            <w:tcW w:w="4675" w:type="dxa"/>
          </w:tcPr>
          <w:p w:rsidR="007510E5" w:rsidRPr="00445987" w:rsidRDefault="00445987" w:rsidP="00445987">
            <w:pPr>
              <w:jc w:val="center"/>
              <w:rPr>
                <w:szCs w:val="28"/>
              </w:rPr>
            </w:pPr>
            <w:r>
              <w:rPr>
                <w:szCs w:val="28"/>
              </w:rPr>
              <w:t>3 ns</w:t>
            </w:r>
          </w:p>
        </w:tc>
      </w:tr>
      <w:tr w:rsidR="007510E5" w:rsidTr="007510E5">
        <w:tc>
          <w:tcPr>
            <w:tcW w:w="4675" w:type="dxa"/>
          </w:tcPr>
          <w:p w:rsidR="007510E5" w:rsidRPr="00445987" w:rsidRDefault="00445987" w:rsidP="00445987">
            <w:pPr>
              <w:jc w:val="center"/>
              <w:rPr>
                <w:szCs w:val="28"/>
              </w:rPr>
            </w:pPr>
            <w:r>
              <w:rPr>
                <w:szCs w:val="28"/>
              </w:rPr>
              <w:t>AND</w:t>
            </w:r>
          </w:p>
        </w:tc>
        <w:tc>
          <w:tcPr>
            <w:tcW w:w="4675" w:type="dxa"/>
          </w:tcPr>
          <w:p w:rsidR="007510E5" w:rsidRPr="00445987" w:rsidRDefault="00445987" w:rsidP="00445987">
            <w:pPr>
              <w:jc w:val="center"/>
              <w:rPr>
                <w:szCs w:val="28"/>
              </w:rPr>
            </w:pPr>
            <w:r>
              <w:rPr>
                <w:szCs w:val="28"/>
              </w:rPr>
              <w:t>4 ns</w:t>
            </w:r>
          </w:p>
        </w:tc>
      </w:tr>
      <w:tr w:rsidR="007510E5" w:rsidTr="007510E5">
        <w:tc>
          <w:tcPr>
            <w:tcW w:w="4675" w:type="dxa"/>
          </w:tcPr>
          <w:p w:rsidR="007510E5" w:rsidRPr="00445987" w:rsidRDefault="00445987" w:rsidP="00445987">
            <w:pPr>
              <w:jc w:val="center"/>
              <w:rPr>
                <w:szCs w:val="28"/>
              </w:rPr>
            </w:pPr>
            <w:r>
              <w:rPr>
                <w:szCs w:val="28"/>
              </w:rPr>
              <w:t xml:space="preserve">OR </w:t>
            </w:r>
          </w:p>
        </w:tc>
        <w:tc>
          <w:tcPr>
            <w:tcW w:w="4675" w:type="dxa"/>
          </w:tcPr>
          <w:p w:rsidR="007510E5" w:rsidRPr="00445987" w:rsidRDefault="00445987" w:rsidP="00445987">
            <w:pPr>
              <w:jc w:val="center"/>
              <w:rPr>
                <w:szCs w:val="28"/>
              </w:rPr>
            </w:pPr>
            <w:r>
              <w:rPr>
                <w:szCs w:val="28"/>
              </w:rPr>
              <w:t>5 ns</w:t>
            </w:r>
          </w:p>
        </w:tc>
      </w:tr>
      <w:tr w:rsidR="007510E5" w:rsidTr="007510E5">
        <w:tc>
          <w:tcPr>
            <w:tcW w:w="4675" w:type="dxa"/>
          </w:tcPr>
          <w:p w:rsidR="007510E5" w:rsidRPr="00445987" w:rsidRDefault="00445987" w:rsidP="00445987">
            <w:pPr>
              <w:jc w:val="center"/>
              <w:rPr>
                <w:szCs w:val="28"/>
              </w:rPr>
            </w:pPr>
            <w:r>
              <w:rPr>
                <w:szCs w:val="28"/>
              </w:rPr>
              <w:t>XOR</w:t>
            </w:r>
          </w:p>
        </w:tc>
        <w:tc>
          <w:tcPr>
            <w:tcW w:w="4675" w:type="dxa"/>
          </w:tcPr>
          <w:p w:rsidR="007510E5" w:rsidRPr="00445987" w:rsidRDefault="00445987" w:rsidP="00445987">
            <w:pPr>
              <w:jc w:val="center"/>
              <w:rPr>
                <w:szCs w:val="28"/>
              </w:rPr>
            </w:pPr>
            <w:r>
              <w:rPr>
                <w:szCs w:val="28"/>
              </w:rPr>
              <w:t>7 ns</w:t>
            </w:r>
          </w:p>
        </w:tc>
      </w:tr>
    </w:tbl>
    <w:p w:rsidR="007510E5" w:rsidRDefault="007510E5" w:rsidP="00CE3034">
      <w:pPr>
        <w:rPr>
          <w:szCs w:val="28"/>
        </w:rPr>
      </w:pPr>
    </w:p>
    <w:p w:rsidR="00591FD8" w:rsidRDefault="00591FD8" w:rsidP="00CE3034">
      <w:pPr>
        <w:rPr>
          <w:szCs w:val="28"/>
        </w:rPr>
      </w:pPr>
      <w:r>
        <w:rPr>
          <w:szCs w:val="28"/>
        </w:rPr>
        <w:t>The delays were added in the following manner</w:t>
      </w:r>
      <w:r w:rsidR="000C2E76">
        <w:rPr>
          <w:szCs w:val="28"/>
        </w:rPr>
        <w:t>, as shown in Figure 1</w:t>
      </w:r>
      <w:r>
        <w:rPr>
          <w:szCs w:val="28"/>
        </w:rPr>
        <w:t>:</w:t>
      </w:r>
    </w:p>
    <w:p w:rsidR="000C2E76" w:rsidRDefault="000C2E76" w:rsidP="00CE3034">
      <w:pPr>
        <w:rPr>
          <w:szCs w:val="28"/>
        </w:rPr>
      </w:pPr>
    </w:p>
    <w:p w:rsidR="000C2E76" w:rsidRPr="000C2E76" w:rsidRDefault="000C2E76" w:rsidP="00CE3034">
      <w:pPr>
        <w:rPr>
          <w:b/>
          <w:i/>
          <w:szCs w:val="28"/>
        </w:rPr>
      </w:pPr>
      <w:r>
        <w:rPr>
          <w:b/>
          <w:i/>
          <w:szCs w:val="28"/>
        </w:rPr>
        <w:t>Figure 1 – Figure 1 shows the implementation of the delays from Table 1 into the example 9     mode.</w:t>
      </w:r>
    </w:p>
    <w:p w:rsidR="00591FD8" w:rsidRPr="009A1FBC" w:rsidRDefault="00591FD8" w:rsidP="00CE3034">
      <w:pPr>
        <w:rPr>
          <w:szCs w:val="28"/>
        </w:rPr>
      </w:pPr>
    </w:p>
    <w:p w:rsidR="00591FD8" w:rsidRDefault="00591FD8" w:rsidP="00CE3034">
      <w:pPr>
        <w:rPr>
          <w:szCs w:val="24"/>
        </w:rPr>
      </w:pPr>
      <w:r>
        <w:rPr>
          <w:noProof/>
          <w:szCs w:val="24"/>
        </w:rPr>
        <w:drawing>
          <wp:inline distT="0" distB="0" distL="0" distR="0">
            <wp:extent cx="6715166" cy="1005840"/>
            <wp:effectExtent l="0" t="0" r="9525" b="381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4C32E.tmp"/>
                    <pic:cNvPicPr/>
                  </pic:nvPicPr>
                  <pic:blipFill>
                    <a:blip r:embed="rId4">
                      <a:extLst>
                        <a:ext uri="{28A0092B-C50C-407E-A947-70E740481C1C}">
                          <a14:useLocalDpi xmlns:a14="http://schemas.microsoft.com/office/drawing/2010/main" val="0"/>
                        </a:ext>
                      </a:extLst>
                    </a:blip>
                    <a:stretch>
                      <a:fillRect/>
                    </a:stretch>
                  </pic:blipFill>
                  <pic:spPr>
                    <a:xfrm>
                      <a:off x="0" y="0"/>
                      <a:ext cx="6719215" cy="1006446"/>
                    </a:xfrm>
                    <a:prstGeom prst="rect">
                      <a:avLst/>
                    </a:prstGeom>
                  </pic:spPr>
                </pic:pic>
              </a:graphicData>
            </a:graphic>
          </wp:inline>
        </w:drawing>
      </w:r>
    </w:p>
    <w:p w:rsidR="00591FD8" w:rsidRDefault="00591FD8" w:rsidP="00CE3034">
      <w:pPr>
        <w:rPr>
          <w:szCs w:val="24"/>
        </w:rPr>
      </w:pPr>
    </w:p>
    <w:p w:rsidR="00591FD8" w:rsidRDefault="00591FD8" w:rsidP="00CE3034">
      <w:pPr>
        <w:rPr>
          <w:szCs w:val="28"/>
        </w:rPr>
      </w:pPr>
      <w:r>
        <w:rPr>
          <w:szCs w:val="28"/>
        </w:rPr>
        <w:t xml:space="preserve">From this, an equation can be used to determine which set of operations produces the most delays. </w:t>
      </w:r>
    </w:p>
    <w:p w:rsidR="000C2E76" w:rsidRDefault="000C2E76" w:rsidP="00CE3034">
      <w:pPr>
        <w:rPr>
          <w:szCs w:val="28"/>
        </w:rPr>
      </w:pPr>
    </w:p>
    <w:p w:rsidR="00591FD8" w:rsidRDefault="00591FD8" w:rsidP="00CE3034">
      <w:pPr>
        <w:rPr>
          <w:szCs w:val="28"/>
        </w:rPr>
      </w:pPr>
      <w:r>
        <w:rPr>
          <w:szCs w:val="28"/>
        </w:rPr>
        <w:t>For the operations is s(0), there are two XOR operations, and since the XOR operation has a 7 ns delay, the total amount of delay is 14 ns.</w:t>
      </w:r>
      <w:r w:rsidR="000C2E76">
        <w:rPr>
          <w:szCs w:val="28"/>
        </w:rPr>
        <w:t xml:space="preserve"> However, this is only for one bit, so to get the total for the 8 bits, the 14 ns is multiplied with 8, for a total of 112 ns.</w:t>
      </w:r>
    </w:p>
    <w:p w:rsidR="000C2E76" w:rsidRDefault="000C2E76" w:rsidP="00CE3034">
      <w:pPr>
        <w:rPr>
          <w:szCs w:val="28"/>
        </w:rPr>
      </w:pPr>
    </w:p>
    <w:p w:rsidR="00591FD8" w:rsidRDefault="00591FD8" w:rsidP="00CE3034">
      <w:pPr>
        <w:rPr>
          <w:szCs w:val="28"/>
        </w:rPr>
      </w:pPr>
      <w:r>
        <w:rPr>
          <w:szCs w:val="28"/>
        </w:rPr>
        <w:t>For c(0), there are a total of three AND operations and two OR operations, and since the AND and OR operations produce a 4 ns and 5 ns delay respectively, the total amount of delay is 22, or 3(4) + 5(2) → 12 + 10 = 22.</w:t>
      </w:r>
      <w:r w:rsidR="000C2E76">
        <w:rPr>
          <w:szCs w:val="28"/>
        </w:rPr>
        <w:t xml:space="preserve"> Once again, this is only for one bit, so to get the total for the 8-bits, 22 is multiplied with 8, for a total of 176 ns. </w:t>
      </w:r>
    </w:p>
    <w:p w:rsidR="000C2E76" w:rsidRDefault="000C2E76" w:rsidP="00CE3034">
      <w:pPr>
        <w:rPr>
          <w:szCs w:val="28"/>
        </w:rPr>
      </w:pPr>
    </w:p>
    <w:p w:rsidR="000C2E76" w:rsidRDefault="000C2E76" w:rsidP="00CE3034">
      <w:pPr>
        <w:rPr>
          <w:szCs w:val="28"/>
        </w:rPr>
      </w:pPr>
      <w:r>
        <w:rPr>
          <w:szCs w:val="28"/>
        </w:rPr>
        <w:t xml:space="preserve">From this, it is evident that the maximum delay produced will be 176 ns, and from this, the maximum clock speed of the processor can be determined by using the following formula: </w:t>
      </w:r>
    </w:p>
    <w:p w:rsidR="000C2E76" w:rsidRPr="000C2E76" w:rsidRDefault="000C2E76" w:rsidP="00CE3034">
      <w:pPr>
        <w:rPr>
          <w:szCs w:val="28"/>
        </w:rPr>
      </w:pPr>
      <m:oMathPara>
        <m:oMath>
          <m:r>
            <w:rPr>
              <w:rFonts w:ascii="Cambria Math" w:hAnsi="Cambria Math"/>
              <w:szCs w:val="28"/>
            </w:rPr>
            <w:lastRenderedPageBreak/>
            <w:br/>
          </m:r>
        </m:oMath>
        <m:oMath>
          <m:r>
            <w:rPr>
              <w:rFonts w:ascii="Cambria Math" w:hAnsi="Cambria Math"/>
              <w:szCs w:val="28"/>
            </w:rPr>
            <m:t>f=</m:t>
          </m:r>
          <m:f>
            <m:fPr>
              <m:ctrlPr>
                <w:rPr>
                  <w:rFonts w:ascii="Cambria Math" w:hAnsi="Cambria Math"/>
                  <w:i/>
                  <w:szCs w:val="28"/>
                </w:rPr>
              </m:ctrlPr>
            </m:fPr>
            <m:num>
              <m:r>
                <w:rPr>
                  <w:rFonts w:ascii="Cambria Math" w:hAnsi="Cambria Math"/>
                  <w:szCs w:val="28"/>
                </w:rPr>
                <m:t>1</m:t>
              </m:r>
            </m:num>
            <m:den>
              <m:r>
                <w:rPr>
                  <w:rFonts w:ascii="Cambria Math" w:hAnsi="Cambria Math"/>
                  <w:szCs w:val="28"/>
                </w:rPr>
                <m:t>T</m:t>
              </m:r>
            </m:den>
          </m:f>
        </m:oMath>
      </m:oMathPara>
    </w:p>
    <w:p w:rsidR="000C2E76" w:rsidRDefault="000C2E76" w:rsidP="00CE3034">
      <w:pPr>
        <w:rPr>
          <w:szCs w:val="28"/>
        </w:rPr>
      </w:pPr>
    </w:p>
    <w:p w:rsidR="000C2E76" w:rsidRDefault="000C2E76" w:rsidP="00CE3034">
      <w:pPr>
        <w:rPr>
          <w:szCs w:val="28"/>
        </w:rPr>
      </w:pPr>
      <w:r>
        <w:rPr>
          <w:szCs w:val="28"/>
        </w:rPr>
        <w:t>Using 176 ns for T, the maximum clock speed will be:</w:t>
      </w:r>
    </w:p>
    <w:p w:rsidR="000C2E76" w:rsidRDefault="000C2E76" w:rsidP="00CE3034">
      <w:pPr>
        <w:rPr>
          <w:szCs w:val="28"/>
        </w:rPr>
      </w:pPr>
    </w:p>
    <w:p w:rsidR="000C2E76" w:rsidRPr="00CB519F" w:rsidRDefault="000C2E76" w:rsidP="00CE3034">
      <w:pPr>
        <w:rPr>
          <w:szCs w:val="28"/>
        </w:rPr>
      </w:pPr>
      <m:oMathPara>
        <m:oMath>
          <m:r>
            <w:rPr>
              <w:rFonts w:ascii="Cambria Math" w:hAnsi="Cambria Math"/>
              <w:szCs w:val="28"/>
            </w:rPr>
            <m:t>f=</m:t>
          </m:r>
          <m:f>
            <m:fPr>
              <m:ctrlPr>
                <w:rPr>
                  <w:rFonts w:ascii="Cambria Math" w:hAnsi="Cambria Math"/>
                  <w:i/>
                  <w:szCs w:val="28"/>
                </w:rPr>
              </m:ctrlPr>
            </m:fPr>
            <m:num>
              <m:r>
                <w:rPr>
                  <w:rFonts w:ascii="Cambria Math" w:hAnsi="Cambria Math"/>
                  <w:szCs w:val="28"/>
                </w:rPr>
                <m:t>1</m:t>
              </m:r>
            </m:num>
            <m:den>
              <m:r>
                <w:rPr>
                  <w:rFonts w:ascii="Cambria Math" w:hAnsi="Cambria Math"/>
                  <w:szCs w:val="28"/>
                </w:rPr>
                <m:t>T</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176*</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den>
          </m:f>
          <m:r>
            <w:rPr>
              <w:rFonts w:ascii="Cambria Math" w:hAnsi="Cambria Math"/>
              <w:szCs w:val="28"/>
            </w:rPr>
            <m:t xml:space="preserve"> →5.68 MHz</m:t>
          </m:r>
        </m:oMath>
      </m:oMathPara>
    </w:p>
    <w:p w:rsidR="00CB519F" w:rsidRDefault="00CB519F" w:rsidP="00CE3034">
      <w:pPr>
        <w:rPr>
          <w:szCs w:val="28"/>
        </w:rPr>
      </w:pPr>
    </w:p>
    <w:p w:rsidR="000C2E76" w:rsidRDefault="00CB519F" w:rsidP="00101EC4">
      <w:r>
        <w:rPr>
          <w:szCs w:val="28"/>
        </w:rPr>
        <w:t>In the testbench, the new delay was modified from the 20 ns to 200 ns, to</w:t>
      </w:r>
      <w:r>
        <w:t xml:space="preserve"> allow enough time for the outputs of the adder to settle to the correct values.</w:t>
      </w:r>
    </w:p>
    <w:p w:rsidR="00CB519F" w:rsidRDefault="00CB519F" w:rsidP="00101EC4">
      <w:pPr>
        <w:rPr>
          <w:szCs w:val="28"/>
        </w:rPr>
      </w:pPr>
    </w:p>
    <w:p w:rsidR="00101EC4" w:rsidRDefault="00101EC4" w:rsidP="00101EC4">
      <w:pPr>
        <w:rPr>
          <w:szCs w:val="28"/>
        </w:rPr>
      </w:pPr>
      <w:r>
        <w:rPr>
          <w:szCs w:val="28"/>
        </w:rPr>
        <w:t xml:space="preserve">Next, the goal was changed to be able to run the processor at a clock speed of 20 MHz </w:t>
      </w:r>
    </w:p>
    <w:p w:rsidR="00101EC4" w:rsidRDefault="00101EC4" w:rsidP="00101EC4">
      <w:pPr>
        <w:rPr>
          <w:szCs w:val="28"/>
        </w:rPr>
      </w:pPr>
    </w:p>
    <w:p w:rsidR="00101EC4" w:rsidRDefault="00101EC4" w:rsidP="00101EC4">
      <w:pPr>
        <w:rPr>
          <w:szCs w:val="28"/>
        </w:rPr>
      </w:pPr>
      <w:r>
        <w:rPr>
          <w:szCs w:val="28"/>
        </w:rPr>
        <w:t xml:space="preserve">In order to achieve this, the max delay had to be determined using the same equation from above, except this time T is the variable to solve for. </w:t>
      </w:r>
    </w:p>
    <w:p w:rsidR="00101EC4" w:rsidRDefault="00101EC4" w:rsidP="00101EC4">
      <w:pPr>
        <w:rPr>
          <w:szCs w:val="28"/>
        </w:rPr>
      </w:pPr>
    </w:p>
    <w:p w:rsidR="00101EC4" w:rsidRPr="0095368F" w:rsidRDefault="00101EC4" w:rsidP="00101EC4">
      <w:pPr>
        <w:rPr>
          <w:szCs w:val="28"/>
        </w:rPr>
      </w:pPr>
      <m:oMathPara>
        <m:oMath>
          <m:r>
            <w:rPr>
              <w:rFonts w:ascii="Cambria Math" w:hAnsi="Cambria Math"/>
              <w:szCs w:val="28"/>
            </w:rPr>
            <m:t>f=</m:t>
          </m:r>
          <m:f>
            <m:fPr>
              <m:ctrlPr>
                <w:rPr>
                  <w:rFonts w:ascii="Cambria Math" w:hAnsi="Cambria Math"/>
                  <w:i/>
                  <w:szCs w:val="28"/>
                </w:rPr>
              </m:ctrlPr>
            </m:fPr>
            <m:num>
              <m:r>
                <w:rPr>
                  <w:rFonts w:ascii="Cambria Math" w:hAnsi="Cambria Math"/>
                  <w:szCs w:val="28"/>
                </w:rPr>
                <m:t>1</m:t>
              </m:r>
            </m:num>
            <m:den>
              <m:r>
                <w:rPr>
                  <w:rFonts w:ascii="Cambria Math" w:hAnsi="Cambria Math"/>
                  <w:szCs w:val="28"/>
                </w:rPr>
                <m:t>T</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20*</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den>
          </m:f>
          <m:r>
            <w:rPr>
              <w:rFonts w:ascii="Cambria Math" w:hAnsi="Cambria Math"/>
              <w:szCs w:val="28"/>
            </w:rPr>
            <m:t xml:space="preserve"> →5</m:t>
          </m:r>
          <m:r>
            <w:rPr>
              <w:rFonts w:ascii="Cambria Math" w:hAnsi="Cambria Math"/>
              <w:szCs w:val="28"/>
            </w:rPr>
            <m:t>0</m:t>
          </m:r>
          <m:r>
            <w:rPr>
              <w:rFonts w:ascii="Cambria Math" w:hAnsi="Cambria Math"/>
              <w:szCs w:val="28"/>
            </w:rPr>
            <m:t xml:space="preserve"> </m:t>
          </m:r>
          <m:r>
            <w:rPr>
              <w:rFonts w:ascii="Cambria Math" w:hAnsi="Cambria Math"/>
              <w:szCs w:val="28"/>
            </w:rPr>
            <m:t>ns</m:t>
          </m:r>
        </m:oMath>
      </m:oMathPara>
    </w:p>
    <w:p w:rsidR="0095368F" w:rsidRDefault="0095368F" w:rsidP="00101EC4">
      <w:pPr>
        <w:rPr>
          <w:szCs w:val="28"/>
        </w:rPr>
      </w:pPr>
    </w:p>
    <w:p w:rsidR="00101EC4" w:rsidRDefault="0095368F" w:rsidP="00101EC4">
      <w:pPr>
        <w:rPr>
          <w:szCs w:val="28"/>
        </w:rPr>
      </w:pPr>
      <w:r>
        <w:rPr>
          <w:szCs w:val="28"/>
        </w:rPr>
        <w:t xml:space="preserve">From there, the delays for each logical operation was determined. Given that the 50 ns is for the 8-bits, the delays has to be divided by 8 in order to determine the delays for each individual bit. Diving </w:t>
      </w:r>
      <m:oMath>
        <m:f>
          <m:fPr>
            <m:ctrlPr>
              <w:rPr>
                <w:rFonts w:ascii="Cambria Math" w:hAnsi="Cambria Math"/>
                <w:i/>
                <w:szCs w:val="28"/>
              </w:rPr>
            </m:ctrlPr>
          </m:fPr>
          <m:num>
            <m:r>
              <w:rPr>
                <w:rFonts w:ascii="Cambria Math" w:hAnsi="Cambria Math"/>
                <w:szCs w:val="28"/>
              </w:rPr>
              <m:t>50</m:t>
            </m:r>
          </m:num>
          <m:den>
            <m:r>
              <w:rPr>
                <w:rFonts w:ascii="Cambria Math" w:hAnsi="Cambria Math"/>
                <w:szCs w:val="28"/>
              </w:rPr>
              <m:t>8</m:t>
            </m:r>
          </m:den>
        </m:f>
      </m:oMath>
      <w:r>
        <w:rPr>
          <w:szCs w:val="28"/>
        </w:rPr>
        <w:t xml:space="preserve"> produces a delay of 6.25 for each bit. </w:t>
      </w:r>
    </w:p>
    <w:p w:rsidR="0095368F" w:rsidRDefault="0095368F" w:rsidP="00101EC4">
      <w:pPr>
        <w:rPr>
          <w:szCs w:val="28"/>
        </w:rPr>
      </w:pPr>
    </w:p>
    <w:p w:rsidR="0095368F" w:rsidRDefault="0095368F" w:rsidP="00101EC4">
      <w:pPr>
        <w:rPr>
          <w:szCs w:val="28"/>
        </w:rPr>
      </w:pPr>
      <w:r>
        <w:rPr>
          <w:szCs w:val="28"/>
        </w:rPr>
        <w:t>Given that the logical operations that affects the delay the most are the AND and OR operations, and since there are three AND and two OR operations, the following equation was used to determine the individual delays:</w:t>
      </w:r>
    </w:p>
    <w:p w:rsidR="0095368F" w:rsidRDefault="0095368F" w:rsidP="00101EC4">
      <w:pPr>
        <w:rPr>
          <w:szCs w:val="28"/>
        </w:rPr>
      </w:pPr>
    </w:p>
    <w:p w:rsidR="0095368F" w:rsidRPr="0095368F" w:rsidRDefault="0095368F" w:rsidP="00101EC4">
      <w:pPr>
        <w:rPr>
          <w:szCs w:val="28"/>
        </w:rPr>
      </w:pPr>
      <m:oMathPara>
        <m:oMath>
          <m:r>
            <w:rPr>
              <w:rFonts w:ascii="Cambria Math" w:hAnsi="Cambria Math"/>
              <w:szCs w:val="28"/>
            </w:rPr>
            <m:t>3x+2y</m:t>
          </m:r>
          <m:r>
            <w:rPr>
              <w:rFonts w:ascii="Cambria Math" w:hAnsi="Cambria Math"/>
              <w:szCs w:val="28"/>
            </w:rPr>
            <m:t>+z=6.25</m:t>
          </m:r>
        </m:oMath>
      </m:oMathPara>
    </w:p>
    <w:p w:rsidR="0095368F" w:rsidRDefault="0095368F" w:rsidP="00101EC4">
      <w:pPr>
        <w:rPr>
          <w:szCs w:val="28"/>
        </w:rPr>
      </w:pPr>
    </w:p>
    <w:p w:rsidR="0095368F" w:rsidRDefault="0095368F" w:rsidP="00101EC4">
      <w:pPr>
        <w:rPr>
          <w:szCs w:val="28"/>
        </w:rPr>
      </w:pPr>
      <w:r>
        <w:rPr>
          <w:szCs w:val="28"/>
        </w:rPr>
        <w:t xml:space="preserve">Since the delay can only take integers, x and y were set to 1, meaning that the new delays for the AND and OR operations were both 1 ns. Subtracting 6.25 – 5 left </w:t>
      </w:r>
      <m:oMath>
        <m:r>
          <w:rPr>
            <w:rFonts w:ascii="Cambria Math" w:hAnsi="Cambria Math"/>
            <w:szCs w:val="28"/>
          </w:rPr>
          <m:t>z=1.25</m:t>
        </m:r>
      </m:oMath>
      <w:r>
        <w:rPr>
          <w:szCs w:val="28"/>
        </w:rPr>
        <w:t>,</w:t>
      </w:r>
      <w:r w:rsidR="00A1439F">
        <w:rPr>
          <w:szCs w:val="28"/>
        </w:rPr>
        <w:t xml:space="preserve"> but</w:t>
      </w:r>
      <w:r>
        <w:rPr>
          <w:szCs w:val="28"/>
        </w:rPr>
        <w:t xml:space="preserve"> since the delay has to be an integer, the 1.25 was rounded to 2 ns for a better estimation. Table 2 displays the new delays for each one of the logical operations. </w:t>
      </w:r>
    </w:p>
    <w:p w:rsidR="00101EC4" w:rsidRDefault="00101EC4" w:rsidP="00101EC4">
      <w:pPr>
        <w:rPr>
          <w:szCs w:val="28"/>
        </w:rPr>
      </w:pPr>
    </w:p>
    <w:p w:rsidR="0095368F" w:rsidRDefault="0095368F" w:rsidP="00101EC4">
      <w:pPr>
        <w:rPr>
          <w:b/>
          <w:i/>
          <w:szCs w:val="28"/>
        </w:rPr>
      </w:pPr>
      <w:r>
        <w:rPr>
          <w:b/>
          <w:i/>
          <w:szCs w:val="28"/>
        </w:rPr>
        <w:t>Table 2 – Table 2 displays the calculated de</w:t>
      </w:r>
      <w:r w:rsidR="00CB519F">
        <w:rPr>
          <w:b/>
          <w:i/>
          <w:szCs w:val="28"/>
        </w:rPr>
        <w:t>lays for each logical operation.</w:t>
      </w:r>
    </w:p>
    <w:p w:rsidR="0095368F" w:rsidRDefault="0095368F" w:rsidP="00101EC4">
      <w:pPr>
        <w:rPr>
          <w:b/>
          <w:i/>
          <w:szCs w:val="28"/>
        </w:rPr>
      </w:pPr>
    </w:p>
    <w:tbl>
      <w:tblPr>
        <w:tblStyle w:val="TableGrid"/>
        <w:tblW w:w="0" w:type="auto"/>
        <w:tblLook w:val="04A0" w:firstRow="1" w:lastRow="0" w:firstColumn="1" w:lastColumn="0" w:noHBand="0" w:noVBand="1"/>
      </w:tblPr>
      <w:tblGrid>
        <w:gridCol w:w="4675"/>
        <w:gridCol w:w="4675"/>
      </w:tblGrid>
      <w:tr w:rsidR="0095368F" w:rsidRPr="00445987" w:rsidTr="006373E7">
        <w:tc>
          <w:tcPr>
            <w:tcW w:w="4675" w:type="dxa"/>
          </w:tcPr>
          <w:p w:rsidR="0095368F" w:rsidRPr="00445987" w:rsidRDefault="0095368F" w:rsidP="006373E7">
            <w:pPr>
              <w:jc w:val="center"/>
              <w:rPr>
                <w:szCs w:val="28"/>
              </w:rPr>
            </w:pPr>
            <w:r w:rsidRPr="00445987">
              <w:rPr>
                <w:szCs w:val="28"/>
              </w:rPr>
              <w:t>Logical Operation</w:t>
            </w:r>
          </w:p>
        </w:tc>
        <w:tc>
          <w:tcPr>
            <w:tcW w:w="4675" w:type="dxa"/>
          </w:tcPr>
          <w:p w:rsidR="0095368F" w:rsidRPr="00445987" w:rsidRDefault="0095368F" w:rsidP="006373E7">
            <w:pPr>
              <w:jc w:val="center"/>
              <w:rPr>
                <w:szCs w:val="28"/>
              </w:rPr>
            </w:pPr>
            <w:r w:rsidRPr="00445987">
              <w:rPr>
                <w:szCs w:val="28"/>
              </w:rPr>
              <w:t>Average Delay</w:t>
            </w:r>
          </w:p>
        </w:tc>
      </w:tr>
      <w:tr w:rsidR="0095368F" w:rsidRPr="00445987" w:rsidTr="006373E7">
        <w:tc>
          <w:tcPr>
            <w:tcW w:w="4675" w:type="dxa"/>
          </w:tcPr>
          <w:p w:rsidR="0095368F" w:rsidRPr="00445987" w:rsidRDefault="0095368F" w:rsidP="006373E7">
            <w:pPr>
              <w:jc w:val="center"/>
              <w:rPr>
                <w:szCs w:val="28"/>
              </w:rPr>
            </w:pPr>
            <w:r>
              <w:rPr>
                <w:szCs w:val="28"/>
              </w:rPr>
              <w:t>NOT(Inversion)</w:t>
            </w:r>
          </w:p>
        </w:tc>
        <w:tc>
          <w:tcPr>
            <w:tcW w:w="4675" w:type="dxa"/>
          </w:tcPr>
          <w:p w:rsidR="0095368F" w:rsidRPr="00445987" w:rsidRDefault="0095368F" w:rsidP="006373E7">
            <w:pPr>
              <w:jc w:val="center"/>
              <w:rPr>
                <w:szCs w:val="28"/>
              </w:rPr>
            </w:pPr>
            <w:r>
              <w:rPr>
                <w:szCs w:val="28"/>
              </w:rPr>
              <w:t>3 ns</w:t>
            </w:r>
          </w:p>
        </w:tc>
      </w:tr>
      <w:tr w:rsidR="0095368F" w:rsidRPr="00445987" w:rsidTr="006373E7">
        <w:tc>
          <w:tcPr>
            <w:tcW w:w="4675" w:type="dxa"/>
          </w:tcPr>
          <w:p w:rsidR="0095368F" w:rsidRPr="00445987" w:rsidRDefault="0095368F" w:rsidP="006373E7">
            <w:pPr>
              <w:jc w:val="center"/>
              <w:rPr>
                <w:szCs w:val="28"/>
              </w:rPr>
            </w:pPr>
            <w:r>
              <w:rPr>
                <w:szCs w:val="28"/>
              </w:rPr>
              <w:t>AND</w:t>
            </w:r>
          </w:p>
        </w:tc>
        <w:tc>
          <w:tcPr>
            <w:tcW w:w="4675" w:type="dxa"/>
          </w:tcPr>
          <w:p w:rsidR="0095368F" w:rsidRPr="00445987" w:rsidRDefault="00CB519F" w:rsidP="006373E7">
            <w:pPr>
              <w:jc w:val="center"/>
              <w:rPr>
                <w:szCs w:val="28"/>
              </w:rPr>
            </w:pPr>
            <w:r>
              <w:rPr>
                <w:szCs w:val="28"/>
              </w:rPr>
              <w:t>1</w:t>
            </w:r>
            <w:r w:rsidR="0095368F">
              <w:rPr>
                <w:szCs w:val="28"/>
              </w:rPr>
              <w:t xml:space="preserve"> ns</w:t>
            </w:r>
          </w:p>
        </w:tc>
      </w:tr>
      <w:tr w:rsidR="0095368F" w:rsidRPr="00445987" w:rsidTr="006373E7">
        <w:tc>
          <w:tcPr>
            <w:tcW w:w="4675" w:type="dxa"/>
          </w:tcPr>
          <w:p w:rsidR="0095368F" w:rsidRPr="00445987" w:rsidRDefault="0095368F" w:rsidP="006373E7">
            <w:pPr>
              <w:jc w:val="center"/>
              <w:rPr>
                <w:szCs w:val="28"/>
              </w:rPr>
            </w:pPr>
            <w:r>
              <w:rPr>
                <w:szCs w:val="28"/>
              </w:rPr>
              <w:t xml:space="preserve">OR </w:t>
            </w:r>
          </w:p>
        </w:tc>
        <w:tc>
          <w:tcPr>
            <w:tcW w:w="4675" w:type="dxa"/>
          </w:tcPr>
          <w:p w:rsidR="0095368F" w:rsidRPr="00445987" w:rsidRDefault="00CB519F" w:rsidP="006373E7">
            <w:pPr>
              <w:jc w:val="center"/>
              <w:rPr>
                <w:szCs w:val="28"/>
              </w:rPr>
            </w:pPr>
            <w:r>
              <w:rPr>
                <w:szCs w:val="28"/>
              </w:rPr>
              <w:t>1</w:t>
            </w:r>
            <w:r w:rsidR="0095368F">
              <w:rPr>
                <w:szCs w:val="28"/>
              </w:rPr>
              <w:t xml:space="preserve"> ns</w:t>
            </w:r>
          </w:p>
        </w:tc>
      </w:tr>
      <w:tr w:rsidR="0095368F" w:rsidRPr="00445987" w:rsidTr="006373E7">
        <w:tc>
          <w:tcPr>
            <w:tcW w:w="4675" w:type="dxa"/>
          </w:tcPr>
          <w:p w:rsidR="0095368F" w:rsidRPr="00445987" w:rsidRDefault="0095368F" w:rsidP="006373E7">
            <w:pPr>
              <w:jc w:val="center"/>
              <w:rPr>
                <w:szCs w:val="28"/>
              </w:rPr>
            </w:pPr>
            <w:r>
              <w:rPr>
                <w:szCs w:val="28"/>
              </w:rPr>
              <w:t>XOR</w:t>
            </w:r>
          </w:p>
        </w:tc>
        <w:tc>
          <w:tcPr>
            <w:tcW w:w="4675" w:type="dxa"/>
          </w:tcPr>
          <w:p w:rsidR="0095368F" w:rsidRPr="00445987" w:rsidRDefault="00CB519F" w:rsidP="006373E7">
            <w:pPr>
              <w:jc w:val="center"/>
              <w:rPr>
                <w:szCs w:val="28"/>
              </w:rPr>
            </w:pPr>
            <w:r>
              <w:rPr>
                <w:szCs w:val="28"/>
              </w:rPr>
              <w:t>2</w:t>
            </w:r>
            <w:r w:rsidR="0095368F">
              <w:rPr>
                <w:szCs w:val="28"/>
              </w:rPr>
              <w:t xml:space="preserve"> ns</w:t>
            </w:r>
          </w:p>
        </w:tc>
      </w:tr>
    </w:tbl>
    <w:p w:rsidR="0095368F" w:rsidRPr="0095368F" w:rsidRDefault="0095368F" w:rsidP="00101EC4">
      <w:pPr>
        <w:rPr>
          <w:b/>
          <w:i/>
          <w:szCs w:val="28"/>
        </w:rPr>
      </w:pPr>
    </w:p>
    <w:p w:rsidR="00CB519F" w:rsidRDefault="00CB519F" w:rsidP="00CE3034">
      <w:r>
        <w:rPr>
          <w:szCs w:val="28"/>
        </w:rPr>
        <w:t>After calculating the new delays, the old delays from the example 9 model were changed to the calculated delays, and the maximum delay of 200 ns from the testbench was modified to 55 ns, to</w:t>
      </w:r>
      <w:r>
        <w:t xml:space="preserve"> allow enough time for the outputs of the adder to settle to the correct values.</w:t>
      </w:r>
    </w:p>
    <w:p w:rsidR="00CB519F" w:rsidRDefault="00CB519F" w:rsidP="00CE3034"/>
    <w:p w:rsidR="00CE3034" w:rsidRDefault="00CE3034" w:rsidP="00CE3034">
      <w:pPr>
        <w:rPr>
          <w:b/>
          <w:sz w:val="28"/>
          <w:szCs w:val="28"/>
        </w:rPr>
      </w:pPr>
      <w:r>
        <w:rPr>
          <w:b/>
          <w:sz w:val="28"/>
          <w:szCs w:val="28"/>
        </w:rPr>
        <w:lastRenderedPageBreak/>
        <w:t>4) VHDL Code</w:t>
      </w:r>
    </w:p>
    <w:p w:rsidR="00CE3034" w:rsidRPr="00CE3034" w:rsidRDefault="00CE3034" w:rsidP="00CE3034">
      <w:pPr>
        <w:rPr>
          <w:szCs w:val="28"/>
        </w:rPr>
      </w:pPr>
      <w:r>
        <w:rPr>
          <w:szCs w:val="28"/>
        </w:rPr>
        <w:t>See Appendix A.</w:t>
      </w:r>
    </w:p>
    <w:p w:rsidR="00CE3034" w:rsidRDefault="00CE3034" w:rsidP="00CE3034">
      <w:pPr>
        <w:rPr>
          <w:b/>
          <w:sz w:val="28"/>
          <w:szCs w:val="28"/>
        </w:rPr>
      </w:pPr>
    </w:p>
    <w:p w:rsidR="00CE3034" w:rsidRDefault="00CE3034" w:rsidP="00CE3034">
      <w:pPr>
        <w:rPr>
          <w:b/>
          <w:sz w:val="28"/>
          <w:szCs w:val="28"/>
        </w:rPr>
      </w:pPr>
      <w:r>
        <w:rPr>
          <w:b/>
          <w:sz w:val="28"/>
          <w:szCs w:val="28"/>
        </w:rPr>
        <w:t xml:space="preserve">5) Tests </w:t>
      </w:r>
    </w:p>
    <w:p w:rsidR="00CB519F" w:rsidRDefault="005C6FF6" w:rsidP="00101EC4">
      <w:pPr>
        <w:rPr>
          <w:szCs w:val="28"/>
        </w:rPr>
      </w:pPr>
      <w:r>
        <w:rPr>
          <w:szCs w:val="28"/>
        </w:rPr>
        <w:t>In order to verify that the calculated max delay worked as expected, the following six cases were constructed, as shown in Table 2:</w:t>
      </w:r>
    </w:p>
    <w:p w:rsidR="00101EC4" w:rsidRDefault="00101EC4" w:rsidP="00101EC4">
      <w:pPr>
        <w:rPr>
          <w:szCs w:val="28"/>
        </w:rPr>
      </w:pPr>
    </w:p>
    <w:tbl>
      <w:tblPr>
        <w:tblStyle w:val="TableGrid"/>
        <w:tblW w:w="9350" w:type="dxa"/>
        <w:tblLook w:val="04A0" w:firstRow="1" w:lastRow="0" w:firstColumn="1" w:lastColumn="0" w:noHBand="0" w:noVBand="1"/>
      </w:tblPr>
      <w:tblGrid>
        <w:gridCol w:w="1495"/>
        <w:gridCol w:w="1663"/>
        <w:gridCol w:w="1663"/>
        <w:gridCol w:w="1663"/>
        <w:gridCol w:w="1483"/>
        <w:gridCol w:w="1383"/>
      </w:tblGrid>
      <w:tr w:rsidR="00E6627E" w:rsidTr="00E6627E">
        <w:trPr>
          <w:trHeight w:val="494"/>
        </w:trPr>
        <w:tc>
          <w:tcPr>
            <w:tcW w:w="1495" w:type="dxa"/>
          </w:tcPr>
          <w:p w:rsidR="00E6627E" w:rsidRDefault="00E6627E" w:rsidP="006373E7">
            <w:pPr>
              <w:jc w:val="center"/>
              <w:rPr>
                <w:szCs w:val="28"/>
              </w:rPr>
            </w:pPr>
            <w:r>
              <w:rPr>
                <w:szCs w:val="28"/>
              </w:rPr>
              <w:t>Case</w:t>
            </w:r>
          </w:p>
        </w:tc>
        <w:tc>
          <w:tcPr>
            <w:tcW w:w="1663" w:type="dxa"/>
          </w:tcPr>
          <w:p w:rsidR="00E6627E" w:rsidRDefault="00E6627E" w:rsidP="006373E7">
            <w:pPr>
              <w:jc w:val="center"/>
              <w:rPr>
                <w:szCs w:val="28"/>
              </w:rPr>
            </w:pPr>
            <w:r>
              <w:rPr>
                <w:szCs w:val="28"/>
              </w:rPr>
              <w:t>x</w:t>
            </w:r>
          </w:p>
        </w:tc>
        <w:tc>
          <w:tcPr>
            <w:tcW w:w="1663" w:type="dxa"/>
          </w:tcPr>
          <w:p w:rsidR="00E6627E" w:rsidRDefault="00E6627E" w:rsidP="006373E7">
            <w:pPr>
              <w:jc w:val="center"/>
              <w:rPr>
                <w:szCs w:val="28"/>
              </w:rPr>
            </w:pPr>
            <w:r>
              <w:rPr>
                <w:szCs w:val="28"/>
              </w:rPr>
              <w:t>y</w:t>
            </w:r>
          </w:p>
        </w:tc>
        <w:tc>
          <w:tcPr>
            <w:tcW w:w="1663" w:type="dxa"/>
          </w:tcPr>
          <w:p w:rsidR="00E6627E" w:rsidRDefault="00E6627E" w:rsidP="006373E7">
            <w:pPr>
              <w:jc w:val="center"/>
              <w:rPr>
                <w:szCs w:val="28"/>
              </w:rPr>
            </w:pPr>
            <w:r>
              <w:rPr>
                <w:szCs w:val="28"/>
              </w:rPr>
              <w:t>s</w:t>
            </w:r>
          </w:p>
        </w:tc>
        <w:tc>
          <w:tcPr>
            <w:tcW w:w="1483" w:type="dxa"/>
          </w:tcPr>
          <w:p w:rsidR="00E6627E" w:rsidRDefault="00E6627E" w:rsidP="00CB519F">
            <w:pPr>
              <w:jc w:val="center"/>
              <w:rPr>
                <w:szCs w:val="28"/>
              </w:rPr>
            </w:pPr>
            <w:r>
              <w:rPr>
                <w:szCs w:val="28"/>
              </w:rPr>
              <w:t>c_in</w:t>
            </w:r>
          </w:p>
        </w:tc>
        <w:tc>
          <w:tcPr>
            <w:tcW w:w="1383" w:type="dxa"/>
          </w:tcPr>
          <w:p w:rsidR="00E6627E" w:rsidRDefault="00E6627E" w:rsidP="00CB519F">
            <w:pPr>
              <w:jc w:val="center"/>
              <w:rPr>
                <w:szCs w:val="28"/>
              </w:rPr>
            </w:pPr>
            <w:r>
              <w:rPr>
                <w:szCs w:val="28"/>
              </w:rPr>
              <w:t>Delay(ns)</w:t>
            </w:r>
          </w:p>
        </w:tc>
      </w:tr>
      <w:tr w:rsidR="00E6627E" w:rsidTr="00E6627E">
        <w:trPr>
          <w:trHeight w:val="494"/>
        </w:trPr>
        <w:tc>
          <w:tcPr>
            <w:tcW w:w="1495" w:type="dxa"/>
          </w:tcPr>
          <w:p w:rsidR="00E6627E" w:rsidRDefault="00E6627E" w:rsidP="006373E7">
            <w:pPr>
              <w:jc w:val="center"/>
              <w:rPr>
                <w:szCs w:val="28"/>
              </w:rPr>
            </w:pPr>
            <w:r>
              <w:rPr>
                <w:szCs w:val="28"/>
              </w:rPr>
              <w:t>1</w:t>
            </w:r>
          </w:p>
        </w:tc>
        <w:tc>
          <w:tcPr>
            <w:tcW w:w="1663" w:type="dxa"/>
          </w:tcPr>
          <w:p w:rsidR="00E6627E" w:rsidRDefault="00E6627E" w:rsidP="00DB465E">
            <w:pPr>
              <w:jc w:val="center"/>
              <w:rPr>
                <w:szCs w:val="28"/>
              </w:rPr>
            </w:pPr>
            <w:r>
              <w:rPr>
                <w:szCs w:val="28"/>
              </w:rPr>
              <w:t>"00000000"</w:t>
            </w:r>
          </w:p>
        </w:tc>
        <w:tc>
          <w:tcPr>
            <w:tcW w:w="1663" w:type="dxa"/>
          </w:tcPr>
          <w:p w:rsidR="00E6627E" w:rsidRDefault="00E6627E" w:rsidP="00DB465E">
            <w:pPr>
              <w:jc w:val="center"/>
              <w:rPr>
                <w:szCs w:val="28"/>
              </w:rPr>
            </w:pPr>
            <w:r>
              <w:rPr>
                <w:szCs w:val="28"/>
              </w:rPr>
              <w:t>"00000000"</w:t>
            </w:r>
          </w:p>
        </w:tc>
        <w:tc>
          <w:tcPr>
            <w:tcW w:w="1663" w:type="dxa"/>
          </w:tcPr>
          <w:p w:rsidR="00E6627E" w:rsidRPr="00DB465E" w:rsidRDefault="00E6627E" w:rsidP="00DB465E">
            <w:pPr>
              <w:jc w:val="center"/>
              <w:rPr>
                <w:szCs w:val="28"/>
              </w:rPr>
            </w:pPr>
            <w:r>
              <w:rPr>
                <w:szCs w:val="28"/>
              </w:rPr>
              <w:t>"00000000"</w:t>
            </w:r>
          </w:p>
          <w:p w:rsidR="00E6627E" w:rsidRDefault="00E6627E" w:rsidP="00DB465E">
            <w:pPr>
              <w:jc w:val="center"/>
              <w:rPr>
                <w:szCs w:val="28"/>
              </w:rPr>
            </w:pPr>
          </w:p>
        </w:tc>
        <w:tc>
          <w:tcPr>
            <w:tcW w:w="1483" w:type="dxa"/>
          </w:tcPr>
          <w:p w:rsidR="00E6627E" w:rsidRDefault="00E6627E" w:rsidP="006373E7">
            <w:pPr>
              <w:jc w:val="center"/>
              <w:rPr>
                <w:szCs w:val="28"/>
              </w:rPr>
            </w:pPr>
            <w:r>
              <w:rPr>
                <w:szCs w:val="28"/>
              </w:rPr>
              <w:t>0</w:t>
            </w:r>
          </w:p>
        </w:tc>
        <w:tc>
          <w:tcPr>
            <w:tcW w:w="1383" w:type="dxa"/>
          </w:tcPr>
          <w:p w:rsidR="00E6627E" w:rsidRDefault="00E6627E" w:rsidP="006373E7">
            <w:pPr>
              <w:jc w:val="center"/>
              <w:rPr>
                <w:szCs w:val="28"/>
              </w:rPr>
            </w:pPr>
            <w:r>
              <w:rPr>
                <w:szCs w:val="28"/>
              </w:rPr>
              <w:t>200</w:t>
            </w:r>
          </w:p>
        </w:tc>
      </w:tr>
      <w:tr w:rsidR="00E6627E" w:rsidTr="00E6627E">
        <w:trPr>
          <w:trHeight w:val="472"/>
        </w:trPr>
        <w:tc>
          <w:tcPr>
            <w:tcW w:w="1495" w:type="dxa"/>
          </w:tcPr>
          <w:p w:rsidR="00E6627E" w:rsidRDefault="00E6627E" w:rsidP="006373E7">
            <w:pPr>
              <w:jc w:val="center"/>
              <w:rPr>
                <w:szCs w:val="28"/>
              </w:rPr>
            </w:pPr>
            <w:r>
              <w:rPr>
                <w:szCs w:val="28"/>
              </w:rPr>
              <w:t>2</w:t>
            </w:r>
          </w:p>
        </w:tc>
        <w:tc>
          <w:tcPr>
            <w:tcW w:w="1663" w:type="dxa"/>
          </w:tcPr>
          <w:p w:rsidR="00E6627E" w:rsidRDefault="00E6627E" w:rsidP="00DB465E">
            <w:pPr>
              <w:jc w:val="center"/>
              <w:rPr>
                <w:szCs w:val="28"/>
              </w:rPr>
            </w:pPr>
            <w:r>
              <w:rPr>
                <w:szCs w:val="28"/>
              </w:rPr>
              <w:t>"01101011"</w:t>
            </w:r>
          </w:p>
        </w:tc>
        <w:tc>
          <w:tcPr>
            <w:tcW w:w="1663" w:type="dxa"/>
          </w:tcPr>
          <w:p w:rsidR="00E6627E" w:rsidRDefault="00E6627E" w:rsidP="00DB465E">
            <w:pPr>
              <w:jc w:val="center"/>
              <w:rPr>
                <w:szCs w:val="28"/>
              </w:rPr>
            </w:pPr>
            <w:r>
              <w:rPr>
                <w:szCs w:val="28"/>
              </w:rPr>
              <w:t>"10010100"</w:t>
            </w:r>
          </w:p>
        </w:tc>
        <w:tc>
          <w:tcPr>
            <w:tcW w:w="1663" w:type="dxa"/>
          </w:tcPr>
          <w:p w:rsidR="00E6627E" w:rsidRPr="00DB465E" w:rsidRDefault="00E6627E" w:rsidP="00DB465E">
            <w:pPr>
              <w:jc w:val="center"/>
              <w:rPr>
                <w:szCs w:val="28"/>
              </w:rPr>
            </w:pPr>
            <w:r>
              <w:rPr>
                <w:szCs w:val="28"/>
              </w:rPr>
              <w:t>"00000000"</w:t>
            </w:r>
          </w:p>
          <w:p w:rsidR="00E6627E" w:rsidRDefault="00E6627E" w:rsidP="00DB465E">
            <w:pPr>
              <w:jc w:val="center"/>
              <w:rPr>
                <w:szCs w:val="28"/>
              </w:rPr>
            </w:pPr>
          </w:p>
        </w:tc>
        <w:tc>
          <w:tcPr>
            <w:tcW w:w="1483" w:type="dxa"/>
          </w:tcPr>
          <w:p w:rsidR="00E6627E" w:rsidRDefault="00E6627E" w:rsidP="006373E7">
            <w:pPr>
              <w:jc w:val="center"/>
              <w:rPr>
                <w:szCs w:val="28"/>
              </w:rPr>
            </w:pPr>
            <w:r>
              <w:rPr>
                <w:szCs w:val="28"/>
              </w:rPr>
              <w:t>1</w:t>
            </w:r>
          </w:p>
        </w:tc>
        <w:tc>
          <w:tcPr>
            <w:tcW w:w="1383" w:type="dxa"/>
          </w:tcPr>
          <w:p w:rsidR="00E6627E" w:rsidRDefault="00E6627E" w:rsidP="006373E7">
            <w:pPr>
              <w:jc w:val="center"/>
              <w:rPr>
                <w:szCs w:val="28"/>
              </w:rPr>
            </w:pPr>
            <w:r>
              <w:rPr>
                <w:szCs w:val="28"/>
              </w:rPr>
              <w:t>176</w:t>
            </w:r>
          </w:p>
        </w:tc>
      </w:tr>
      <w:tr w:rsidR="00E6627E" w:rsidTr="00E6627E">
        <w:trPr>
          <w:trHeight w:val="494"/>
        </w:trPr>
        <w:tc>
          <w:tcPr>
            <w:tcW w:w="1495" w:type="dxa"/>
          </w:tcPr>
          <w:p w:rsidR="00E6627E" w:rsidRDefault="00E6627E" w:rsidP="006373E7">
            <w:pPr>
              <w:jc w:val="center"/>
              <w:rPr>
                <w:szCs w:val="28"/>
              </w:rPr>
            </w:pPr>
            <w:r>
              <w:rPr>
                <w:szCs w:val="28"/>
              </w:rPr>
              <w:t>3</w:t>
            </w:r>
          </w:p>
        </w:tc>
        <w:tc>
          <w:tcPr>
            <w:tcW w:w="1663" w:type="dxa"/>
          </w:tcPr>
          <w:p w:rsidR="00E6627E" w:rsidRDefault="00E6627E" w:rsidP="00DB465E">
            <w:pPr>
              <w:jc w:val="center"/>
              <w:rPr>
                <w:szCs w:val="28"/>
              </w:rPr>
            </w:pPr>
            <w:r>
              <w:rPr>
                <w:szCs w:val="28"/>
              </w:rPr>
              <w:t>"11101110"</w:t>
            </w:r>
          </w:p>
        </w:tc>
        <w:tc>
          <w:tcPr>
            <w:tcW w:w="1663" w:type="dxa"/>
          </w:tcPr>
          <w:p w:rsidR="00E6627E" w:rsidRPr="00DB465E" w:rsidRDefault="00E6627E" w:rsidP="00DB465E">
            <w:pPr>
              <w:jc w:val="center"/>
              <w:rPr>
                <w:szCs w:val="28"/>
              </w:rPr>
            </w:pPr>
            <w:r>
              <w:rPr>
                <w:szCs w:val="28"/>
              </w:rPr>
              <w:t>"00001000"</w:t>
            </w:r>
          </w:p>
          <w:p w:rsidR="00E6627E" w:rsidRDefault="00E6627E" w:rsidP="00DB465E">
            <w:pPr>
              <w:jc w:val="center"/>
              <w:rPr>
                <w:szCs w:val="28"/>
              </w:rPr>
            </w:pPr>
          </w:p>
        </w:tc>
        <w:tc>
          <w:tcPr>
            <w:tcW w:w="1663" w:type="dxa"/>
          </w:tcPr>
          <w:p w:rsidR="00E6627E" w:rsidRPr="00DB465E" w:rsidRDefault="00E6627E" w:rsidP="00DB465E">
            <w:pPr>
              <w:jc w:val="center"/>
              <w:rPr>
                <w:szCs w:val="28"/>
              </w:rPr>
            </w:pPr>
            <w:r>
              <w:rPr>
                <w:szCs w:val="28"/>
              </w:rPr>
              <w:t>"11110110"</w:t>
            </w:r>
          </w:p>
          <w:p w:rsidR="00E6627E" w:rsidRDefault="00E6627E" w:rsidP="00DB465E">
            <w:pPr>
              <w:jc w:val="center"/>
              <w:rPr>
                <w:szCs w:val="28"/>
              </w:rPr>
            </w:pPr>
          </w:p>
          <w:p w:rsidR="00E6627E" w:rsidRDefault="00E6627E" w:rsidP="00DB465E">
            <w:pPr>
              <w:jc w:val="center"/>
              <w:rPr>
                <w:szCs w:val="28"/>
              </w:rPr>
            </w:pPr>
          </w:p>
        </w:tc>
        <w:tc>
          <w:tcPr>
            <w:tcW w:w="1483" w:type="dxa"/>
          </w:tcPr>
          <w:p w:rsidR="00E6627E" w:rsidRDefault="00E6627E" w:rsidP="006373E7">
            <w:pPr>
              <w:jc w:val="center"/>
              <w:rPr>
                <w:szCs w:val="28"/>
              </w:rPr>
            </w:pPr>
            <w:r>
              <w:rPr>
                <w:szCs w:val="28"/>
              </w:rPr>
              <w:t>0</w:t>
            </w:r>
          </w:p>
        </w:tc>
        <w:tc>
          <w:tcPr>
            <w:tcW w:w="1383" w:type="dxa"/>
          </w:tcPr>
          <w:p w:rsidR="00E6627E" w:rsidRDefault="00E6627E" w:rsidP="006373E7">
            <w:pPr>
              <w:jc w:val="center"/>
              <w:rPr>
                <w:szCs w:val="28"/>
              </w:rPr>
            </w:pPr>
            <w:r>
              <w:rPr>
                <w:szCs w:val="28"/>
              </w:rPr>
              <w:t>80</w:t>
            </w:r>
          </w:p>
        </w:tc>
      </w:tr>
      <w:tr w:rsidR="00E6627E" w:rsidTr="00E6627E">
        <w:trPr>
          <w:trHeight w:val="494"/>
        </w:trPr>
        <w:tc>
          <w:tcPr>
            <w:tcW w:w="1495" w:type="dxa"/>
          </w:tcPr>
          <w:p w:rsidR="00E6627E" w:rsidRDefault="00E6627E" w:rsidP="006373E7">
            <w:pPr>
              <w:jc w:val="center"/>
              <w:rPr>
                <w:szCs w:val="28"/>
              </w:rPr>
            </w:pPr>
            <w:r>
              <w:rPr>
                <w:szCs w:val="28"/>
              </w:rPr>
              <w:t>4</w:t>
            </w:r>
          </w:p>
        </w:tc>
        <w:tc>
          <w:tcPr>
            <w:tcW w:w="1663" w:type="dxa"/>
          </w:tcPr>
          <w:p w:rsidR="00E6627E" w:rsidRDefault="00E6627E" w:rsidP="00E6627E">
            <w:pPr>
              <w:jc w:val="center"/>
              <w:rPr>
                <w:szCs w:val="28"/>
              </w:rPr>
            </w:pPr>
            <w:r w:rsidRPr="00DB465E">
              <w:rPr>
                <w:szCs w:val="28"/>
              </w:rPr>
              <w:t>"00101</w:t>
            </w:r>
            <w:r>
              <w:rPr>
                <w:szCs w:val="28"/>
              </w:rPr>
              <w:t>001"</w:t>
            </w:r>
          </w:p>
        </w:tc>
        <w:tc>
          <w:tcPr>
            <w:tcW w:w="1663" w:type="dxa"/>
          </w:tcPr>
          <w:p w:rsidR="00E6627E" w:rsidRPr="00DB465E" w:rsidRDefault="00E6627E" w:rsidP="00DB465E">
            <w:pPr>
              <w:jc w:val="center"/>
              <w:rPr>
                <w:szCs w:val="28"/>
              </w:rPr>
            </w:pPr>
            <w:r>
              <w:rPr>
                <w:szCs w:val="28"/>
              </w:rPr>
              <w:t>"00100101"</w:t>
            </w:r>
          </w:p>
          <w:p w:rsidR="00E6627E" w:rsidRDefault="00E6627E" w:rsidP="00DB465E">
            <w:pPr>
              <w:jc w:val="center"/>
              <w:rPr>
                <w:szCs w:val="28"/>
              </w:rPr>
            </w:pPr>
          </w:p>
        </w:tc>
        <w:tc>
          <w:tcPr>
            <w:tcW w:w="1663" w:type="dxa"/>
          </w:tcPr>
          <w:p w:rsidR="00E6627E" w:rsidRPr="00DB465E" w:rsidRDefault="00E6627E" w:rsidP="00DB465E">
            <w:pPr>
              <w:jc w:val="center"/>
              <w:rPr>
                <w:szCs w:val="28"/>
              </w:rPr>
            </w:pPr>
            <w:r>
              <w:rPr>
                <w:szCs w:val="28"/>
              </w:rPr>
              <w:t>"01001111"</w:t>
            </w:r>
          </w:p>
          <w:p w:rsidR="00E6627E" w:rsidRDefault="00E6627E" w:rsidP="00DB465E">
            <w:pPr>
              <w:jc w:val="center"/>
              <w:rPr>
                <w:szCs w:val="28"/>
              </w:rPr>
            </w:pPr>
          </w:p>
          <w:p w:rsidR="00E6627E" w:rsidRDefault="00E6627E" w:rsidP="00DB465E">
            <w:pPr>
              <w:jc w:val="center"/>
              <w:rPr>
                <w:szCs w:val="28"/>
              </w:rPr>
            </w:pPr>
          </w:p>
        </w:tc>
        <w:tc>
          <w:tcPr>
            <w:tcW w:w="1483" w:type="dxa"/>
          </w:tcPr>
          <w:p w:rsidR="00E6627E" w:rsidRDefault="00E6627E" w:rsidP="006373E7">
            <w:pPr>
              <w:jc w:val="center"/>
              <w:rPr>
                <w:szCs w:val="28"/>
              </w:rPr>
            </w:pPr>
            <w:r>
              <w:rPr>
                <w:szCs w:val="28"/>
              </w:rPr>
              <w:t>1</w:t>
            </w:r>
          </w:p>
        </w:tc>
        <w:tc>
          <w:tcPr>
            <w:tcW w:w="1383" w:type="dxa"/>
          </w:tcPr>
          <w:p w:rsidR="00E6627E" w:rsidRDefault="00E6627E" w:rsidP="006373E7">
            <w:pPr>
              <w:jc w:val="center"/>
              <w:rPr>
                <w:szCs w:val="28"/>
              </w:rPr>
            </w:pPr>
            <w:r>
              <w:rPr>
                <w:szCs w:val="28"/>
              </w:rPr>
              <w:t>36</w:t>
            </w:r>
          </w:p>
        </w:tc>
      </w:tr>
      <w:tr w:rsidR="00E6627E" w:rsidTr="00E6627E">
        <w:trPr>
          <w:trHeight w:val="494"/>
        </w:trPr>
        <w:tc>
          <w:tcPr>
            <w:tcW w:w="1495" w:type="dxa"/>
          </w:tcPr>
          <w:p w:rsidR="00E6627E" w:rsidRDefault="00E6627E" w:rsidP="006373E7">
            <w:pPr>
              <w:jc w:val="center"/>
              <w:rPr>
                <w:szCs w:val="28"/>
              </w:rPr>
            </w:pPr>
            <w:r>
              <w:rPr>
                <w:szCs w:val="28"/>
              </w:rPr>
              <w:t>5</w:t>
            </w:r>
          </w:p>
        </w:tc>
        <w:tc>
          <w:tcPr>
            <w:tcW w:w="1663" w:type="dxa"/>
          </w:tcPr>
          <w:p w:rsidR="00E6627E" w:rsidRDefault="00E6627E" w:rsidP="00DB465E">
            <w:pPr>
              <w:jc w:val="center"/>
              <w:rPr>
                <w:szCs w:val="28"/>
              </w:rPr>
            </w:pPr>
            <w:r>
              <w:rPr>
                <w:szCs w:val="28"/>
              </w:rPr>
              <w:t>"11111111"</w:t>
            </w:r>
          </w:p>
        </w:tc>
        <w:tc>
          <w:tcPr>
            <w:tcW w:w="1663" w:type="dxa"/>
          </w:tcPr>
          <w:p w:rsidR="00E6627E" w:rsidRDefault="00E6627E" w:rsidP="00DB465E">
            <w:pPr>
              <w:jc w:val="center"/>
              <w:rPr>
                <w:szCs w:val="28"/>
              </w:rPr>
            </w:pPr>
            <w:r>
              <w:rPr>
                <w:szCs w:val="28"/>
              </w:rPr>
              <w:t>"00000001"</w:t>
            </w:r>
          </w:p>
        </w:tc>
        <w:tc>
          <w:tcPr>
            <w:tcW w:w="1663" w:type="dxa"/>
          </w:tcPr>
          <w:p w:rsidR="00E6627E" w:rsidRPr="00DB465E" w:rsidRDefault="00E6627E" w:rsidP="00DB465E">
            <w:pPr>
              <w:jc w:val="center"/>
              <w:rPr>
                <w:szCs w:val="28"/>
              </w:rPr>
            </w:pPr>
            <w:r>
              <w:rPr>
                <w:szCs w:val="28"/>
              </w:rPr>
              <w:t>"00000001"</w:t>
            </w:r>
          </w:p>
          <w:p w:rsidR="00E6627E" w:rsidRDefault="00E6627E" w:rsidP="00DB465E">
            <w:pPr>
              <w:jc w:val="center"/>
              <w:rPr>
                <w:szCs w:val="28"/>
              </w:rPr>
            </w:pPr>
          </w:p>
        </w:tc>
        <w:tc>
          <w:tcPr>
            <w:tcW w:w="1483" w:type="dxa"/>
          </w:tcPr>
          <w:p w:rsidR="00E6627E" w:rsidRDefault="00E6627E" w:rsidP="006373E7">
            <w:pPr>
              <w:jc w:val="center"/>
              <w:rPr>
                <w:szCs w:val="28"/>
              </w:rPr>
            </w:pPr>
            <w:r>
              <w:rPr>
                <w:szCs w:val="28"/>
              </w:rPr>
              <w:t>1</w:t>
            </w:r>
          </w:p>
        </w:tc>
        <w:tc>
          <w:tcPr>
            <w:tcW w:w="1383" w:type="dxa"/>
          </w:tcPr>
          <w:p w:rsidR="00E6627E" w:rsidRDefault="00E6627E" w:rsidP="006373E7">
            <w:pPr>
              <w:jc w:val="center"/>
              <w:rPr>
                <w:szCs w:val="28"/>
              </w:rPr>
            </w:pPr>
            <w:r>
              <w:rPr>
                <w:szCs w:val="28"/>
              </w:rPr>
              <w:t>156</w:t>
            </w:r>
          </w:p>
        </w:tc>
      </w:tr>
      <w:tr w:rsidR="00E6627E" w:rsidTr="00E6627E">
        <w:trPr>
          <w:trHeight w:val="494"/>
        </w:trPr>
        <w:tc>
          <w:tcPr>
            <w:tcW w:w="1495" w:type="dxa"/>
          </w:tcPr>
          <w:p w:rsidR="00E6627E" w:rsidRDefault="00E6627E" w:rsidP="006373E7">
            <w:pPr>
              <w:jc w:val="center"/>
              <w:rPr>
                <w:szCs w:val="28"/>
              </w:rPr>
            </w:pPr>
            <w:r>
              <w:rPr>
                <w:szCs w:val="28"/>
              </w:rPr>
              <w:t>6</w:t>
            </w:r>
          </w:p>
        </w:tc>
        <w:tc>
          <w:tcPr>
            <w:tcW w:w="1663" w:type="dxa"/>
          </w:tcPr>
          <w:p w:rsidR="00E6627E" w:rsidRDefault="00E6627E" w:rsidP="00DB465E">
            <w:pPr>
              <w:jc w:val="center"/>
              <w:rPr>
                <w:szCs w:val="28"/>
              </w:rPr>
            </w:pPr>
            <w:r w:rsidRPr="00DB465E">
              <w:rPr>
                <w:szCs w:val="28"/>
              </w:rPr>
              <w:t>"11111111"</w:t>
            </w:r>
          </w:p>
        </w:tc>
        <w:tc>
          <w:tcPr>
            <w:tcW w:w="1663" w:type="dxa"/>
          </w:tcPr>
          <w:p w:rsidR="00E6627E" w:rsidRDefault="00E6627E" w:rsidP="00DB465E">
            <w:pPr>
              <w:jc w:val="center"/>
              <w:rPr>
                <w:szCs w:val="28"/>
              </w:rPr>
            </w:pPr>
            <w:r w:rsidRPr="00DB465E">
              <w:rPr>
                <w:szCs w:val="28"/>
              </w:rPr>
              <w:t>"11111111"</w:t>
            </w:r>
          </w:p>
        </w:tc>
        <w:tc>
          <w:tcPr>
            <w:tcW w:w="1663" w:type="dxa"/>
          </w:tcPr>
          <w:p w:rsidR="00E6627E" w:rsidRDefault="00E6627E" w:rsidP="00DB465E">
            <w:pPr>
              <w:jc w:val="center"/>
              <w:rPr>
                <w:szCs w:val="28"/>
              </w:rPr>
            </w:pPr>
            <w:r>
              <w:rPr>
                <w:szCs w:val="28"/>
              </w:rPr>
              <w:t>"11111111"</w:t>
            </w:r>
          </w:p>
        </w:tc>
        <w:tc>
          <w:tcPr>
            <w:tcW w:w="1483" w:type="dxa"/>
          </w:tcPr>
          <w:p w:rsidR="00E6627E" w:rsidRDefault="00E6627E" w:rsidP="006373E7">
            <w:pPr>
              <w:jc w:val="center"/>
              <w:rPr>
                <w:szCs w:val="28"/>
              </w:rPr>
            </w:pPr>
            <w:r>
              <w:rPr>
                <w:szCs w:val="28"/>
              </w:rPr>
              <w:t>1</w:t>
            </w:r>
          </w:p>
        </w:tc>
        <w:tc>
          <w:tcPr>
            <w:tcW w:w="1383" w:type="dxa"/>
          </w:tcPr>
          <w:p w:rsidR="00E6627E" w:rsidRDefault="00E6627E" w:rsidP="006373E7">
            <w:pPr>
              <w:jc w:val="center"/>
              <w:rPr>
                <w:szCs w:val="28"/>
              </w:rPr>
            </w:pPr>
            <w:r>
              <w:rPr>
                <w:szCs w:val="28"/>
              </w:rPr>
              <w:t>200</w:t>
            </w:r>
          </w:p>
        </w:tc>
      </w:tr>
    </w:tbl>
    <w:p w:rsidR="00101EC4" w:rsidRPr="00101EC4" w:rsidRDefault="00101EC4" w:rsidP="00CE3034">
      <w:pPr>
        <w:rPr>
          <w:sz w:val="28"/>
          <w:szCs w:val="28"/>
        </w:rPr>
      </w:pPr>
    </w:p>
    <w:p w:rsidR="005C6FF6" w:rsidRDefault="005C6FF6" w:rsidP="00CE3034">
      <w:pPr>
        <w:rPr>
          <w:b/>
          <w:i/>
          <w:szCs w:val="24"/>
        </w:rPr>
      </w:pPr>
      <w:r>
        <w:rPr>
          <w:b/>
          <w:i/>
          <w:szCs w:val="24"/>
        </w:rPr>
        <w:t xml:space="preserve">Table 2 – Table shows the six cases use for determining the max delay from example 9 testbench. </w:t>
      </w:r>
    </w:p>
    <w:p w:rsidR="005C6FF6" w:rsidRPr="005C6FF6" w:rsidRDefault="005C6FF6" w:rsidP="00CE3034">
      <w:pPr>
        <w:rPr>
          <w:b/>
          <w:i/>
          <w:szCs w:val="24"/>
        </w:rPr>
      </w:pPr>
    </w:p>
    <w:p w:rsidR="00960294" w:rsidRDefault="00E6627E" w:rsidP="005C6FF6">
      <w:pPr>
        <w:rPr>
          <w:szCs w:val="24"/>
        </w:rPr>
      </w:pPr>
      <w:r>
        <w:rPr>
          <w:szCs w:val="24"/>
        </w:rPr>
        <w:t>As shown in the simulation waveforms from Appendix B</w:t>
      </w:r>
      <w:r w:rsidR="005C6FF6">
        <w:rPr>
          <w:szCs w:val="24"/>
        </w:rPr>
        <w:t xml:space="preserve"> and Table 2</w:t>
      </w:r>
      <w:r>
        <w:rPr>
          <w:szCs w:val="24"/>
        </w:rPr>
        <w:t xml:space="preserve">, the highest delay occurs during case 2, which produces a delay of 176 ns. The first and last case produces a 200 ns </w:t>
      </w:r>
      <w:r w:rsidR="00A1439F">
        <w:rPr>
          <w:szCs w:val="24"/>
        </w:rPr>
        <w:t>delay, but that is because they were</w:t>
      </w:r>
      <w:r>
        <w:rPr>
          <w:szCs w:val="24"/>
        </w:rPr>
        <w:t xml:space="preserve"> the input delay</w:t>
      </w:r>
      <w:r w:rsidR="00A1439F">
        <w:rPr>
          <w:szCs w:val="24"/>
        </w:rPr>
        <w:t>s</w:t>
      </w:r>
      <w:r>
        <w:rPr>
          <w:szCs w:val="24"/>
        </w:rPr>
        <w:t xml:space="preserve"> from the testbench, which was set to 200 ns.</w:t>
      </w:r>
    </w:p>
    <w:p w:rsidR="00A1439F" w:rsidRDefault="00A1439F" w:rsidP="005C6FF6">
      <w:pPr>
        <w:rPr>
          <w:szCs w:val="24"/>
        </w:rPr>
      </w:pPr>
    </w:p>
    <w:p w:rsidR="005C6FF6" w:rsidRDefault="00A1439F" w:rsidP="00CE3034">
      <w:pPr>
        <w:rPr>
          <w:szCs w:val="24"/>
        </w:rPr>
      </w:pPr>
      <w:r>
        <w:rPr>
          <w:szCs w:val="24"/>
        </w:rPr>
        <w:t>For the 200 MHz clock, the new max and individual delays were set, and the following six cases were constructed to verify that the processor works as expected:</w:t>
      </w:r>
    </w:p>
    <w:p w:rsidR="00A1439F" w:rsidRDefault="00A1439F" w:rsidP="00CE3034">
      <w:pPr>
        <w:rPr>
          <w:szCs w:val="24"/>
        </w:rPr>
      </w:pPr>
    </w:p>
    <w:p w:rsidR="00A1439F" w:rsidRDefault="00A1439F" w:rsidP="00CE3034">
      <w:pPr>
        <w:rPr>
          <w:szCs w:val="24"/>
        </w:rPr>
      </w:pPr>
    </w:p>
    <w:tbl>
      <w:tblPr>
        <w:tblStyle w:val="TableGrid"/>
        <w:tblW w:w="9350" w:type="dxa"/>
        <w:tblLook w:val="04A0" w:firstRow="1" w:lastRow="0" w:firstColumn="1" w:lastColumn="0" w:noHBand="0" w:noVBand="1"/>
      </w:tblPr>
      <w:tblGrid>
        <w:gridCol w:w="1495"/>
        <w:gridCol w:w="1663"/>
        <w:gridCol w:w="1663"/>
        <w:gridCol w:w="1663"/>
        <w:gridCol w:w="1483"/>
        <w:gridCol w:w="1383"/>
      </w:tblGrid>
      <w:tr w:rsidR="00960294" w:rsidTr="00960294">
        <w:trPr>
          <w:trHeight w:val="494"/>
        </w:trPr>
        <w:tc>
          <w:tcPr>
            <w:tcW w:w="1495" w:type="dxa"/>
          </w:tcPr>
          <w:p w:rsidR="00960294" w:rsidRDefault="00960294" w:rsidP="00960294">
            <w:pPr>
              <w:jc w:val="center"/>
              <w:rPr>
                <w:szCs w:val="28"/>
              </w:rPr>
            </w:pPr>
            <w:r>
              <w:rPr>
                <w:szCs w:val="28"/>
              </w:rPr>
              <w:t>Case</w:t>
            </w:r>
          </w:p>
        </w:tc>
        <w:tc>
          <w:tcPr>
            <w:tcW w:w="1663" w:type="dxa"/>
          </w:tcPr>
          <w:p w:rsidR="00960294" w:rsidRDefault="00960294" w:rsidP="00960294">
            <w:pPr>
              <w:jc w:val="center"/>
              <w:rPr>
                <w:szCs w:val="28"/>
              </w:rPr>
            </w:pPr>
            <w:r>
              <w:rPr>
                <w:szCs w:val="28"/>
              </w:rPr>
              <w:t>x</w:t>
            </w:r>
          </w:p>
        </w:tc>
        <w:tc>
          <w:tcPr>
            <w:tcW w:w="1663" w:type="dxa"/>
          </w:tcPr>
          <w:p w:rsidR="00960294" w:rsidRDefault="00960294" w:rsidP="00960294">
            <w:pPr>
              <w:jc w:val="center"/>
              <w:rPr>
                <w:szCs w:val="28"/>
              </w:rPr>
            </w:pPr>
            <w:r>
              <w:rPr>
                <w:szCs w:val="28"/>
              </w:rPr>
              <w:t>y</w:t>
            </w:r>
          </w:p>
        </w:tc>
        <w:tc>
          <w:tcPr>
            <w:tcW w:w="1663" w:type="dxa"/>
          </w:tcPr>
          <w:p w:rsidR="00960294" w:rsidRDefault="00960294" w:rsidP="00960294">
            <w:pPr>
              <w:jc w:val="center"/>
              <w:rPr>
                <w:szCs w:val="28"/>
              </w:rPr>
            </w:pPr>
            <w:r>
              <w:rPr>
                <w:szCs w:val="28"/>
              </w:rPr>
              <w:t>s</w:t>
            </w:r>
          </w:p>
        </w:tc>
        <w:tc>
          <w:tcPr>
            <w:tcW w:w="1483" w:type="dxa"/>
          </w:tcPr>
          <w:p w:rsidR="00960294" w:rsidRDefault="00960294" w:rsidP="00960294">
            <w:pPr>
              <w:jc w:val="center"/>
              <w:rPr>
                <w:szCs w:val="28"/>
              </w:rPr>
            </w:pPr>
            <w:r>
              <w:rPr>
                <w:szCs w:val="28"/>
              </w:rPr>
              <w:t>c_in</w:t>
            </w:r>
          </w:p>
        </w:tc>
        <w:tc>
          <w:tcPr>
            <w:tcW w:w="1383" w:type="dxa"/>
          </w:tcPr>
          <w:p w:rsidR="00960294" w:rsidRDefault="00960294" w:rsidP="00960294">
            <w:pPr>
              <w:jc w:val="center"/>
              <w:rPr>
                <w:szCs w:val="28"/>
              </w:rPr>
            </w:pPr>
            <w:r>
              <w:rPr>
                <w:szCs w:val="28"/>
              </w:rPr>
              <w:t>Delay(ns)</w:t>
            </w:r>
          </w:p>
        </w:tc>
      </w:tr>
      <w:tr w:rsidR="00960294" w:rsidTr="00960294">
        <w:trPr>
          <w:trHeight w:val="494"/>
        </w:trPr>
        <w:tc>
          <w:tcPr>
            <w:tcW w:w="1495" w:type="dxa"/>
          </w:tcPr>
          <w:p w:rsidR="00960294" w:rsidRDefault="00960294" w:rsidP="00960294">
            <w:pPr>
              <w:jc w:val="center"/>
              <w:rPr>
                <w:szCs w:val="28"/>
              </w:rPr>
            </w:pPr>
            <w:r>
              <w:rPr>
                <w:szCs w:val="28"/>
              </w:rPr>
              <w:t>1</w:t>
            </w:r>
          </w:p>
        </w:tc>
        <w:tc>
          <w:tcPr>
            <w:tcW w:w="1663" w:type="dxa"/>
          </w:tcPr>
          <w:p w:rsidR="00960294" w:rsidRDefault="00960294" w:rsidP="00960294">
            <w:pPr>
              <w:jc w:val="center"/>
              <w:rPr>
                <w:szCs w:val="28"/>
              </w:rPr>
            </w:pPr>
            <w:r>
              <w:rPr>
                <w:szCs w:val="28"/>
              </w:rPr>
              <w:t>"00000000"</w:t>
            </w:r>
          </w:p>
        </w:tc>
        <w:tc>
          <w:tcPr>
            <w:tcW w:w="1663" w:type="dxa"/>
          </w:tcPr>
          <w:p w:rsidR="00960294" w:rsidRDefault="00960294" w:rsidP="00960294">
            <w:pPr>
              <w:jc w:val="center"/>
              <w:rPr>
                <w:szCs w:val="28"/>
              </w:rPr>
            </w:pPr>
            <w:r>
              <w:rPr>
                <w:szCs w:val="28"/>
              </w:rPr>
              <w:t>"00000000"</w:t>
            </w:r>
          </w:p>
        </w:tc>
        <w:tc>
          <w:tcPr>
            <w:tcW w:w="1663" w:type="dxa"/>
          </w:tcPr>
          <w:p w:rsidR="00960294" w:rsidRPr="00DB465E" w:rsidRDefault="00960294" w:rsidP="00960294">
            <w:pPr>
              <w:jc w:val="center"/>
              <w:rPr>
                <w:szCs w:val="28"/>
              </w:rPr>
            </w:pPr>
            <w:r>
              <w:rPr>
                <w:szCs w:val="28"/>
              </w:rPr>
              <w:t>"00000000"</w:t>
            </w:r>
          </w:p>
          <w:p w:rsidR="00960294" w:rsidRDefault="00960294" w:rsidP="00960294">
            <w:pPr>
              <w:jc w:val="center"/>
              <w:rPr>
                <w:szCs w:val="28"/>
              </w:rPr>
            </w:pPr>
          </w:p>
        </w:tc>
        <w:tc>
          <w:tcPr>
            <w:tcW w:w="1483" w:type="dxa"/>
          </w:tcPr>
          <w:p w:rsidR="00960294" w:rsidRDefault="00960294" w:rsidP="00960294">
            <w:pPr>
              <w:jc w:val="center"/>
              <w:rPr>
                <w:szCs w:val="28"/>
              </w:rPr>
            </w:pPr>
            <w:r>
              <w:rPr>
                <w:szCs w:val="28"/>
              </w:rPr>
              <w:t>0</w:t>
            </w:r>
          </w:p>
        </w:tc>
        <w:tc>
          <w:tcPr>
            <w:tcW w:w="1383" w:type="dxa"/>
          </w:tcPr>
          <w:p w:rsidR="00960294" w:rsidRDefault="00960294" w:rsidP="00960294">
            <w:pPr>
              <w:jc w:val="center"/>
              <w:rPr>
                <w:szCs w:val="28"/>
              </w:rPr>
            </w:pPr>
            <w:r>
              <w:rPr>
                <w:szCs w:val="28"/>
              </w:rPr>
              <w:t>55</w:t>
            </w:r>
          </w:p>
        </w:tc>
      </w:tr>
      <w:tr w:rsidR="00960294" w:rsidTr="00960294">
        <w:trPr>
          <w:trHeight w:val="472"/>
        </w:trPr>
        <w:tc>
          <w:tcPr>
            <w:tcW w:w="1495" w:type="dxa"/>
          </w:tcPr>
          <w:p w:rsidR="00960294" w:rsidRDefault="00960294" w:rsidP="00960294">
            <w:pPr>
              <w:jc w:val="center"/>
              <w:rPr>
                <w:szCs w:val="28"/>
              </w:rPr>
            </w:pPr>
            <w:r>
              <w:rPr>
                <w:szCs w:val="28"/>
              </w:rPr>
              <w:t>2</w:t>
            </w:r>
          </w:p>
        </w:tc>
        <w:tc>
          <w:tcPr>
            <w:tcW w:w="1663" w:type="dxa"/>
          </w:tcPr>
          <w:p w:rsidR="00960294" w:rsidRDefault="00960294" w:rsidP="00960294">
            <w:pPr>
              <w:jc w:val="center"/>
              <w:rPr>
                <w:szCs w:val="28"/>
              </w:rPr>
            </w:pPr>
            <w:r>
              <w:rPr>
                <w:szCs w:val="28"/>
              </w:rPr>
              <w:t>"01101011"</w:t>
            </w:r>
          </w:p>
        </w:tc>
        <w:tc>
          <w:tcPr>
            <w:tcW w:w="1663" w:type="dxa"/>
          </w:tcPr>
          <w:p w:rsidR="00960294" w:rsidRDefault="00960294" w:rsidP="00960294">
            <w:pPr>
              <w:jc w:val="center"/>
              <w:rPr>
                <w:szCs w:val="28"/>
              </w:rPr>
            </w:pPr>
            <w:r>
              <w:rPr>
                <w:szCs w:val="28"/>
              </w:rPr>
              <w:t>"10010100"</w:t>
            </w:r>
          </w:p>
        </w:tc>
        <w:tc>
          <w:tcPr>
            <w:tcW w:w="1663" w:type="dxa"/>
          </w:tcPr>
          <w:p w:rsidR="00960294" w:rsidRPr="00DB465E" w:rsidRDefault="00960294" w:rsidP="00960294">
            <w:pPr>
              <w:jc w:val="center"/>
              <w:rPr>
                <w:szCs w:val="28"/>
              </w:rPr>
            </w:pPr>
            <w:r>
              <w:rPr>
                <w:szCs w:val="28"/>
              </w:rPr>
              <w:t>"00000000"</w:t>
            </w:r>
          </w:p>
          <w:p w:rsidR="00960294" w:rsidRDefault="00960294" w:rsidP="00960294">
            <w:pPr>
              <w:jc w:val="center"/>
              <w:rPr>
                <w:szCs w:val="28"/>
              </w:rPr>
            </w:pPr>
          </w:p>
        </w:tc>
        <w:tc>
          <w:tcPr>
            <w:tcW w:w="1483" w:type="dxa"/>
          </w:tcPr>
          <w:p w:rsidR="00960294" w:rsidRDefault="00960294" w:rsidP="00960294">
            <w:pPr>
              <w:jc w:val="center"/>
              <w:rPr>
                <w:szCs w:val="28"/>
              </w:rPr>
            </w:pPr>
            <w:r>
              <w:rPr>
                <w:szCs w:val="28"/>
              </w:rPr>
              <w:t>1</w:t>
            </w:r>
          </w:p>
        </w:tc>
        <w:tc>
          <w:tcPr>
            <w:tcW w:w="1383" w:type="dxa"/>
          </w:tcPr>
          <w:p w:rsidR="00960294" w:rsidRDefault="00960294" w:rsidP="00960294">
            <w:pPr>
              <w:jc w:val="center"/>
              <w:rPr>
                <w:szCs w:val="28"/>
              </w:rPr>
            </w:pPr>
            <w:r>
              <w:rPr>
                <w:szCs w:val="28"/>
              </w:rPr>
              <w:t>40</w:t>
            </w:r>
          </w:p>
        </w:tc>
      </w:tr>
      <w:tr w:rsidR="00960294" w:rsidTr="00960294">
        <w:trPr>
          <w:trHeight w:val="494"/>
        </w:trPr>
        <w:tc>
          <w:tcPr>
            <w:tcW w:w="1495" w:type="dxa"/>
          </w:tcPr>
          <w:p w:rsidR="00960294" w:rsidRDefault="00960294" w:rsidP="00960294">
            <w:pPr>
              <w:jc w:val="center"/>
              <w:rPr>
                <w:szCs w:val="28"/>
              </w:rPr>
            </w:pPr>
            <w:r>
              <w:rPr>
                <w:szCs w:val="28"/>
              </w:rPr>
              <w:t>3</w:t>
            </w:r>
          </w:p>
        </w:tc>
        <w:tc>
          <w:tcPr>
            <w:tcW w:w="1663" w:type="dxa"/>
          </w:tcPr>
          <w:p w:rsidR="00960294" w:rsidRDefault="00960294" w:rsidP="00960294">
            <w:pPr>
              <w:jc w:val="center"/>
              <w:rPr>
                <w:szCs w:val="28"/>
              </w:rPr>
            </w:pPr>
            <w:r>
              <w:rPr>
                <w:szCs w:val="28"/>
              </w:rPr>
              <w:t>"11101110"</w:t>
            </w:r>
          </w:p>
        </w:tc>
        <w:tc>
          <w:tcPr>
            <w:tcW w:w="1663" w:type="dxa"/>
          </w:tcPr>
          <w:p w:rsidR="00960294" w:rsidRPr="00DB465E" w:rsidRDefault="00960294" w:rsidP="00960294">
            <w:pPr>
              <w:jc w:val="center"/>
              <w:rPr>
                <w:szCs w:val="28"/>
              </w:rPr>
            </w:pPr>
            <w:r>
              <w:rPr>
                <w:szCs w:val="28"/>
              </w:rPr>
              <w:t>"00001000"</w:t>
            </w:r>
          </w:p>
          <w:p w:rsidR="00960294" w:rsidRDefault="00960294" w:rsidP="00960294">
            <w:pPr>
              <w:jc w:val="center"/>
              <w:rPr>
                <w:szCs w:val="28"/>
              </w:rPr>
            </w:pPr>
          </w:p>
        </w:tc>
        <w:tc>
          <w:tcPr>
            <w:tcW w:w="1663" w:type="dxa"/>
          </w:tcPr>
          <w:p w:rsidR="00960294" w:rsidRPr="00DB465E" w:rsidRDefault="00960294" w:rsidP="00960294">
            <w:pPr>
              <w:jc w:val="center"/>
              <w:rPr>
                <w:szCs w:val="28"/>
              </w:rPr>
            </w:pPr>
            <w:r>
              <w:rPr>
                <w:szCs w:val="28"/>
              </w:rPr>
              <w:t>"11110110"</w:t>
            </w:r>
          </w:p>
          <w:p w:rsidR="00960294" w:rsidRDefault="00960294" w:rsidP="00960294">
            <w:pPr>
              <w:jc w:val="center"/>
              <w:rPr>
                <w:szCs w:val="28"/>
              </w:rPr>
            </w:pPr>
          </w:p>
          <w:p w:rsidR="00960294" w:rsidRDefault="00960294" w:rsidP="00960294">
            <w:pPr>
              <w:jc w:val="center"/>
              <w:rPr>
                <w:szCs w:val="28"/>
              </w:rPr>
            </w:pPr>
          </w:p>
        </w:tc>
        <w:tc>
          <w:tcPr>
            <w:tcW w:w="1483" w:type="dxa"/>
          </w:tcPr>
          <w:p w:rsidR="00960294" w:rsidRDefault="00960294" w:rsidP="00960294">
            <w:pPr>
              <w:jc w:val="center"/>
              <w:rPr>
                <w:szCs w:val="28"/>
              </w:rPr>
            </w:pPr>
            <w:r>
              <w:rPr>
                <w:szCs w:val="28"/>
              </w:rPr>
              <w:t>0</w:t>
            </w:r>
          </w:p>
        </w:tc>
        <w:tc>
          <w:tcPr>
            <w:tcW w:w="1383" w:type="dxa"/>
          </w:tcPr>
          <w:p w:rsidR="00960294" w:rsidRDefault="00960294" w:rsidP="00960294">
            <w:pPr>
              <w:jc w:val="center"/>
              <w:rPr>
                <w:szCs w:val="28"/>
              </w:rPr>
            </w:pPr>
            <w:r>
              <w:rPr>
                <w:szCs w:val="28"/>
              </w:rPr>
              <w:t>36</w:t>
            </w:r>
          </w:p>
        </w:tc>
      </w:tr>
      <w:tr w:rsidR="00960294" w:rsidTr="00960294">
        <w:trPr>
          <w:trHeight w:val="494"/>
        </w:trPr>
        <w:tc>
          <w:tcPr>
            <w:tcW w:w="1495" w:type="dxa"/>
          </w:tcPr>
          <w:p w:rsidR="00960294" w:rsidRDefault="00960294" w:rsidP="00960294">
            <w:pPr>
              <w:jc w:val="center"/>
              <w:rPr>
                <w:szCs w:val="28"/>
              </w:rPr>
            </w:pPr>
            <w:r>
              <w:rPr>
                <w:szCs w:val="28"/>
              </w:rPr>
              <w:t>4</w:t>
            </w:r>
          </w:p>
        </w:tc>
        <w:tc>
          <w:tcPr>
            <w:tcW w:w="1663" w:type="dxa"/>
          </w:tcPr>
          <w:p w:rsidR="00960294" w:rsidRDefault="00960294" w:rsidP="00960294">
            <w:pPr>
              <w:jc w:val="center"/>
              <w:rPr>
                <w:szCs w:val="28"/>
              </w:rPr>
            </w:pPr>
            <w:r w:rsidRPr="00DB465E">
              <w:rPr>
                <w:szCs w:val="28"/>
              </w:rPr>
              <w:t>"00101</w:t>
            </w:r>
            <w:r>
              <w:rPr>
                <w:szCs w:val="28"/>
              </w:rPr>
              <w:t>001"</w:t>
            </w:r>
          </w:p>
        </w:tc>
        <w:tc>
          <w:tcPr>
            <w:tcW w:w="1663" w:type="dxa"/>
          </w:tcPr>
          <w:p w:rsidR="00960294" w:rsidRPr="00DB465E" w:rsidRDefault="00960294" w:rsidP="00960294">
            <w:pPr>
              <w:jc w:val="center"/>
              <w:rPr>
                <w:szCs w:val="28"/>
              </w:rPr>
            </w:pPr>
            <w:r>
              <w:rPr>
                <w:szCs w:val="28"/>
              </w:rPr>
              <w:t>"00100101"</w:t>
            </w:r>
          </w:p>
          <w:p w:rsidR="00960294" w:rsidRDefault="00960294" w:rsidP="00960294">
            <w:pPr>
              <w:jc w:val="center"/>
              <w:rPr>
                <w:szCs w:val="28"/>
              </w:rPr>
            </w:pPr>
          </w:p>
        </w:tc>
        <w:tc>
          <w:tcPr>
            <w:tcW w:w="1663" w:type="dxa"/>
          </w:tcPr>
          <w:p w:rsidR="00960294" w:rsidRPr="00DB465E" w:rsidRDefault="00960294" w:rsidP="00960294">
            <w:pPr>
              <w:jc w:val="center"/>
              <w:rPr>
                <w:szCs w:val="28"/>
              </w:rPr>
            </w:pPr>
            <w:r>
              <w:rPr>
                <w:szCs w:val="28"/>
              </w:rPr>
              <w:t>"01001111"</w:t>
            </w:r>
          </w:p>
          <w:p w:rsidR="00960294" w:rsidRDefault="00960294" w:rsidP="00960294">
            <w:pPr>
              <w:jc w:val="center"/>
              <w:rPr>
                <w:szCs w:val="28"/>
              </w:rPr>
            </w:pPr>
          </w:p>
          <w:p w:rsidR="00960294" w:rsidRDefault="00960294" w:rsidP="00960294">
            <w:pPr>
              <w:jc w:val="center"/>
              <w:rPr>
                <w:szCs w:val="28"/>
              </w:rPr>
            </w:pPr>
          </w:p>
        </w:tc>
        <w:tc>
          <w:tcPr>
            <w:tcW w:w="1483" w:type="dxa"/>
          </w:tcPr>
          <w:p w:rsidR="00960294" w:rsidRDefault="00960294" w:rsidP="00960294">
            <w:pPr>
              <w:jc w:val="center"/>
              <w:rPr>
                <w:szCs w:val="28"/>
              </w:rPr>
            </w:pPr>
            <w:r>
              <w:rPr>
                <w:szCs w:val="28"/>
              </w:rPr>
              <w:lastRenderedPageBreak/>
              <w:t>1</w:t>
            </w:r>
          </w:p>
        </w:tc>
        <w:tc>
          <w:tcPr>
            <w:tcW w:w="1383" w:type="dxa"/>
          </w:tcPr>
          <w:p w:rsidR="00960294" w:rsidRDefault="00A1439F" w:rsidP="00960294">
            <w:pPr>
              <w:jc w:val="center"/>
              <w:rPr>
                <w:szCs w:val="28"/>
              </w:rPr>
            </w:pPr>
            <w:r>
              <w:rPr>
                <w:szCs w:val="28"/>
              </w:rPr>
              <w:t>22</w:t>
            </w:r>
          </w:p>
        </w:tc>
      </w:tr>
      <w:tr w:rsidR="00960294" w:rsidTr="00960294">
        <w:trPr>
          <w:trHeight w:val="494"/>
        </w:trPr>
        <w:tc>
          <w:tcPr>
            <w:tcW w:w="1495" w:type="dxa"/>
          </w:tcPr>
          <w:p w:rsidR="00960294" w:rsidRDefault="00960294" w:rsidP="00960294">
            <w:pPr>
              <w:jc w:val="center"/>
              <w:rPr>
                <w:szCs w:val="28"/>
              </w:rPr>
            </w:pPr>
            <w:r>
              <w:rPr>
                <w:szCs w:val="28"/>
              </w:rPr>
              <w:t>5</w:t>
            </w:r>
          </w:p>
        </w:tc>
        <w:tc>
          <w:tcPr>
            <w:tcW w:w="1663" w:type="dxa"/>
          </w:tcPr>
          <w:p w:rsidR="00960294" w:rsidRDefault="00960294" w:rsidP="00960294">
            <w:pPr>
              <w:jc w:val="center"/>
              <w:rPr>
                <w:szCs w:val="28"/>
              </w:rPr>
            </w:pPr>
            <w:r>
              <w:rPr>
                <w:szCs w:val="28"/>
              </w:rPr>
              <w:t>"11111111"</w:t>
            </w:r>
          </w:p>
        </w:tc>
        <w:tc>
          <w:tcPr>
            <w:tcW w:w="1663" w:type="dxa"/>
          </w:tcPr>
          <w:p w:rsidR="00960294" w:rsidRDefault="00960294" w:rsidP="00960294">
            <w:pPr>
              <w:jc w:val="center"/>
              <w:rPr>
                <w:szCs w:val="28"/>
              </w:rPr>
            </w:pPr>
            <w:r>
              <w:rPr>
                <w:szCs w:val="28"/>
              </w:rPr>
              <w:t>"00000001"</w:t>
            </w:r>
          </w:p>
        </w:tc>
        <w:tc>
          <w:tcPr>
            <w:tcW w:w="1663" w:type="dxa"/>
          </w:tcPr>
          <w:p w:rsidR="00960294" w:rsidRPr="00DB465E" w:rsidRDefault="00960294" w:rsidP="00960294">
            <w:pPr>
              <w:jc w:val="center"/>
              <w:rPr>
                <w:szCs w:val="28"/>
              </w:rPr>
            </w:pPr>
            <w:r>
              <w:rPr>
                <w:szCs w:val="28"/>
              </w:rPr>
              <w:t>"00000001"</w:t>
            </w:r>
          </w:p>
          <w:p w:rsidR="00960294" w:rsidRDefault="00960294" w:rsidP="00960294">
            <w:pPr>
              <w:jc w:val="center"/>
              <w:rPr>
                <w:szCs w:val="28"/>
              </w:rPr>
            </w:pPr>
          </w:p>
        </w:tc>
        <w:tc>
          <w:tcPr>
            <w:tcW w:w="1483" w:type="dxa"/>
          </w:tcPr>
          <w:p w:rsidR="00960294" w:rsidRDefault="00960294" w:rsidP="00960294">
            <w:pPr>
              <w:jc w:val="center"/>
              <w:rPr>
                <w:szCs w:val="28"/>
              </w:rPr>
            </w:pPr>
            <w:r>
              <w:rPr>
                <w:szCs w:val="28"/>
              </w:rPr>
              <w:t>1</w:t>
            </w:r>
          </w:p>
        </w:tc>
        <w:tc>
          <w:tcPr>
            <w:tcW w:w="1383" w:type="dxa"/>
          </w:tcPr>
          <w:p w:rsidR="00960294" w:rsidRDefault="00960294" w:rsidP="00960294">
            <w:pPr>
              <w:jc w:val="center"/>
              <w:rPr>
                <w:szCs w:val="28"/>
              </w:rPr>
            </w:pPr>
            <w:r>
              <w:rPr>
                <w:szCs w:val="28"/>
              </w:rPr>
              <w:t>36</w:t>
            </w:r>
          </w:p>
        </w:tc>
      </w:tr>
      <w:tr w:rsidR="00960294" w:rsidTr="00960294">
        <w:trPr>
          <w:trHeight w:val="494"/>
        </w:trPr>
        <w:tc>
          <w:tcPr>
            <w:tcW w:w="1495" w:type="dxa"/>
          </w:tcPr>
          <w:p w:rsidR="00960294" w:rsidRDefault="00960294" w:rsidP="00960294">
            <w:pPr>
              <w:jc w:val="center"/>
              <w:rPr>
                <w:szCs w:val="28"/>
              </w:rPr>
            </w:pPr>
            <w:r>
              <w:rPr>
                <w:szCs w:val="28"/>
              </w:rPr>
              <w:t>6</w:t>
            </w:r>
          </w:p>
        </w:tc>
        <w:tc>
          <w:tcPr>
            <w:tcW w:w="1663" w:type="dxa"/>
          </w:tcPr>
          <w:p w:rsidR="00960294" w:rsidRDefault="00960294" w:rsidP="00960294">
            <w:pPr>
              <w:jc w:val="center"/>
              <w:rPr>
                <w:szCs w:val="28"/>
              </w:rPr>
            </w:pPr>
            <w:r w:rsidRPr="00DB465E">
              <w:rPr>
                <w:szCs w:val="28"/>
              </w:rPr>
              <w:t>"11111111"</w:t>
            </w:r>
          </w:p>
        </w:tc>
        <w:tc>
          <w:tcPr>
            <w:tcW w:w="1663" w:type="dxa"/>
          </w:tcPr>
          <w:p w:rsidR="00960294" w:rsidRDefault="00960294" w:rsidP="00960294">
            <w:pPr>
              <w:jc w:val="center"/>
              <w:rPr>
                <w:szCs w:val="28"/>
              </w:rPr>
            </w:pPr>
            <w:r w:rsidRPr="00DB465E">
              <w:rPr>
                <w:szCs w:val="28"/>
              </w:rPr>
              <w:t>"11111111"</w:t>
            </w:r>
          </w:p>
        </w:tc>
        <w:tc>
          <w:tcPr>
            <w:tcW w:w="1663" w:type="dxa"/>
          </w:tcPr>
          <w:p w:rsidR="00960294" w:rsidRDefault="00960294" w:rsidP="00960294">
            <w:pPr>
              <w:jc w:val="center"/>
              <w:rPr>
                <w:szCs w:val="28"/>
              </w:rPr>
            </w:pPr>
            <w:r>
              <w:rPr>
                <w:szCs w:val="28"/>
              </w:rPr>
              <w:t>"11111111"</w:t>
            </w:r>
          </w:p>
        </w:tc>
        <w:tc>
          <w:tcPr>
            <w:tcW w:w="1483" w:type="dxa"/>
          </w:tcPr>
          <w:p w:rsidR="00960294" w:rsidRDefault="00960294" w:rsidP="00960294">
            <w:pPr>
              <w:jc w:val="center"/>
              <w:rPr>
                <w:szCs w:val="28"/>
              </w:rPr>
            </w:pPr>
            <w:r>
              <w:rPr>
                <w:szCs w:val="28"/>
              </w:rPr>
              <w:t>1</w:t>
            </w:r>
          </w:p>
        </w:tc>
        <w:tc>
          <w:tcPr>
            <w:tcW w:w="1383" w:type="dxa"/>
          </w:tcPr>
          <w:p w:rsidR="00960294" w:rsidRDefault="00960294" w:rsidP="00960294">
            <w:pPr>
              <w:jc w:val="center"/>
              <w:rPr>
                <w:szCs w:val="28"/>
              </w:rPr>
            </w:pPr>
            <w:r>
              <w:rPr>
                <w:szCs w:val="28"/>
              </w:rPr>
              <w:t>55</w:t>
            </w:r>
          </w:p>
        </w:tc>
      </w:tr>
    </w:tbl>
    <w:p w:rsidR="00E6627E" w:rsidRDefault="00E6627E" w:rsidP="00CE3034">
      <w:pPr>
        <w:rPr>
          <w:szCs w:val="24"/>
        </w:rPr>
      </w:pPr>
    </w:p>
    <w:p w:rsidR="00A1439F" w:rsidRDefault="00A1439F" w:rsidP="00CE3034">
      <w:pPr>
        <w:rPr>
          <w:szCs w:val="24"/>
        </w:rPr>
      </w:pPr>
    </w:p>
    <w:p w:rsidR="00A1439F" w:rsidRDefault="00A1439F" w:rsidP="00CE3034">
      <w:pPr>
        <w:rPr>
          <w:szCs w:val="24"/>
        </w:rPr>
      </w:pPr>
      <w:r>
        <w:rPr>
          <w:szCs w:val="24"/>
        </w:rPr>
        <w:t>Since the max delay acquired is 40, excluding the first and last delays, the pro</w:t>
      </w:r>
      <w:r w:rsidR="00DA67F2">
        <w:rPr>
          <w:szCs w:val="24"/>
        </w:rPr>
        <w:t xml:space="preserve">cessor works as expected, since it is within the bounds of 50 ns. </w:t>
      </w:r>
    </w:p>
    <w:p w:rsidR="00E6627E" w:rsidRPr="00E6627E" w:rsidRDefault="00E6627E" w:rsidP="00CE3034">
      <w:pPr>
        <w:rPr>
          <w:szCs w:val="24"/>
        </w:rPr>
      </w:pPr>
    </w:p>
    <w:p w:rsidR="00CE3034" w:rsidRDefault="00CE3034" w:rsidP="00CE3034">
      <w:pPr>
        <w:rPr>
          <w:b/>
          <w:sz w:val="28"/>
          <w:szCs w:val="28"/>
        </w:rPr>
      </w:pPr>
      <w:r>
        <w:rPr>
          <w:b/>
          <w:sz w:val="28"/>
          <w:szCs w:val="28"/>
        </w:rPr>
        <w:t>6) Simulation Waveforms</w:t>
      </w:r>
    </w:p>
    <w:p w:rsidR="00CE3034" w:rsidRPr="00ED696A" w:rsidRDefault="00CE3034" w:rsidP="00CE3034">
      <w:pPr>
        <w:rPr>
          <w:szCs w:val="24"/>
        </w:rPr>
      </w:pPr>
      <w:r>
        <w:rPr>
          <w:szCs w:val="24"/>
        </w:rPr>
        <w:t>See Appendix B.</w:t>
      </w:r>
    </w:p>
    <w:p w:rsidR="00CE3034" w:rsidRPr="00547FD4" w:rsidRDefault="00CE3034" w:rsidP="00CE3034">
      <w:pPr>
        <w:rPr>
          <w:sz w:val="28"/>
          <w:szCs w:val="28"/>
        </w:rPr>
      </w:pPr>
    </w:p>
    <w:p w:rsidR="00A1439F" w:rsidRDefault="00A1439F" w:rsidP="00CE3034">
      <w:pPr>
        <w:rPr>
          <w:b/>
          <w:sz w:val="28"/>
          <w:szCs w:val="28"/>
        </w:rPr>
      </w:pPr>
      <w:r>
        <w:rPr>
          <w:b/>
          <w:sz w:val="28"/>
          <w:szCs w:val="28"/>
        </w:rPr>
        <w:t xml:space="preserve">7) Problems Encountered </w:t>
      </w:r>
    </w:p>
    <w:p w:rsidR="00CE3034" w:rsidRPr="00A1439F" w:rsidRDefault="005C6FF6" w:rsidP="00CE3034">
      <w:pPr>
        <w:rPr>
          <w:b/>
          <w:sz w:val="28"/>
          <w:szCs w:val="28"/>
        </w:rPr>
      </w:pPr>
      <w:r>
        <w:t>The main problem</w:t>
      </w:r>
      <w:r w:rsidR="00E6627E">
        <w:t xml:space="preserve"> encountered were determining the delay, since it was a lot of trial and error in </w:t>
      </w:r>
      <w:r>
        <w:t>calculating</w:t>
      </w:r>
      <w:r w:rsidR="00E6627E">
        <w:t xml:space="preserve"> the 176 ns delay. It wasn’t until we figured out that the AND and OR operations produces the most delay that </w:t>
      </w:r>
      <w:r>
        <w:t>we resolved this problem.</w:t>
      </w:r>
    </w:p>
    <w:p w:rsidR="00CE3034" w:rsidRDefault="00CE3034" w:rsidP="00CE3034"/>
    <w:p w:rsidR="00CE3034" w:rsidRDefault="00CE3034" w:rsidP="00CE3034"/>
    <w:p w:rsidR="00CE3034" w:rsidRDefault="00CE3034" w:rsidP="00CE3034"/>
    <w:p w:rsidR="00CE3034" w:rsidRDefault="00CE3034" w:rsidP="00CE3034"/>
    <w:p w:rsidR="00CE3034" w:rsidRDefault="00CE3034" w:rsidP="00CE3034"/>
    <w:p w:rsidR="005C6FF6" w:rsidRDefault="005C6FF6" w:rsidP="005C6FF6"/>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DA67F2" w:rsidRDefault="00DA67F2" w:rsidP="005C6FF6">
      <w:pPr>
        <w:jc w:val="center"/>
      </w:pPr>
    </w:p>
    <w:p w:rsidR="00CE3034" w:rsidRDefault="00CE3034" w:rsidP="005C6FF6">
      <w:pPr>
        <w:jc w:val="center"/>
      </w:pPr>
      <w:r>
        <w:lastRenderedPageBreak/>
        <w:t>Appendix A</w:t>
      </w:r>
    </w:p>
    <w:p w:rsidR="00CE3034" w:rsidRDefault="00CE3034" w:rsidP="00CE3034">
      <w:pPr>
        <w:jc w:val="center"/>
      </w:pPr>
      <w:r>
        <w:t>VHDL Code</w:t>
      </w: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CE3034" w:rsidRDefault="00CE3034"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DA67F2" w:rsidRDefault="00DA67F2" w:rsidP="00CE3034">
      <w:pPr>
        <w:jc w:val="center"/>
      </w:pPr>
    </w:p>
    <w:p w:rsidR="00CE3034" w:rsidRDefault="00CE3034" w:rsidP="00CE3034">
      <w:pPr>
        <w:jc w:val="center"/>
      </w:pPr>
      <w:bookmarkStart w:id="0" w:name="_GoBack"/>
      <w:bookmarkEnd w:id="0"/>
      <w:r>
        <w:lastRenderedPageBreak/>
        <w:t>Appendix B</w:t>
      </w:r>
    </w:p>
    <w:p w:rsidR="00CE3034" w:rsidRDefault="00CE3034" w:rsidP="00CE3034">
      <w:pPr>
        <w:jc w:val="center"/>
      </w:pPr>
      <w:r>
        <w:t>Simulation Output Waveforms</w:t>
      </w:r>
    </w:p>
    <w:p w:rsidR="00CE3034" w:rsidRDefault="00CE3034" w:rsidP="00CE3034"/>
    <w:p w:rsidR="00CE3034" w:rsidRDefault="00CE3034"/>
    <w:sectPr w:rsidR="00CE3034">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294" w:rsidRDefault="00960294" w:rsidP="006373E7">
    <w:pPr>
      <w:pStyle w:val="Footer"/>
      <w:framePr w:wrap="auto" w:vAnchor="text" w:hAnchor="margin" w:xAlign="center" w:y="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34"/>
    <w:rsid w:val="000C2E76"/>
    <w:rsid w:val="00101EC4"/>
    <w:rsid w:val="00445987"/>
    <w:rsid w:val="00591FD8"/>
    <w:rsid w:val="005C6FF6"/>
    <w:rsid w:val="006373E7"/>
    <w:rsid w:val="00683BA4"/>
    <w:rsid w:val="007510E5"/>
    <w:rsid w:val="0095368F"/>
    <w:rsid w:val="00960294"/>
    <w:rsid w:val="009A1FBC"/>
    <w:rsid w:val="00A1439F"/>
    <w:rsid w:val="00CB519F"/>
    <w:rsid w:val="00CE3034"/>
    <w:rsid w:val="00DA67F2"/>
    <w:rsid w:val="00DB465E"/>
    <w:rsid w:val="00E6627E"/>
    <w:rsid w:val="00E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E492"/>
  <w15:chartTrackingRefBased/>
  <w15:docId w15:val="{66A4AF25-9258-43D9-9708-3AD71F9D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034"/>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CE3034"/>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E3034"/>
    <w:rPr>
      <w:rFonts w:ascii="Times New Roman" w:eastAsia="Times New Roman" w:hAnsi="Times New Roman" w:cs="Times New Roman"/>
      <w:b/>
      <w:sz w:val="24"/>
      <w:szCs w:val="20"/>
    </w:rPr>
  </w:style>
  <w:style w:type="paragraph" w:styleId="Footer">
    <w:name w:val="footer"/>
    <w:basedOn w:val="Normal"/>
    <w:link w:val="FooterChar"/>
    <w:rsid w:val="00CE3034"/>
    <w:pPr>
      <w:tabs>
        <w:tab w:val="center" w:pos="4320"/>
        <w:tab w:val="right" w:pos="8640"/>
      </w:tabs>
    </w:pPr>
  </w:style>
  <w:style w:type="character" w:customStyle="1" w:styleId="FooterChar">
    <w:name w:val="Footer Char"/>
    <w:basedOn w:val="DefaultParagraphFont"/>
    <w:link w:val="Footer"/>
    <w:rsid w:val="00CE3034"/>
    <w:rPr>
      <w:rFonts w:ascii="Times New Roman" w:eastAsia="Times New Roman" w:hAnsi="Times New Roman" w:cs="Times New Roman"/>
      <w:sz w:val="24"/>
      <w:szCs w:val="20"/>
    </w:rPr>
  </w:style>
  <w:style w:type="paragraph" w:customStyle="1" w:styleId="Default">
    <w:name w:val="Default"/>
    <w:rsid w:val="00CE3034"/>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CE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2E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8</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Barquero</dc:creator>
  <cp:keywords/>
  <dc:description/>
  <cp:lastModifiedBy>Luis Barquero</cp:lastModifiedBy>
  <cp:revision>2</cp:revision>
  <dcterms:created xsi:type="dcterms:W3CDTF">2017-10-05T01:53:00Z</dcterms:created>
  <dcterms:modified xsi:type="dcterms:W3CDTF">2017-10-05T19:04:00Z</dcterms:modified>
</cp:coreProperties>
</file>