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44479277"/>
      </w:sdtPr>
      <w:sdtEndPr/>
      <w:sdtContent>
        <w:p w14:paraId="4A00EF01"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Aidan Barr</w:t>
          </w:r>
        </w:p>
      </w:sdtContent>
    </w:sdt>
    <w:sdt>
      <w:sdtPr>
        <w:tag w:val="goog_rdk_1"/>
        <w:id w:val="1536612259"/>
      </w:sdtPr>
      <w:sdtEndPr/>
      <w:sdtContent>
        <w:p w14:paraId="20DDDD52"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June 20, 2019</w:t>
          </w:r>
        </w:p>
      </w:sdtContent>
    </w:sdt>
    <w:sdt>
      <w:sdtPr>
        <w:tag w:val="goog_rdk_2"/>
        <w:id w:val="-266383907"/>
      </w:sdtPr>
      <w:sdtEndPr/>
      <w:sdtContent>
        <w:p w14:paraId="7A80521A" w14:textId="77777777" w:rsidR="004873DE" w:rsidRDefault="006661C0">
          <w:pPr>
            <w:rPr>
              <w:rFonts w:ascii="Times New Roman" w:eastAsia="Times New Roman" w:hAnsi="Times New Roman" w:cs="Times New Roman"/>
            </w:rPr>
          </w:pPr>
        </w:p>
      </w:sdtContent>
    </w:sdt>
    <w:sdt>
      <w:sdtPr>
        <w:tag w:val="goog_rdk_3"/>
        <w:id w:val="2131127129"/>
      </w:sdtPr>
      <w:sdtEndPr/>
      <w:sdtContent>
        <w:p w14:paraId="27DA9BF1" w14:textId="77777777" w:rsidR="004873DE" w:rsidRDefault="006661C0">
          <w:pPr>
            <w:jc w:val="center"/>
            <w:rPr>
              <w:rFonts w:ascii="Times New Roman" w:eastAsia="Times New Roman" w:hAnsi="Times New Roman" w:cs="Times New Roman"/>
            </w:rPr>
          </w:pPr>
          <w:r>
            <w:rPr>
              <w:rFonts w:ascii="Times New Roman" w:eastAsia="Times New Roman" w:hAnsi="Times New Roman" w:cs="Times New Roman"/>
            </w:rPr>
            <w:t>NHL Hockey: The Rookie Wall</w:t>
          </w:r>
        </w:p>
      </w:sdtContent>
    </w:sdt>
    <w:sdt>
      <w:sdtPr>
        <w:tag w:val="goog_rdk_4"/>
        <w:id w:val="2137519011"/>
      </w:sdtPr>
      <w:sdtEndPr/>
      <w:sdtContent>
        <w:p w14:paraId="089D46FE" w14:textId="77777777" w:rsidR="004873DE" w:rsidRDefault="006661C0">
          <w:pPr>
            <w:rPr>
              <w:rFonts w:ascii="Times New Roman" w:eastAsia="Times New Roman" w:hAnsi="Times New Roman" w:cs="Times New Roman"/>
            </w:rPr>
          </w:pPr>
        </w:p>
      </w:sdtContent>
    </w:sdt>
    <w:sdt>
      <w:sdtPr>
        <w:tag w:val="goog_rdk_5"/>
        <w:id w:val="278376268"/>
      </w:sdtPr>
      <w:sdtEndPr/>
      <w:sdtContent>
        <w:p w14:paraId="14B93AF8"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A common idea that circulates in the NHL media and among fans is the idea of the players “hitting the rookie wall”. The “rookie wall” is the idea that rookies are not used to the length and difficulty of a tough NHL season and therefore towards the middle </w:t>
          </w:r>
          <w:r>
            <w:rPr>
              <w:rFonts w:ascii="Times New Roman" w:eastAsia="Times New Roman" w:hAnsi="Times New Roman" w:cs="Times New Roman"/>
            </w:rPr>
            <w:t>or the end of the NHL season most rookies cannot help but see a reduction in their playing quality. The idea of a “rookie wall”, just like any idea, must be tested because our expectations can affect our decisions and our perceptions.</w:t>
          </w:r>
        </w:p>
      </w:sdtContent>
    </w:sdt>
    <w:sdt>
      <w:sdtPr>
        <w:tag w:val="goog_rdk_6"/>
        <w:id w:val="1425154338"/>
      </w:sdtPr>
      <w:sdtEndPr/>
      <w:sdtContent>
        <w:p w14:paraId="2117F484" w14:textId="249FC6FE" w:rsidR="004873DE" w:rsidRDefault="006661C0">
          <w:pPr>
            <w:ind w:firstLine="720"/>
            <w:rPr>
              <w:rFonts w:ascii="Times New Roman" w:eastAsia="Times New Roman" w:hAnsi="Times New Roman" w:cs="Times New Roman"/>
            </w:rPr>
          </w:pPr>
          <w:r>
            <w:rPr>
              <w:rFonts w:ascii="Times New Roman" w:eastAsia="Times New Roman" w:hAnsi="Times New Roman" w:cs="Times New Roman"/>
            </w:rPr>
            <w:t xml:space="preserve">To investigate the </w:t>
          </w:r>
          <w:r>
            <w:rPr>
              <w:rFonts w:ascii="Times New Roman" w:eastAsia="Times New Roman" w:hAnsi="Times New Roman" w:cs="Times New Roman"/>
            </w:rPr>
            <w:t>idea of a “rookie wall” I downloaded the game logs of three New York Ranger rookies who played at least 300 minutes with the Rangers this season and</w:t>
          </w:r>
          <w:r>
            <w:rPr>
              <w:rFonts w:ascii="Times New Roman" w:eastAsia="Times New Roman" w:hAnsi="Times New Roman" w:cs="Times New Roman"/>
            </w:rPr>
            <w:t xml:space="preserve"> plotted the rolling average of their points per hour against each respective game. Based on Andersson’s pl</w:t>
          </w:r>
          <w:r>
            <w:rPr>
              <w:rFonts w:ascii="Times New Roman" w:eastAsia="Times New Roman" w:hAnsi="Times New Roman" w:cs="Times New Roman"/>
            </w:rPr>
            <w:t xml:space="preserve">ot it was necessary to use change point regression to determine if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points per hour rolling average experienced a statistically significant change in mean at any point in the season.</w:t>
          </w:r>
        </w:p>
      </w:sdtContent>
    </w:sdt>
    <w:sdt>
      <w:sdtPr>
        <w:tag w:val="goog_rdk_7"/>
        <w:id w:val="1680382106"/>
      </w:sdtPr>
      <w:sdtEndPr/>
      <w:sdtContent>
        <w:p w14:paraId="2F0C3D2D" w14:textId="77777777" w:rsidR="004873DE" w:rsidRDefault="006661C0">
          <w:pPr>
            <w:ind w:firstLine="720"/>
            <w:rPr>
              <w:rFonts w:ascii="Times New Roman" w:eastAsia="Times New Roman" w:hAnsi="Times New Roman" w:cs="Times New Roman"/>
            </w:rPr>
          </w:pPr>
          <w:r>
            <w:rPr>
              <w:rFonts w:ascii="Times New Roman" w:eastAsia="Times New Roman" w:hAnsi="Times New Roman" w:cs="Times New Roman"/>
            </w:rPr>
            <w:t xml:space="preserve">Filip </w:t>
          </w:r>
          <w:proofErr w:type="spellStart"/>
          <w:r>
            <w:rPr>
              <w:rFonts w:ascii="Times New Roman" w:eastAsia="Times New Roman" w:hAnsi="Times New Roman" w:cs="Times New Roman"/>
            </w:rPr>
            <w:t>Chytil’s</w:t>
          </w:r>
          <w:proofErr w:type="spellEnd"/>
          <w:r>
            <w:rPr>
              <w:rFonts w:ascii="Times New Roman" w:eastAsia="Times New Roman" w:hAnsi="Times New Roman" w:cs="Times New Roman"/>
            </w:rPr>
            <w:t xml:space="preserve"> points per hour begins at a very high po</w:t>
          </w:r>
          <w:r>
            <w:rPr>
              <w:rFonts w:ascii="Times New Roman" w:eastAsia="Times New Roman" w:hAnsi="Times New Roman" w:cs="Times New Roman"/>
            </w:rPr>
            <w:t xml:space="preserve">int this season because he had one assist in his first game of the season with limited ice time in the first game (see fig. 1.). After his first game </w:t>
          </w:r>
          <w:proofErr w:type="spellStart"/>
          <w:r>
            <w:rPr>
              <w:rFonts w:ascii="Times New Roman" w:eastAsia="Times New Roman" w:hAnsi="Times New Roman" w:cs="Times New Roman"/>
            </w:rPr>
            <w:t>Chytil’s</w:t>
          </w:r>
          <w:proofErr w:type="spellEnd"/>
          <w:r>
            <w:rPr>
              <w:rFonts w:ascii="Times New Roman" w:eastAsia="Times New Roman" w:hAnsi="Times New Roman" w:cs="Times New Roman"/>
            </w:rPr>
            <w:t xml:space="preserve"> points per hour take a humongous nose dive due to a small sample size and not recording any point</w:t>
          </w:r>
          <w:r>
            <w:rPr>
              <w:rFonts w:ascii="Times New Roman" w:eastAsia="Times New Roman" w:hAnsi="Times New Roman" w:cs="Times New Roman"/>
            </w:rPr>
            <w:t xml:space="preserve">s for a number of games (see fig. 1.).  Just as </w:t>
          </w:r>
          <w:proofErr w:type="spellStart"/>
          <w:r>
            <w:rPr>
              <w:rFonts w:ascii="Times New Roman" w:eastAsia="Times New Roman" w:hAnsi="Times New Roman" w:cs="Times New Roman"/>
            </w:rPr>
            <w:t>Chytil’s</w:t>
          </w:r>
          <w:proofErr w:type="spellEnd"/>
          <w:r>
            <w:rPr>
              <w:rFonts w:ascii="Times New Roman" w:eastAsia="Times New Roman" w:hAnsi="Times New Roman" w:cs="Times New Roman"/>
            </w:rPr>
            <w:t xml:space="preserve"> points per hour seem like they may reach zero they start to trend upwards until they reach about 1.5 points per hour and they stay just below that number for the remainder of the season (see fig. 1.)</w:t>
          </w:r>
          <w:r>
            <w:rPr>
              <w:rFonts w:ascii="Times New Roman" w:eastAsia="Times New Roman" w:hAnsi="Times New Roman" w:cs="Times New Roman"/>
            </w:rPr>
            <w:t>. This Trend is not what you would expect when you think of the “rookie wall”.</w:t>
          </w:r>
        </w:p>
      </w:sdtContent>
    </w:sdt>
    <w:sdt>
      <w:sdtPr>
        <w:tag w:val="goog_rdk_8"/>
        <w:id w:val="-1107420195"/>
      </w:sdtPr>
      <w:sdtEndPr/>
      <w:sdtContent>
        <w:p w14:paraId="0393BD4B" w14:textId="77777777" w:rsidR="004873DE" w:rsidRDefault="006661C0">
          <w:pPr>
            <w:ind w:firstLine="720"/>
            <w:rPr>
              <w:rFonts w:ascii="Times New Roman" w:eastAsia="Times New Roman" w:hAnsi="Times New Roman" w:cs="Times New Roman"/>
            </w:rPr>
          </w:pPr>
          <w:r>
            <w:rPr>
              <w:rFonts w:ascii="Times New Roman" w:eastAsia="Times New Roman" w:hAnsi="Times New Roman" w:cs="Times New Roman"/>
            </w:rPr>
            <w:t xml:space="preserve"> Brett </w:t>
          </w:r>
          <w:proofErr w:type="spellStart"/>
          <w:r>
            <w:rPr>
              <w:rFonts w:ascii="Times New Roman" w:eastAsia="Times New Roman" w:hAnsi="Times New Roman" w:cs="Times New Roman"/>
            </w:rPr>
            <w:t>Howden’s</w:t>
          </w:r>
          <w:proofErr w:type="spellEnd"/>
          <w:r>
            <w:rPr>
              <w:rFonts w:ascii="Times New Roman" w:eastAsia="Times New Roman" w:hAnsi="Times New Roman" w:cs="Times New Roman"/>
            </w:rPr>
            <w:t xml:space="preserve"> story is slightly different but it is also not the trend we are looking for with a player who has hit the “rookie wall”. </w:t>
          </w:r>
          <w:proofErr w:type="spellStart"/>
          <w:r>
            <w:rPr>
              <w:rFonts w:ascii="Times New Roman" w:eastAsia="Times New Roman" w:hAnsi="Times New Roman" w:cs="Times New Roman"/>
            </w:rPr>
            <w:t>Howden</w:t>
          </w:r>
          <w:proofErr w:type="spellEnd"/>
          <w:r>
            <w:rPr>
              <w:rFonts w:ascii="Times New Roman" w:eastAsia="Times New Roman" w:hAnsi="Times New Roman" w:cs="Times New Roman"/>
            </w:rPr>
            <w:t xml:space="preserve"> begins the season similar to Fi</w:t>
          </w:r>
          <w:r>
            <w:rPr>
              <w:rFonts w:ascii="Times New Roman" w:eastAsia="Times New Roman" w:hAnsi="Times New Roman" w:cs="Times New Roman"/>
            </w:rPr>
            <w:t xml:space="preserve">lip </w:t>
          </w:r>
          <w:proofErr w:type="spellStart"/>
          <w:r>
            <w:rPr>
              <w:rFonts w:ascii="Times New Roman" w:eastAsia="Times New Roman" w:hAnsi="Times New Roman" w:cs="Times New Roman"/>
            </w:rPr>
            <w:t>Chytil</w:t>
          </w:r>
          <w:proofErr w:type="spellEnd"/>
          <w:r>
            <w:rPr>
              <w:rFonts w:ascii="Times New Roman" w:eastAsia="Times New Roman" w:hAnsi="Times New Roman" w:cs="Times New Roman"/>
            </w:rPr>
            <w:t xml:space="preserve">, his points per hour are high due to recording his first few NHL points in limited ice time and a small sample size (see fig. 2.). As the season goes on, </w:t>
          </w:r>
          <w:proofErr w:type="spellStart"/>
          <w:r>
            <w:rPr>
              <w:rFonts w:ascii="Times New Roman" w:eastAsia="Times New Roman" w:hAnsi="Times New Roman" w:cs="Times New Roman"/>
            </w:rPr>
            <w:t>Howden’s</w:t>
          </w:r>
          <w:proofErr w:type="spellEnd"/>
          <w:r>
            <w:rPr>
              <w:rFonts w:ascii="Times New Roman" w:eastAsia="Times New Roman" w:hAnsi="Times New Roman" w:cs="Times New Roman"/>
            </w:rPr>
            <w:t xml:space="preserve"> points per hour slowly drop with each game until the settle between 1.5 and 1.0. I</w:t>
          </w:r>
          <w:r>
            <w:rPr>
              <w:rFonts w:ascii="Times New Roman" w:eastAsia="Times New Roman" w:hAnsi="Times New Roman" w:cs="Times New Roman"/>
            </w:rPr>
            <w:t xml:space="preserve">nterestingly, towards the end of the season </w:t>
          </w:r>
          <w:proofErr w:type="spellStart"/>
          <w:r>
            <w:rPr>
              <w:rFonts w:ascii="Times New Roman" w:eastAsia="Times New Roman" w:hAnsi="Times New Roman" w:cs="Times New Roman"/>
            </w:rPr>
            <w:t>Howden’s</w:t>
          </w:r>
          <w:proofErr w:type="spellEnd"/>
          <w:r>
            <w:rPr>
              <w:rFonts w:ascii="Times New Roman" w:eastAsia="Times New Roman" w:hAnsi="Times New Roman" w:cs="Times New Roman"/>
            </w:rPr>
            <w:t xml:space="preserve"> points per hour takes an upward turn and spikes after game 50 of his season. This is definitely not a player who has hit the “rookie wall”.</w:t>
          </w:r>
        </w:p>
      </w:sdtContent>
    </w:sdt>
    <w:sdt>
      <w:sdtPr>
        <w:tag w:val="goog_rdk_9"/>
        <w:id w:val="1140763813"/>
      </w:sdtPr>
      <w:sdtEndPr/>
      <w:sdtContent>
        <w:p w14:paraId="55D1A6D5" w14:textId="569D0F11" w:rsidR="004873DE" w:rsidRDefault="006661C0">
          <w:pPr>
            <w:ind w:firstLine="720"/>
            <w:rPr>
              <w:rFonts w:ascii="Times New Roman" w:eastAsia="Times New Roman" w:hAnsi="Times New Roman" w:cs="Times New Roman"/>
            </w:rPr>
          </w:pPr>
          <w:r>
            <w:rPr>
              <w:rFonts w:ascii="Times New Roman" w:eastAsia="Times New Roman" w:hAnsi="Times New Roman" w:cs="Times New Roman"/>
            </w:rPr>
            <w:t xml:space="preserve">With Filip </w:t>
          </w:r>
          <w:proofErr w:type="spellStart"/>
          <w:r>
            <w:rPr>
              <w:rFonts w:ascii="Times New Roman" w:eastAsia="Times New Roman" w:hAnsi="Times New Roman" w:cs="Times New Roman"/>
            </w:rPr>
            <w:t>Chytil</w:t>
          </w:r>
          <w:proofErr w:type="spellEnd"/>
          <w:r>
            <w:rPr>
              <w:rFonts w:ascii="Times New Roman" w:eastAsia="Times New Roman" w:hAnsi="Times New Roman" w:cs="Times New Roman"/>
            </w:rPr>
            <w:t xml:space="preserve"> and Brett </w:t>
          </w:r>
          <w:proofErr w:type="spellStart"/>
          <w:r>
            <w:rPr>
              <w:rFonts w:ascii="Times New Roman" w:eastAsia="Times New Roman" w:hAnsi="Times New Roman" w:cs="Times New Roman"/>
            </w:rPr>
            <w:t>Howden</w:t>
          </w:r>
          <w:proofErr w:type="spellEnd"/>
          <w:r>
            <w:rPr>
              <w:rFonts w:ascii="Times New Roman" w:eastAsia="Times New Roman" w:hAnsi="Times New Roman" w:cs="Times New Roman"/>
            </w:rPr>
            <w:t xml:space="preserve"> visualizations were enough</w:t>
          </w:r>
          <w:r>
            <w:rPr>
              <w:rFonts w:ascii="Times New Roman" w:eastAsia="Times New Roman" w:hAnsi="Times New Roman" w:cs="Times New Roman"/>
            </w:rPr>
            <w:t xml:space="preserve"> to decide that they had not hit the “rookie wall”.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 seems to have hit the “rookie wall” when looking at his points per hour over time. He starts the season off very slowly with no points in his first six games (see fig. 3.). Then he begins t</w:t>
          </w:r>
          <w:r>
            <w:rPr>
              <w:rFonts w:ascii="Times New Roman" w:eastAsia="Times New Roman" w:hAnsi="Times New Roman" w:cs="Times New Roman"/>
            </w:rPr>
            <w:t xml:space="preserve">o start scoring and his points per hour climb to a peak in game 24. After game 24 we see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points per hour decline rapidly until he finishes the season. The trouble here is that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first NHL season was broken up by AHL stints a</w:t>
          </w:r>
          <w:r>
            <w:rPr>
              <w:rFonts w:ascii="Times New Roman" w:eastAsia="Times New Roman" w:hAnsi="Times New Roman" w:cs="Times New Roman"/>
            </w:rPr>
            <w:t xml:space="preserve">nd he only played forty-two games this season. So, to say that Andersson stopped scoring for a while because he was worn out by the long and difficult NHL season would be a stretch. I decided to do a change point regression on mean of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poin</w:t>
          </w:r>
          <w:r>
            <w:rPr>
              <w:rFonts w:ascii="Times New Roman" w:eastAsia="Times New Roman" w:hAnsi="Times New Roman" w:cs="Times New Roman"/>
            </w:rPr>
            <w:t xml:space="preserve">ts per hour. Change point regression is a computer algorithm that attempts to detect when a significant change in a parameter happens throughout time. In the case of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 the R package “changepoint” did not detect a change in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av</w:t>
          </w:r>
          <w:r>
            <w:rPr>
              <w:rFonts w:ascii="Times New Roman" w:eastAsia="Times New Roman" w:hAnsi="Times New Roman" w:cs="Times New Roman"/>
            </w:rPr>
            <w:t xml:space="preserve">erage points per hour this season (see fig. 4.).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 Brett </w:t>
          </w:r>
          <w:proofErr w:type="spellStart"/>
          <w:r>
            <w:rPr>
              <w:rFonts w:ascii="Times New Roman" w:eastAsia="Times New Roman" w:hAnsi="Times New Roman" w:cs="Times New Roman"/>
            </w:rPr>
            <w:t>Howden</w:t>
          </w:r>
          <w:proofErr w:type="spellEnd"/>
          <w:r>
            <w:rPr>
              <w:rFonts w:ascii="Times New Roman" w:eastAsia="Times New Roman" w:hAnsi="Times New Roman" w:cs="Times New Roman"/>
            </w:rPr>
            <w:t xml:space="preserve">, and Filip </w:t>
          </w:r>
          <w:proofErr w:type="spellStart"/>
          <w:r>
            <w:rPr>
              <w:rFonts w:ascii="Times New Roman" w:eastAsia="Times New Roman" w:hAnsi="Times New Roman" w:cs="Times New Roman"/>
            </w:rPr>
            <w:t>Chytil</w:t>
          </w:r>
          <w:proofErr w:type="spellEnd"/>
          <w:r>
            <w:rPr>
              <w:rFonts w:ascii="Times New Roman" w:eastAsia="Times New Roman" w:hAnsi="Times New Roman" w:cs="Times New Roman"/>
            </w:rPr>
            <w:t xml:space="preserve"> all did not experience the “rookie wall” this season. More research must be done to see if on average NHL on rookies</w:t>
          </w:r>
          <w:r>
            <w:rPr>
              <w:rFonts w:ascii="Times New Roman" w:eastAsia="Times New Roman" w:hAnsi="Times New Roman" w:cs="Times New Roman"/>
            </w:rPr>
            <w:t xml:space="preserve"> tend to score less</w:t>
          </w:r>
          <w:bookmarkStart w:id="0" w:name="_GoBack"/>
          <w:bookmarkEnd w:id="0"/>
          <w:r>
            <w:rPr>
              <w:rFonts w:ascii="Times New Roman" w:eastAsia="Times New Roman" w:hAnsi="Times New Roman" w:cs="Times New Roman"/>
            </w:rPr>
            <w:t xml:space="preserve"> as the se</w:t>
          </w:r>
          <w:r>
            <w:rPr>
              <w:rFonts w:ascii="Times New Roman" w:eastAsia="Times New Roman" w:hAnsi="Times New Roman" w:cs="Times New Roman"/>
            </w:rPr>
            <w:t>ason goes on, but based on these findings there is some doubt to the claim that they do.</w:t>
          </w:r>
        </w:p>
      </w:sdtContent>
    </w:sdt>
    <w:sdt>
      <w:sdtPr>
        <w:tag w:val="goog_rdk_10"/>
        <w:id w:val="-1899422989"/>
      </w:sdtPr>
      <w:sdtEndPr/>
      <w:sdtContent>
        <w:p w14:paraId="66FA293F" w14:textId="77777777" w:rsidR="004873DE" w:rsidRDefault="006661C0">
          <w:pPr>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114300" distR="114300" wp14:anchorId="7B57B5D5" wp14:editId="6EE793A1">
                <wp:extent cx="2908300" cy="2705100"/>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5"/>
                        <a:srcRect/>
                        <a:stretch>
                          <a:fillRect/>
                        </a:stretch>
                      </pic:blipFill>
                      <pic:spPr>
                        <a:xfrm>
                          <a:off x="0" y="0"/>
                          <a:ext cx="2908300" cy="2705100"/>
                        </a:xfrm>
                        <a:prstGeom prst="rect">
                          <a:avLst/>
                        </a:prstGeom>
                        <a:ln/>
                      </pic:spPr>
                    </pic:pic>
                  </a:graphicData>
                </a:graphic>
              </wp:inline>
            </w:drawing>
          </w:r>
        </w:p>
      </w:sdtContent>
    </w:sdt>
    <w:sdt>
      <w:sdtPr>
        <w:tag w:val="goog_rdk_11"/>
        <w:id w:val="837044633"/>
      </w:sdtPr>
      <w:sdtEndPr/>
      <w:sdtContent>
        <w:p w14:paraId="260D36FF"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Fig. 1. Filip </w:t>
          </w:r>
          <w:proofErr w:type="spellStart"/>
          <w:r>
            <w:rPr>
              <w:rFonts w:ascii="Times New Roman" w:eastAsia="Times New Roman" w:hAnsi="Times New Roman" w:cs="Times New Roman"/>
            </w:rPr>
            <w:t>Chytil’s</w:t>
          </w:r>
          <w:proofErr w:type="spellEnd"/>
          <w:r>
            <w:rPr>
              <w:rFonts w:ascii="Times New Roman" w:eastAsia="Times New Roman" w:hAnsi="Times New Roman" w:cs="Times New Roman"/>
            </w:rPr>
            <w:t xml:space="preserve"> points per hour rolling average. Created in R.</w:t>
          </w:r>
        </w:p>
      </w:sdtContent>
    </w:sdt>
    <w:sdt>
      <w:sdtPr>
        <w:tag w:val="goog_rdk_12"/>
        <w:id w:val="-1061634204"/>
      </w:sdtPr>
      <w:sdtEndPr/>
      <w:sdtContent>
        <w:p w14:paraId="640397B2"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Source: Data from hockey-reference.com</w:t>
          </w:r>
        </w:p>
      </w:sdtContent>
    </w:sdt>
    <w:sdt>
      <w:sdtPr>
        <w:tag w:val="goog_rdk_13"/>
        <w:id w:val="-837529944"/>
      </w:sdtPr>
      <w:sdtEndPr/>
      <w:sdtContent>
        <w:p w14:paraId="78DF774E"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noProof/>
            </w:rPr>
            <w:drawing>
              <wp:inline distT="0" distB="0" distL="114300" distR="114300" wp14:anchorId="45176D04" wp14:editId="2EBE1117">
                <wp:extent cx="2908300" cy="2705100"/>
                <wp:effectExtent l="0" t="0" r="0" b="0"/>
                <wp:docPr id="11"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6"/>
                        <a:srcRect/>
                        <a:stretch>
                          <a:fillRect/>
                        </a:stretch>
                      </pic:blipFill>
                      <pic:spPr>
                        <a:xfrm>
                          <a:off x="0" y="0"/>
                          <a:ext cx="2908300" cy="2705100"/>
                        </a:xfrm>
                        <a:prstGeom prst="rect">
                          <a:avLst/>
                        </a:prstGeom>
                        <a:ln/>
                      </pic:spPr>
                    </pic:pic>
                  </a:graphicData>
                </a:graphic>
              </wp:inline>
            </w:drawing>
          </w:r>
        </w:p>
      </w:sdtContent>
    </w:sdt>
    <w:sdt>
      <w:sdtPr>
        <w:tag w:val="goog_rdk_14"/>
        <w:id w:val="-504060409"/>
      </w:sdtPr>
      <w:sdtEndPr/>
      <w:sdtContent>
        <w:p w14:paraId="2FF0DDE7"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Fig. 2. Brett </w:t>
          </w:r>
          <w:proofErr w:type="spellStart"/>
          <w:r>
            <w:rPr>
              <w:rFonts w:ascii="Times New Roman" w:eastAsia="Times New Roman" w:hAnsi="Times New Roman" w:cs="Times New Roman"/>
            </w:rPr>
            <w:t>Howden’s</w:t>
          </w:r>
          <w:proofErr w:type="spellEnd"/>
          <w:r>
            <w:rPr>
              <w:rFonts w:ascii="Times New Roman" w:eastAsia="Times New Roman" w:hAnsi="Times New Roman" w:cs="Times New Roman"/>
            </w:rPr>
            <w:t xml:space="preserve"> points per hour rolling average. Created in R.</w:t>
          </w:r>
        </w:p>
      </w:sdtContent>
    </w:sdt>
    <w:sdt>
      <w:sdtPr>
        <w:tag w:val="goog_rdk_15"/>
        <w:id w:val="-1364900524"/>
      </w:sdtPr>
      <w:sdtEndPr/>
      <w:sdtContent>
        <w:p w14:paraId="467DB66B"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Source: Data from hockey-reference.com</w:t>
          </w:r>
        </w:p>
      </w:sdtContent>
    </w:sdt>
    <w:sdt>
      <w:sdtPr>
        <w:tag w:val="goog_rdk_16"/>
        <w:id w:val="178717524"/>
      </w:sdtPr>
      <w:sdtEndPr/>
      <w:sdtContent>
        <w:p w14:paraId="5FCBF5FE" w14:textId="77777777" w:rsidR="004873DE" w:rsidRDefault="006661C0">
          <w:pPr>
            <w:jc w:val="center"/>
            <w:rPr>
              <w:rFonts w:ascii="Times New Roman" w:eastAsia="Times New Roman" w:hAnsi="Times New Roman" w:cs="Times New Roman"/>
            </w:rPr>
          </w:pPr>
        </w:p>
      </w:sdtContent>
    </w:sdt>
    <w:sdt>
      <w:sdtPr>
        <w:tag w:val="goog_rdk_17"/>
        <w:id w:val="-424114499"/>
      </w:sdtPr>
      <w:sdtEndPr/>
      <w:sdtContent>
        <w:p w14:paraId="2EA90A49" w14:textId="77777777" w:rsidR="004873DE" w:rsidRDefault="006661C0">
          <w:pPr>
            <w:rPr>
              <w:rFonts w:ascii="Times New Roman" w:eastAsia="Times New Roman" w:hAnsi="Times New Roman" w:cs="Times New Roman"/>
            </w:rPr>
          </w:pPr>
        </w:p>
      </w:sdtContent>
    </w:sdt>
    <w:sdt>
      <w:sdtPr>
        <w:tag w:val="goog_rdk_18"/>
        <w:id w:val="1327552486"/>
      </w:sdtPr>
      <w:sdtEndPr/>
      <w:sdtContent>
        <w:p w14:paraId="25FC5369" w14:textId="77777777" w:rsidR="004873DE" w:rsidRDefault="006661C0">
          <w:pPr>
            <w:rPr>
              <w:rFonts w:ascii="Times New Roman" w:eastAsia="Times New Roman" w:hAnsi="Times New Roman" w:cs="Times New Roman"/>
            </w:rPr>
          </w:pPr>
        </w:p>
      </w:sdtContent>
    </w:sdt>
    <w:sdt>
      <w:sdtPr>
        <w:tag w:val="goog_rdk_19"/>
        <w:id w:val="107872276"/>
      </w:sdtPr>
      <w:sdtEndPr/>
      <w:sdtContent>
        <w:p w14:paraId="5C18A228" w14:textId="77777777" w:rsidR="004873DE" w:rsidRDefault="006661C0">
          <w:pPr>
            <w:ind w:left="144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A262A4" wp14:editId="0CAF0BC4">
                <wp:extent cx="2907665" cy="2706370"/>
                <wp:effectExtent l="0" t="0" r="0" b="0"/>
                <wp:docPr id="9" name="image3.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text on a white background&#10;&#10;Description automatically generated"/>
                        <pic:cNvPicPr preferRelativeResize="0"/>
                      </pic:nvPicPr>
                      <pic:blipFill>
                        <a:blip r:embed="rId7"/>
                        <a:srcRect/>
                        <a:stretch>
                          <a:fillRect/>
                        </a:stretch>
                      </pic:blipFill>
                      <pic:spPr>
                        <a:xfrm>
                          <a:off x="0" y="0"/>
                          <a:ext cx="2907665" cy="2706370"/>
                        </a:xfrm>
                        <a:prstGeom prst="rect">
                          <a:avLst/>
                        </a:prstGeom>
                        <a:ln/>
                      </pic:spPr>
                    </pic:pic>
                  </a:graphicData>
                </a:graphic>
              </wp:inline>
            </w:drawing>
          </w:r>
        </w:p>
      </w:sdtContent>
    </w:sdt>
    <w:sdt>
      <w:sdtPr>
        <w:tag w:val="goog_rdk_20"/>
        <w:id w:val="1150177226"/>
      </w:sdtPr>
      <w:sdtEndPr/>
      <w:sdtContent>
        <w:p w14:paraId="3811CF85"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Fig. 3.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points per hour rolling average. Created in R.</w:t>
          </w:r>
        </w:p>
      </w:sdtContent>
    </w:sdt>
    <w:sdt>
      <w:sdtPr>
        <w:tag w:val="goog_rdk_21"/>
        <w:id w:val="1507940542"/>
      </w:sdtPr>
      <w:sdtEndPr/>
      <w:sdtContent>
        <w:p w14:paraId="1E52E5E1"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Source: Data from hockey-reference.com </w:t>
          </w:r>
        </w:p>
      </w:sdtContent>
    </w:sdt>
    <w:sdt>
      <w:sdtPr>
        <w:tag w:val="goog_rdk_22"/>
        <w:id w:val="-665242719"/>
      </w:sdtPr>
      <w:sdtEndPr/>
      <w:sdtContent>
        <w:p w14:paraId="6D49A3EE" w14:textId="77777777" w:rsidR="004873DE" w:rsidRDefault="006661C0">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noProof/>
            </w:rPr>
            <w:drawing>
              <wp:inline distT="0" distB="0" distL="0" distR="0" wp14:anchorId="32631E0B" wp14:editId="1F845C8C">
                <wp:extent cx="2908300" cy="2705100"/>
                <wp:effectExtent l="0" t="0" r="0" b="0"/>
                <wp:docPr id="12"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8"/>
                        <a:srcRect/>
                        <a:stretch>
                          <a:fillRect/>
                        </a:stretch>
                      </pic:blipFill>
                      <pic:spPr>
                        <a:xfrm>
                          <a:off x="0" y="0"/>
                          <a:ext cx="2908300" cy="2705100"/>
                        </a:xfrm>
                        <a:prstGeom prst="rect">
                          <a:avLst/>
                        </a:prstGeom>
                        <a:ln/>
                      </pic:spPr>
                    </pic:pic>
                  </a:graphicData>
                </a:graphic>
              </wp:inline>
            </w:drawing>
          </w:r>
        </w:p>
      </w:sdtContent>
    </w:sdt>
    <w:sdt>
      <w:sdtPr>
        <w:tag w:val="goog_rdk_23"/>
        <w:id w:val="-281039604"/>
      </w:sdtPr>
      <w:sdtEndPr/>
      <w:sdtContent>
        <w:p w14:paraId="3D22CE55"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 xml:space="preserve">Fig. 4. </w:t>
          </w:r>
          <w:proofErr w:type="spellStart"/>
          <w:r>
            <w:rPr>
              <w:rFonts w:ascii="Times New Roman" w:eastAsia="Times New Roman" w:hAnsi="Times New Roman" w:cs="Times New Roman"/>
            </w:rPr>
            <w:t>Lias</w:t>
          </w:r>
          <w:proofErr w:type="spellEnd"/>
          <w:r>
            <w:rPr>
              <w:rFonts w:ascii="Times New Roman" w:eastAsia="Times New Roman" w:hAnsi="Times New Roman" w:cs="Times New Roman"/>
            </w:rPr>
            <w:t xml:space="preserve"> Andersson’s points per hour with line for the mean. Only one line means there was no change point detected. Created in R.</w:t>
          </w:r>
        </w:p>
      </w:sdtContent>
    </w:sdt>
    <w:bookmarkStart w:id="1" w:name="_heading=h.gjdgxs" w:colFirst="0" w:colLast="0" w:displacedByCustomXml="next"/>
    <w:bookmarkEnd w:id="1" w:displacedByCustomXml="next"/>
    <w:sdt>
      <w:sdtPr>
        <w:tag w:val="goog_rdk_24"/>
        <w:id w:val="307060276"/>
      </w:sdtPr>
      <w:sdtEndPr/>
      <w:sdtContent>
        <w:p w14:paraId="7B5269DE" w14:textId="77777777" w:rsidR="004873DE" w:rsidRDefault="006661C0">
          <w:pPr>
            <w:rPr>
              <w:rFonts w:ascii="Times New Roman" w:eastAsia="Times New Roman" w:hAnsi="Times New Roman" w:cs="Times New Roman"/>
            </w:rPr>
          </w:pPr>
          <w:r>
            <w:rPr>
              <w:rFonts w:ascii="Times New Roman" w:eastAsia="Times New Roman" w:hAnsi="Times New Roman" w:cs="Times New Roman"/>
            </w:rPr>
            <w:t>Source: Data from hockey-reference.com.</w:t>
          </w:r>
        </w:p>
      </w:sdtContent>
    </w:sdt>
    <w:sdt>
      <w:sdtPr>
        <w:tag w:val="goog_rdk_25"/>
        <w:id w:val="1343973339"/>
      </w:sdtPr>
      <w:sdtEndPr/>
      <w:sdtContent>
        <w:p w14:paraId="23B4656F" w14:textId="77777777" w:rsidR="004873DE" w:rsidRDefault="006661C0">
          <w:pPr>
            <w:jc w:val="center"/>
            <w:rPr>
              <w:rFonts w:ascii="Times New Roman" w:eastAsia="Times New Roman" w:hAnsi="Times New Roman" w:cs="Times New Roman"/>
            </w:rPr>
          </w:pPr>
        </w:p>
      </w:sdtContent>
    </w:sdt>
    <w:sdt>
      <w:sdtPr>
        <w:tag w:val="goog_rdk_26"/>
        <w:id w:val="-1960942766"/>
      </w:sdtPr>
      <w:sdtEndPr/>
      <w:sdtContent>
        <w:p w14:paraId="5AA4097F" w14:textId="77777777" w:rsidR="004873DE" w:rsidRDefault="006661C0">
          <w:pPr>
            <w:jc w:val="center"/>
            <w:rPr>
              <w:rFonts w:ascii="Times New Roman" w:eastAsia="Times New Roman" w:hAnsi="Times New Roman" w:cs="Times New Roman"/>
            </w:rPr>
          </w:pPr>
        </w:p>
      </w:sdtContent>
    </w:sdt>
    <w:sdt>
      <w:sdtPr>
        <w:tag w:val="goog_rdk_27"/>
        <w:id w:val="-1888407138"/>
      </w:sdtPr>
      <w:sdtEndPr/>
      <w:sdtContent>
        <w:p w14:paraId="620D337D" w14:textId="77777777" w:rsidR="004873DE" w:rsidRDefault="006661C0">
          <w:pPr>
            <w:jc w:val="center"/>
            <w:rPr>
              <w:rFonts w:ascii="Times New Roman" w:eastAsia="Times New Roman" w:hAnsi="Times New Roman" w:cs="Times New Roman"/>
            </w:rPr>
          </w:pPr>
        </w:p>
      </w:sdtContent>
    </w:sdt>
    <w:sdt>
      <w:sdtPr>
        <w:tag w:val="goog_rdk_28"/>
        <w:id w:val="-883641812"/>
      </w:sdtPr>
      <w:sdtEndPr/>
      <w:sdtContent>
        <w:p w14:paraId="2F7D20E5" w14:textId="77777777" w:rsidR="004873DE" w:rsidRDefault="006661C0">
          <w:pPr>
            <w:jc w:val="center"/>
            <w:rPr>
              <w:rFonts w:ascii="Times New Roman" w:eastAsia="Times New Roman" w:hAnsi="Times New Roman" w:cs="Times New Roman"/>
            </w:rPr>
          </w:pPr>
        </w:p>
      </w:sdtContent>
    </w:sdt>
    <w:sdt>
      <w:sdtPr>
        <w:tag w:val="goog_rdk_29"/>
        <w:id w:val="-1408140739"/>
      </w:sdtPr>
      <w:sdtEndPr/>
      <w:sdtContent>
        <w:p w14:paraId="6E63CCE7" w14:textId="77777777" w:rsidR="004873DE" w:rsidRDefault="006661C0">
          <w:pPr>
            <w:jc w:val="center"/>
            <w:rPr>
              <w:rFonts w:ascii="Times New Roman" w:eastAsia="Times New Roman" w:hAnsi="Times New Roman" w:cs="Times New Roman"/>
            </w:rPr>
          </w:pPr>
        </w:p>
      </w:sdtContent>
    </w:sdt>
    <w:sdt>
      <w:sdtPr>
        <w:tag w:val="goog_rdk_30"/>
        <w:id w:val="-627250727"/>
      </w:sdtPr>
      <w:sdtEndPr/>
      <w:sdtContent>
        <w:p w14:paraId="05B8A059" w14:textId="77777777" w:rsidR="004873DE" w:rsidRDefault="006661C0">
          <w:pPr>
            <w:jc w:val="center"/>
            <w:rPr>
              <w:rFonts w:ascii="Times New Roman" w:eastAsia="Times New Roman" w:hAnsi="Times New Roman" w:cs="Times New Roman"/>
            </w:rPr>
          </w:pPr>
        </w:p>
      </w:sdtContent>
    </w:sdt>
    <w:sdt>
      <w:sdtPr>
        <w:tag w:val="goog_rdk_31"/>
        <w:id w:val="-1525081483"/>
      </w:sdtPr>
      <w:sdtEndPr/>
      <w:sdtContent>
        <w:p w14:paraId="16EC3580" w14:textId="77777777" w:rsidR="004873DE" w:rsidRDefault="006661C0">
          <w:pPr>
            <w:jc w:val="center"/>
            <w:rPr>
              <w:rFonts w:ascii="Times New Roman" w:eastAsia="Times New Roman" w:hAnsi="Times New Roman" w:cs="Times New Roman"/>
            </w:rPr>
          </w:pPr>
        </w:p>
      </w:sdtContent>
    </w:sdt>
    <w:sdt>
      <w:sdtPr>
        <w:tag w:val="goog_rdk_32"/>
        <w:id w:val="1073850003"/>
      </w:sdtPr>
      <w:sdtEndPr/>
      <w:sdtContent>
        <w:p w14:paraId="7ECD27B1" w14:textId="77777777" w:rsidR="004873DE" w:rsidRDefault="006661C0">
          <w:pPr>
            <w:rPr>
              <w:rFonts w:ascii="Times New Roman" w:eastAsia="Times New Roman" w:hAnsi="Times New Roman" w:cs="Times New Roman"/>
            </w:rPr>
          </w:pPr>
        </w:p>
      </w:sdtContent>
    </w:sdt>
    <w:sdt>
      <w:sdtPr>
        <w:tag w:val="goog_rdk_33"/>
        <w:id w:val="-1216121842"/>
      </w:sdtPr>
      <w:sdtEndPr/>
      <w:sdtContent>
        <w:p w14:paraId="1F78BA59" w14:textId="77777777" w:rsidR="004873DE" w:rsidRDefault="006661C0">
          <w:pPr>
            <w:rPr>
              <w:rFonts w:ascii="Times New Roman" w:eastAsia="Times New Roman" w:hAnsi="Times New Roman" w:cs="Times New Roman"/>
            </w:rPr>
          </w:pPr>
        </w:p>
      </w:sdtContent>
    </w:sdt>
    <w:sdt>
      <w:sdtPr>
        <w:tag w:val="goog_rdk_34"/>
        <w:id w:val="-1454164975"/>
      </w:sdtPr>
      <w:sdtEndPr/>
      <w:sdtContent>
        <w:p w14:paraId="7591A459" w14:textId="77777777" w:rsidR="004873DE" w:rsidRDefault="006661C0">
          <w:pPr>
            <w:rPr>
              <w:rFonts w:ascii="Times New Roman" w:eastAsia="Times New Roman" w:hAnsi="Times New Roman" w:cs="Times New Roman"/>
            </w:rPr>
          </w:pPr>
        </w:p>
      </w:sdtContent>
    </w:sdt>
    <w:sdt>
      <w:sdtPr>
        <w:tag w:val="goog_rdk_35"/>
        <w:id w:val="-816486809"/>
      </w:sdtPr>
      <w:sdtEndPr/>
      <w:sdtContent>
        <w:p w14:paraId="6F5AD720" w14:textId="77777777" w:rsidR="004873DE" w:rsidRDefault="006661C0">
          <w:pPr>
            <w:jc w:val="center"/>
            <w:rPr>
              <w:rFonts w:ascii="Times New Roman" w:eastAsia="Times New Roman" w:hAnsi="Times New Roman" w:cs="Times New Roman"/>
            </w:rPr>
          </w:pPr>
        </w:p>
      </w:sdtContent>
    </w:sdt>
    <w:sdt>
      <w:sdtPr>
        <w:tag w:val="goog_rdk_36"/>
        <w:id w:val="-725523408"/>
      </w:sdtPr>
      <w:sdtEndPr/>
      <w:sdtContent>
        <w:p w14:paraId="0AFBDCF1" w14:textId="77777777" w:rsidR="004873DE" w:rsidRDefault="006661C0">
          <w:pPr>
            <w:jc w:val="center"/>
            <w:rPr>
              <w:rFonts w:ascii="Times New Roman" w:eastAsia="Times New Roman" w:hAnsi="Times New Roman" w:cs="Times New Roman"/>
            </w:rPr>
          </w:pPr>
        </w:p>
      </w:sdtContent>
    </w:sdt>
    <w:sectPr w:rsidR="00487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DE"/>
    <w:rsid w:val="004873DE"/>
    <w:rsid w:val="0066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63575"/>
  <w15:docId w15:val="{557F036E-4816-0644-8AF9-13005E1B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A3A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A19"/>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jq7D8+FgcImT1pLgFmf2ia5ZQ==">AMUW2mUFHcpADhBYRl8LUIOkKXY8Q0vm0nRvEKSRx3S7g6Ywe3v49T2eCf3JXfD11+zX4s7486fBD+17PYjpsDOmdf2QG56sJ7KQaQgt4a8Hd9iOp+iXtPFCzGzQUpLoDmWzRqL2J8Vk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 BIGBLUE</dc:creator>
  <cp:lastModifiedBy>MERI BIGBLUE</cp:lastModifiedBy>
  <cp:revision>2</cp:revision>
  <dcterms:created xsi:type="dcterms:W3CDTF">2019-06-21T20:36:00Z</dcterms:created>
  <dcterms:modified xsi:type="dcterms:W3CDTF">2019-06-21T20:36:00Z</dcterms:modified>
</cp:coreProperties>
</file>