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pPr>
    </w:p>
    <w:p>
      <w:pPr>
        <w:jc w:val="center"/>
      </w:pPr>
      <w:r>
        <w:rPr>
          <w:rFonts w:ascii="Arial" w:cs="Arial" w:eastAsia="Arial" w:hAnsi="Arial"/>
          <w:b/>
          <w:bCs/>
          <w:color w:val="1e3a5f"/>
          <w:sz w:val="72"/>
          <w:szCs w:val="72"/>
        </w:rPr>
        <w:t xml:space="preserve">TDOT</w:t>
      </w:r>
    </w:p>
    <w:p>
      <w:pPr>
        <w:spacing w:after="0" w:before="100"/>
        <w:jc w:val="center"/>
      </w:pPr>
      <w:r>
        <w:rPr>
          <w:rFonts w:ascii="Arial" w:cs="Arial" w:eastAsia="Arial" w:hAnsi="Arial"/>
          <w:color w:val="666666"/>
          <w:sz w:val="28"/>
          <w:szCs w:val="28"/>
        </w:rPr>
        <w:t xml:space="preserve">Immigration Services</w:t>
      </w:r>
    </w:p>
    <w:p>
      <w:pPr>
        <w:pBdr>
          <w:top w:val="single" w:color="e65100" w:sz="6" w:space="16"/>
        </w:pBdr>
        <w:spacing w:after="0" w:before="400"/>
        <w:jc w:val="center"/>
      </w:pPr>
    </w:p>
    <w:p>
      <w:pPr>
        <w:spacing w:after="0" w:before="200"/>
        <w:jc w:val="center"/>
      </w:pPr>
      <w:r>
        <w:rPr>
          <w:rFonts w:ascii="Arial" w:cs="Arial" w:eastAsia="Arial" w:hAnsi="Arial"/>
          <w:b/>
          <w:bCs/>
          <w:color w:val="1e3a5f"/>
          <w:sz w:val="44"/>
          <w:szCs w:val="44"/>
        </w:rPr>
        <w:t xml:space="preserve">Case Officer</w:t>
      </w:r>
    </w:p>
    <w:p>
      <w:pPr>
        <w:spacing w:after="0" w:before="60"/>
        <w:jc w:val="center"/>
      </w:pPr>
      <w:r>
        <w:rPr>
          <w:rFonts w:ascii="Arial" w:cs="Arial" w:eastAsia="Arial" w:hAnsi="Arial"/>
          <w:color w:val="e65100"/>
          <w:sz w:val="40"/>
          <w:szCs w:val="40"/>
        </w:rPr>
        <w:t xml:space="preserve">Daily Operations Guide</w:t>
      </w:r>
    </w:p>
    <w:p>
      <w:pPr>
        <w:spacing w:after="0" w:before="300"/>
        <w:jc w:val="center"/>
      </w:pPr>
      <w:r>
        <w:rPr>
          <w:rFonts w:ascii="Arial" w:cs="Arial" w:eastAsia="Arial" w:hAnsi="Arial"/>
          <w:color w:val="888888"/>
          <w:sz w:val="22"/>
          <w:szCs w:val="22"/>
        </w:rPr>
        <w:t xml:space="preserve">Step-by-step instructions for managing immigration cases
with the TDOT automation system</w:t>
      </w:r>
    </w:p>
    <w:p>
      <w:pPr>
        <w:spacing w:after="0" w:before="600"/>
        <w:jc w:val="center"/>
      </w:pPr>
      <w:r>
        <w:rPr>
          <w:rFonts w:ascii="Arial" w:cs="Arial" w:eastAsia="Arial" w:hAnsi="Arial"/>
          <w:color w:val="999999"/>
          <w:sz w:val="20"/>
          <w:szCs w:val="20"/>
        </w:rPr>
        <w:t xml:space="preserve">Version 1.0  |  April 2026</w:t>
      </w:r>
    </w:p>
    <w:p>
      <w:pPr>
        <w:spacing w:after="0" w:before="100"/>
        <w:jc w:val="center"/>
      </w:pPr>
      <w:r>
        <w:rPr>
          <w:rFonts w:ascii="Arial" w:cs="Arial" w:eastAsia="Arial" w:hAnsi="Arial"/>
          <w:i/>
          <w:iCs/>
          <w:color w:val="aaaaaa"/>
          <w:sz w:val="18"/>
          <w:szCs w:val="18"/>
        </w:rPr>
        <w:t xml:space="preserve">Confidential — For Internal Use Only</w:t>
      </w:r>
    </w:p>
    <w:p>
      <w:pPr>
        <w:sectPr>
          <w:pgSz w:w="12240" w:h="15840" w:orient="portrait"/>
          <w:pgMar w:top="1440" w:right="1440" w:bottom="1440" w:left="1440" w:header="708" w:footer="708" w:gutter="0"/>
          <w:pgNumType/>
          <w:docGrid w:linePitch="360"/>
        </w:sectPr>
      </w:pPr>
    </w:p>
    <w:p>
      <w:pPr>
        <w:pStyle w:val="Heading1"/>
        <w:pBdr>
          <w:bottom w:val="single" w:color="e65100" w:sz="6" w:space="8"/>
        </w:pBdr>
        <w:spacing w:after="200" w:before="360"/>
      </w:pPr>
      <w:r>
        <w:rPr>
          <w:rFonts w:ascii="Arial" w:cs="Arial" w:eastAsia="Arial" w:hAnsi="Arial"/>
          <w:b/>
          <w:bCs/>
          <w:color w:val="1e3a5f"/>
          <w:sz w:val="32"/>
          <w:szCs w:val="32"/>
        </w:rPr>
        <w:t xml:space="preserve">1. System Overview</w:t>
      </w:r>
    </w:p>
    <w:p>
      <w:pPr>
        <w:spacing w:after="60" w:before="60"/>
      </w:pPr>
      <w:r>
        <w:rPr>
          <w:rFonts w:ascii="Arial" w:cs="Arial" w:eastAsia="Arial" w:hAnsi="Arial"/>
          <w:color w:val="333333"/>
          <w:sz w:val="21"/>
          <w:szCs w:val="21"/>
        </w:rPr>
        <w:t xml:space="preserve">The TDOT automation system manages the entire lifecycle of immigration cases — from client intake through document collection, review, and submission preparation. As a case officer, you work primarily on the Document Execution Board and Questionnaire Execution Board in Monday.com, while the system automatically updates the Client Master Board behind the scenes.</w:t>
      </w:r>
    </w:p>
    <w:p>
      <w:pPr>
        <w:pStyle w:val="Heading3"/>
        <w:spacing w:after="100" w:before="200"/>
      </w:pPr>
      <w:r>
        <w:rPr>
          <w:rFonts w:ascii="Arial" w:cs="Arial" w:eastAsia="Arial" w:hAnsi="Arial"/>
          <w:b/>
          <w:bCs/>
          <w:color w:val="e65100"/>
          <w:sz w:val="22"/>
          <w:szCs w:val="22"/>
        </w:rPr>
        <w:t xml:space="preserve">What the System Handles Automatically</w:t>
      </w:r>
    </w:p>
    <w:p>
      <w:pPr>
        <w:pStyle w:val="ListParagraph"/>
        <w:numPr>
          <w:ilvl w:val="0"/>
          <w:numId w:val="2"/>
        </w:numPr>
        <w:spacing w:after="40" w:before="40"/>
      </w:pPr>
      <w:r>
        <w:rPr>
          <w:rFonts w:ascii="Arial" w:cs="Arial" w:eastAsia="Arial" w:hAnsi="Arial"/>
          <w:color w:val="333333"/>
          <w:sz w:val="21"/>
          <w:szCs w:val="21"/>
        </w:rPr>
        <w:t xml:space="preserve">Sends intake emails and questionnaire links to new clients</w:t>
      </w:r>
    </w:p>
    <w:p>
      <w:pPr>
        <w:pStyle w:val="ListParagraph"/>
        <w:numPr>
          <w:ilvl w:val="0"/>
          <w:numId w:val="2"/>
        </w:numPr>
        <w:spacing w:after="40" w:before="40"/>
      </w:pPr>
      <w:r>
        <w:rPr>
          <w:rFonts w:ascii="Arial" w:cs="Arial" w:eastAsia="Arial" w:hAnsi="Arial"/>
          <w:color w:val="333333"/>
          <w:sz w:val="21"/>
          <w:szCs w:val="21"/>
        </w:rPr>
        <w:t xml:space="preserve">Creates document checklists from templates</w:t>
      </w:r>
    </w:p>
    <w:p>
      <w:pPr>
        <w:pStyle w:val="ListParagraph"/>
        <w:numPr>
          <w:ilvl w:val="0"/>
          <w:numId w:val="2"/>
        </w:numPr>
        <w:spacing w:after="40" w:before="40"/>
      </w:pPr>
      <w:r>
        <w:rPr>
          <w:rFonts w:ascii="Arial" w:cs="Arial" w:eastAsia="Arial" w:hAnsi="Arial"/>
          <w:color w:val="333333"/>
          <w:sz w:val="21"/>
          <w:szCs w:val="21"/>
        </w:rPr>
        <w:t xml:space="preserve">Tracks document and questionnaire completion percentages</w:t>
      </w:r>
    </w:p>
    <w:p>
      <w:pPr>
        <w:pStyle w:val="ListParagraph"/>
        <w:numPr>
          <w:ilvl w:val="0"/>
          <w:numId w:val="2"/>
        </w:numPr>
        <w:spacing w:after="40" w:before="40"/>
      </w:pPr>
      <w:r>
        <w:rPr>
          <w:rFonts w:ascii="Arial" w:cs="Arial" w:eastAsia="Arial" w:hAnsi="Arial"/>
          <w:color w:val="333333"/>
          <w:sz w:val="21"/>
          <w:szCs w:val="21"/>
        </w:rPr>
        <w:t xml:space="preserve">Sends reminder emails to unresponsive clients (7, 14, 21 days)</w:t>
      </w:r>
    </w:p>
    <w:p>
      <w:pPr>
        <w:pStyle w:val="ListParagraph"/>
        <w:numPr>
          <w:ilvl w:val="0"/>
          <w:numId w:val="2"/>
        </w:numPr>
        <w:spacing w:after="40" w:before="40"/>
      </w:pPr>
      <w:r>
        <w:rPr>
          <w:rFonts w:ascii="Arial" w:cs="Arial" w:eastAsia="Arial" w:hAnsi="Arial"/>
          <w:color w:val="333333"/>
          <w:sz w:val="21"/>
          <w:szCs w:val="21"/>
        </w:rPr>
        <w:t xml:space="preserve">Escalates blocked cases to supervisors after 30 days</w:t>
      </w:r>
    </w:p>
    <w:p>
      <w:pPr>
        <w:pStyle w:val="ListParagraph"/>
        <w:numPr>
          <w:ilvl w:val="0"/>
          <w:numId w:val="2"/>
        </w:numPr>
        <w:spacing w:after="40" w:before="40"/>
      </w:pPr>
      <w:r>
        <w:rPr>
          <w:rFonts w:ascii="Arial" w:cs="Arial" w:eastAsia="Arial" w:hAnsi="Arial"/>
          <w:color w:val="333333"/>
          <w:sz w:val="21"/>
          <w:szCs w:val="21"/>
        </w:rPr>
        <w:t xml:space="preserve">Advances case stages when readiness thresholds are met</w:t>
      </w:r>
    </w:p>
    <w:p>
      <w:pPr>
        <w:pStyle w:val="ListParagraph"/>
        <w:numPr>
          <w:ilvl w:val="0"/>
          <w:numId w:val="2"/>
        </w:numPr>
        <w:spacing w:after="40" w:before="40"/>
      </w:pPr>
      <w:r>
        <w:rPr>
          <w:rFonts w:ascii="Arial" w:cs="Arial" w:eastAsia="Arial" w:hAnsi="Arial"/>
          <w:color w:val="333333"/>
          <w:sz w:val="21"/>
          <w:szCs w:val="21"/>
        </w:rPr>
        <w:t xml:space="preserve">Calculates case health, SLA risk, and expiry warnings daily</w:t>
      </w:r>
    </w:p>
    <w:p>
      <w:pPr>
        <w:pStyle w:val="Heading3"/>
        <w:spacing w:after="100" w:before="200"/>
      </w:pPr>
      <w:r>
        <w:rPr>
          <w:rFonts w:ascii="Arial" w:cs="Arial" w:eastAsia="Arial" w:hAnsi="Arial"/>
          <w:b/>
          <w:bCs/>
          <w:color w:val="e65100"/>
          <w:sz w:val="22"/>
          <w:szCs w:val="22"/>
        </w:rPr>
        <w:t xml:space="preserve">What You Handle Manually</w:t>
      </w:r>
    </w:p>
    <w:p>
      <w:pPr>
        <w:pStyle w:val="ListParagraph"/>
        <w:numPr>
          <w:ilvl w:val="0"/>
          <w:numId w:val="2"/>
        </w:numPr>
        <w:spacing w:after="40" w:before="40"/>
      </w:pPr>
      <w:r>
        <w:rPr>
          <w:rFonts w:ascii="Arial" w:cs="Arial" w:eastAsia="Arial" w:hAnsi="Arial"/>
          <w:color w:val="333333"/>
          <w:sz w:val="21"/>
          <w:szCs w:val="21"/>
        </w:rPr>
        <w:t xml:space="preserve">Reviewing uploaded documents and questionnaire responses</w:t>
      </w:r>
    </w:p>
    <w:p>
      <w:pPr>
        <w:pStyle w:val="ListParagraph"/>
        <w:numPr>
          <w:ilvl w:val="0"/>
          <w:numId w:val="2"/>
        </w:numPr>
        <w:spacing w:after="40" w:before="40"/>
      </w:pPr>
      <w:r>
        <w:rPr>
          <w:rFonts w:ascii="Arial" w:cs="Arial" w:eastAsia="Arial" w:hAnsi="Arial"/>
          <w:color w:val="333333"/>
          <w:sz w:val="21"/>
          <w:szCs w:val="21"/>
        </w:rPr>
        <w:t xml:space="preserve">Flagging questionnaire fields that need correction</w:t>
      </w:r>
    </w:p>
    <w:p>
      <w:pPr>
        <w:pStyle w:val="ListParagraph"/>
        <w:numPr>
          <w:ilvl w:val="0"/>
          <w:numId w:val="2"/>
        </w:numPr>
        <w:spacing w:after="40" w:before="40"/>
      </w:pPr>
      <w:r>
        <w:rPr>
          <w:rFonts w:ascii="Arial" w:cs="Arial" w:eastAsia="Arial" w:hAnsi="Arial"/>
          <w:color w:val="333333"/>
          <w:sz w:val="21"/>
          <w:szCs w:val="21"/>
        </w:rPr>
        <w:t xml:space="preserve">Setting document status to "Reviewed" or "Rework Required"</w:t>
      </w:r>
    </w:p>
    <w:p>
      <w:pPr>
        <w:pStyle w:val="ListParagraph"/>
        <w:numPr>
          <w:ilvl w:val="0"/>
          <w:numId w:val="2"/>
        </w:numPr>
        <w:spacing w:after="40" w:before="40"/>
      </w:pPr>
      <w:r>
        <w:rPr>
          <w:rFonts w:ascii="Arial" w:cs="Arial" w:eastAsia="Arial" w:hAnsi="Arial"/>
          <w:color w:val="333333"/>
          <w:sz w:val="21"/>
          <w:szCs w:val="21"/>
        </w:rPr>
        <w:t xml:space="preserve">Writing review notes for clients</w:t>
      </w:r>
    </w:p>
    <w:p>
      <w:pPr>
        <w:pStyle w:val="ListParagraph"/>
        <w:numPr>
          <w:ilvl w:val="0"/>
          <w:numId w:val="2"/>
        </w:numPr>
        <w:spacing w:after="40" w:before="40"/>
      </w:pPr>
      <w:r>
        <w:rPr>
          <w:rFonts w:ascii="Arial" w:cs="Arial" w:eastAsia="Arial" w:hAnsi="Arial"/>
          <w:color w:val="333333"/>
          <w:sz w:val="21"/>
          <w:szCs w:val="21"/>
        </w:rPr>
        <w:t xml:space="preserve">Final submission preparation</w:t>
      </w:r>
    </w:p>
    <w:p>
      <w:r>
        <w:br w:type="page"/>
      </w:r>
    </w:p>
    <w:p>
      <w:pPr>
        <w:pStyle w:val="Heading1"/>
        <w:pBdr>
          <w:bottom w:val="single" w:color="e65100" w:sz="6" w:space="8"/>
        </w:pBdr>
        <w:spacing w:after="200" w:before="360"/>
      </w:pPr>
      <w:r>
        <w:rPr>
          <w:rFonts w:ascii="Arial" w:cs="Arial" w:eastAsia="Arial" w:hAnsi="Arial"/>
          <w:b/>
          <w:bCs/>
          <w:color w:val="1e3a5f"/>
          <w:sz w:val="32"/>
          <w:szCs w:val="32"/>
        </w:rPr>
        <w:t xml:space="preserve">2. Your Daily Workflow</w:t>
      </w:r>
    </w:p>
    <w:p>
      <w:pPr>
        <w:pStyle w:val="Heading2"/>
        <w:spacing w:after="140" w:before="280"/>
      </w:pPr>
      <w:r>
        <w:rPr>
          <w:rFonts w:ascii="Arial" w:cs="Arial" w:eastAsia="Arial" w:hAnsi="Arial"/>
          <w:b/>
          <w:bCs/>
          <w:color w:val="1e3a5f"/>
          <w:sz w:val="26"/>
          <w:szCs w:val="26"/>
        </w:rPr>
        <w:t xml:space="preserve">Morning Check (9:00 AM)</w:t>
      </w:r>
    </w:p>
    <w:p>
      <w:pPr>
        <w:pStyle w:val="ListParagraph"/>
        <w:numPr>
          <w:ilvl w:val="0"/>
          <w:numId w:val="3"/>
        </w:numPr>
        <w:spacing w:after="40" w:before="40"/>
      </w:pPr>
      <w:r>
        <w:rPr>
          <w:rFonts w:ascii="Arial" w:cs="Arial" w:eastAsia="Arial" w:hAnsi="Arial"/>
          <w:color w:val="333333"/>
          <w:sz w:val="21"/>
          <w:szCs w:val="21"/>
        </w:rPr>
        <w:t xml:space="preserve">Open Monday.com and go to the Document Execution Board</w:t>
      </w:r>
    </w:p>
    <w:p>
      <w:pPr>
        <w:pStyle w:val="ListParagraph"/>
        <w:numPr>
          <w:ilvl w:val="0"/>
          <w:numId w:val="3"/>
        </w:numPr>
        <w:spacing w:after="40" w:before="40"/>
      </w:pPr>
      <w:r>
        <w:rPr>
          <w:rFonts w:ascii="Arial" w:cs="Arial" w:eastAsia="Arial" w:hAnsi="Arial"/>
          <w:color w:val="333333"/>
          <w:sz w:val="21"/>
          <w:szCs w:val="21"/>
        </w:rPr>
        <w:t xml:space="preserve">Filter by "Review Required = Yes" to see documents waiting for your review</w:t>
      </w:r>
    </w:p>
    <w:p>
      <w:pPr>
        <w:pStyle w:val="ListParagraph"/>
        <w:numPr>
          <w:ilvl w:val="0"/>
          <w:numId w:val="3"/>
        </w:numPr>
        <w:spacing w:after="40" w:before="40"/>
      </w:pPr>
      <w:r>
        <w:rPr>
          <w:rFonts w:ascii="Arial" w:cs="Arial" w:eastAsia="Arial" w:hAnsi="Arial"/>
          <w:color w:val="333333"/>
          <w:sz w:val="21"/>
          <w:szCs w:val="21"/>
        </w:rPr>
        <w:t xml:space="preserve">Check the Questionnaire Execution Board for responses marked "Pending Review"</w:t>
      </w:r>
    </w:p>
    <w:p>
      <w:pPr>
        <w:pStyle w:val="ListParagraph"/>
        <w:numPr>
          <w:ilvl w:val="0"/>
          <w:numId w:val="3"/>
        </w:numPr>
        <w:spacing w:after="40" w:before="40"/>
      </w:pPr>
      <w:r>
        <w:rPr>
          <w:rFonts w:ascii="Arial" w:cs="Arial" w:eastAsia="Arial" w:hAnsi="Arial"/>
          <w:color w:val="333333"/>
          <w:sz w:val="21"/>
          <w:szCs w:val="21"/>
        </w:rPr>
        <w:t xml:space="preserve">Review your Monday.com notifications (bell icon) for new uploads received overnight</w:t>
      </w:r>
    </w:p>
    <w:p>
      <w:pPr>
        <w:pStyle w:val="Heading2"/>
        <w:spacing w:after="140" w:before="280"/>
      </w:pPr>
      <w:r>
        <w:rPr>
          <w:rFonts w:ascii="Arial" w:cs="Arial" w:eastAsia="Arial" w:hAnsi="Arial"/>
          <w:b/>
          <w:bCs/>
          <w:color w:val="1e3a5f"/>
          <w:sz w:val="26"/>
          <w:szCs w:val="26"/>
        </w:rPr>
        <w:t xml:space="preserve">Document Review Process</w:t>
      </w:r>
    </w:p>
    <w:p>
      <w:pPr>
        <w:spacing w:after="60" w:before="60"/>
      </w:pPr>
      <w:r>
        <w:rPr>
          <w:rFonts w:ascii="Arial" w:cs="Arial" w:eastAsia="Arial" w:hAnsi="Arial"/>
          <w:color w:val="333333"/>
          <w:sz w:val="21"/>
          <w:szCs w:val="21"/>
        </w:rPr>
        <w:t xml:space="preserve">For each document awaiting review:</w:t>
      </w:r>
    </w:p>
    <w:p>
      <w:pPr>
        <w:pStyle w:val="ListParagraph"/>
        <w:numPr>
          <w:ilvl w:val="0"/>
          <w:numId w:val="4"/>
        </w:numPr>
        <w:spacing w:after="40" w:before="40"/>
      </w:pPr>
      <w:r>
        <w:rPr>
          <w:rFonts w:ascii="Arial" w:cs="Arial" w:eastAsia="Arial" w:hAnsi="Arial"/>
          <w:color w:val="333333"/>
          <w:sz w:val="21"/>
          <w:szCs w:val="21"/>
        </w:rPr>
        <w:t xml:space="preserve">Click on the item to open it</w:t>
      </w:r>
    </w:p>
    <w:p>
      <w:pPr>
        <w:pStyle w:val="ListParagraph"/>
        <w:numPr>
          <w:ilvl w:val="0"/>
          <w:numId w:val="4"/>
        </w:numPr>
        <w:spacing w:after="40" w:before="40"/>
      </w:pPr>
      <w:r>
        <w:rPr>
          <w:rFonts w:ascii="Arial" w:cs="Arial" w:eastAsia="Arial" w:hAnsi="Arial"/>
          <w:color w:val="333333"/>
          <w:sz w:val="21"/>
          <w:szCs w:val="21"/>
        </w:rPr>
        <w:t xml:space="preserve">Click the OneDrive folder link to view the uploaded document</w:t>
      </w:r>
    </w:p>
    <w:p>
      <w:pPr>
        <w:pStyle w:val="ListParagraph"/>
        <w:numPr>
          <w:ilvl w:val="0"/>
          <w:numId w:val="4"/>
        </w:numPr>
        <w:spacing w:after="40" w:before="40"/>
      </w:pPr>
      <w:r>
        <w:rPr>
          <w:rFonts w:ascii="Arial" w:cs="Arial" w:eastAsia="Arial" w:hAnsi="Arial"/>
          <w:color w:val="333333"/>
          <w:sz w:val="21"/>
          <w:szCs w:val="21"/>
        </w:rPr>
        <w:t xml:space="preserve">Review the document against the case requirements</w:t>
      </w:r>
    </w:p>
    <w:p>
      <w:pPr>
        <w:pStyle w:val="ListParagraph"/>
        <w:numPr>
          <w:ilvl w:val="0"/>
          <w:numId w:val="4"/>
        </w:numPr>
        <w:spacing w:after="40" w:before="40"/>
      </w:pPr>
      <w:r>
        <w:rPr>
          <w:rFonts w:ascii="Arial" w:cs="Arial" w:eastAsia="Arial" w:hAnsi="Arial"/>
          <w:color w:val="333333"/>
          <w:sz w:val="21"/>
          <w:szCs w:val="21"/>
        </w:rPr>
        <w:t xml:space="preserve">Set the status (see below)</w:t>
      </w:r>
    </w:p>
    <w:p>
      <w:pPr>
        <w:pStyle w:val="Heading3"/>
        <w:spacing w:after="100" w:before="200"/>
      </w:pPr>
      <w:r>
        <w:rPr>
          <w:rFonts w:ascii="Arial" w:cs="Arial" w:eastAsia="Arial" w:hAnsi="Arial"/>
          <w:b/>
          <w:bCs/>
          <w:color w:val="e65100"/>
          <w:sz w:val="22"/>
          <w:szCs w:val="22"/>
        </w:rPr>
        <w:t xml:space="preserve">If the Document is Acceptable</w:t>
      </w:r>
    </w:p>
    <w:p>
      <w:pPr>
        <w:spacing w:after="60" w:before="60"/>
      </w:pPr>
      <w:r>
        <w:rPr>
          <w:rFonts w:ascii="Arial" w:cs="Arial" w:eastAsia="Arial" w:hAnsi="Arial"/>
          <w:b/>
          <w:bCs/>
          <w:color w:val="333333"/>
          <w:sz w:val="21"/>
          <w:szCs w:val="21"/>
        </w:rPr>
        <w:t xml:space="preserve">Change Document Status to "Reviewed"</w:t>
      </w:r>
    </w:p>
    <w:p>
      <w:pPr>
        <w:spacing w:after="60" w:before="60"/>
      </w:pPr>
      <w:r>
        <w:rPr>
          <w:rFonts w:ascii="Arial" w:cs="Arial" w:eastAsia="Arial" w:hAnsi="Arial"/>
          <w:color w:val="333333"/>
          <w:sz w:val="21"/>
          <w:szCs w:val="21"/>
        </w:rPr>
        <w:t xml:space="preserve">The system will automatically:</w:t>
      </w:r>
    </w:p>
    <w:p>
      <w:pPr>
        <w:pStyle w:val="ListParagraph"/>
        <w:numPr>
          <w:ilvl w:val="0"/>
          <w:numId w:val="5"/>
        </w:numPr>
        <w:spacing w:after="20" w:before="20"/>
      </w:pPr>
      <w:r>
        <w:rPr>
          <w:rFonts w:ascii="Arial" w:cs="Arial" w:eastAsia="Arial" w:hAnsi="Arial"/>
          <w:color w:val="333333"/>
          <w:sz w:val="21"/>
          <w:szCs w:val="21"/>
        </w:rPr>
        <w:t xml:space="preserve">Set the review completion date</w:t>
      </w:r>
    </w:p>
    <w:p>
      <w:pPr>
        <w:pStyle w:val="ListParagraph"/>
        <w:numPr>
          <w:ilvl w:val="0"/>
          <w:numId w:val="5"/>
        </w:numPr>
        <w:spacing w:after="20" w:before="20"/>
      </w:pPr>
      <w:r>
        <w:rPr>
          <w:rFonts w:ascii="Arial" w:cs="Arial" w:eastAsia="Arial" w:hAnsi="Arial"/>
          <w:color w:val="333333"/>
          <w:sz w:val="21"/>
          <w:szCs w:val="21"/>
        </w:rPr>
        <w:t xml:space="preserve">Clear the "Review Required" flag</w:t>
      </w:r>
    </w:p>
    <w:p>
      <w:pPr>
        <w:pStyle w:val="ListParagraph"/>
        <w:numPr>
          <w:ilvl w:val="0"/>
          <w:numId w:val="5"/>
        </w:numPr>
        <w:spacing w:after="20" w:before="20"/>
      </w:pPr>
      <w:r>
        <w:rPr>
          <w:rFonts w:ascii="Arial" w:cs="Arial" w:eastAsia="Arial" w:hAnsi="Arial"/>
          <w:color w:val="333333"/>
          <w:sz w:val="21"/>
          <w:szCs w:val="21"/>
        </w:rPr>
        <w:t xml:space="preserve">Recalculate the case's readiness percentage</w:t>
      </w:r>
    </w:p>
    <w:p>
      <w:pPr>
        <w:pStyle w:val="Heading3"/>
        <w:spacing w:after="100" w:before="200"/>
      </w:pPr>
      <w:r>
        <w:rPr>
          <w:rFonts w:ascii="Arial" w:cs="Arial" w:eastAsia="Arial" w:hAnsi="Arial"/>
          <w:b/>
          <w:bCs/>
          <w:color w:val="e65100"/>
          <w:sz w:val="22"/>
          <w:szCs w:val="22"/>
        </w:rPr>
        <w:t xml:space="preserve">If the Document Needs Corrections</w:t>
      </w:r>
    </w:p>
    <w:p>
      <w:pPr>
        <w:spacing w:after="60" w:before="60"/>
      </w:pPr>
      <w:r>
        <w:rPr>
          <w:rFonts w:ascii="Arial" w:cs="Arial" w:eastAsia="Arial" w:hAnsi="Arial"/>
          <w:b/>
          <w:bCs/>
          <w:color w:val="333333"/>
          <w:sz w:val="21"/>
          <w:szCs w:val="21"/>
        </w:rPr>
        <w:t xml:space="preserve">Change Document Status to "Rework Required"</w:t>
      </w:r>
    </w:p>
    <w:p>
      <w:pPr>
        <w:spacing w:after="60" w:before="60"/>
      </w:pPr>
      <w:r>
        <w:rPr>
          <w:rFonts w:ascii="Arial" w:cs="Arial" w:eastAsia="Arial" w:hAnsi="Arial"/>
          <w:color w:val="333333"/>
          <w:sz w:val="21"/>
          <w:szCs w:val="21"/>
        </w:rPr>
        <w:t xml:space="preserve">Fill in the </w:t>
      </w:r>
      <w:r>
        <w:rPr>
          <w:rFonts w:ascii="Arial" w:cs="Arial" w:eastAsia="Arial" w:hAnsi="Arial"/>
          <w:b/>
          <w:bCs/>
          <w:color w:val="333333"/>
          <w:sz w:val="21"/>
          <w:szCs w:val="21"/>
        </w:rPr>
        <w:t xml:space="preserve">Review Notes</w:t>
      </w:r>
      <w:r>
        <w:rPr>
          <w:rFonts w:ascii="Arial" w:cs="Arial" w:eastAsia="Arial" w:hAnsi="Arial"/>
          <w:color w:val="333333"/>
          <w:sz w:val="21"/>
          <w:szCs w:val="21"/>
        </w:rPr>
        <w:t xml:space="preserve"> column with clear instructions for the client.</w:t>
      </w:r>
    </w:p>
    <w:p>
      <w:pPr>
        <w:spacing w:after="60" w:before="60"/>
      </w:pPr>
      <w:r>
        <w:rPr>
          <w:rFonts w:ascii="Arial" w:cs="Arial" w:eastAsia="Arial" w:hAnsi="Arial"/>
          <w:color w:val="333333"/>
          <w:sz w:val="21"/>
          <w:szCs w:val="21"/>
        </w:rPr>
        <w:t xml:space="preserve">The system will automatically:</w:t>
      </w:r>
    </w:p>
    <w:p>
      <w:pPr>
        <w:pStyle w:val="ListParagraph"/>
        <w:numPr>
          <w:ilvl w:val="0"/>
          <w:numId w:val="5"/>
        </w:numPr>
        <w:spacing w:after="20" w:before="20"/>
      </w:pPr>
      <w:r>
        <w:rPr>
          <w:rFonts w:ascii="Arial" w:cs="Arial" w:eastAsia="Arial" w:hAnsi="Arial"/>
          <w:color w:val="333333"/>
          <w:sz w:val="21"/>
          <w:szCs w:val="21"/>
        </w:rPr>
        <w:t xml:space="preserve">Increment the rework count</w:t>
      </w:r>
    </w:p>
    <w:p>
      <w:pPr>
        <w:pStyle w:val="ListParagraph"/>
        <w:numPr>
          <w:ilvl w:val="0"/>
          <w:numId w:val="5"/>
        </w:numPr>
        <w:spacing w:after="20" w:before="20"/>
      </w:pPr>
      <w:r>
        <w:rPr>
          <w:rFonts w:ascii="Arial" w:cs="Arial" w:eastAsia="Arial" w:hAnsi="Arial"/>
          <w:color w:val="333333"/>
          <w:sz w:val="21"/>
          <w:szCs w:val="21"/>
        </w:rPr>
        <w:t xml:space="preserve">Send a revision email to the client with your notes</w:t>
      </w:r>
    </w:p>
    <w:p>
      <w:pPr>
        <w:pStyle w:val="ListParagraph"/>
        <w:numPr>
          <w:ilvl w:val="0"/>
          <w:numId w:val="5"/>
        </w:numPr>
        <w:spacing w:after="20" w:before="20"/>
      </w:pPr>
      <w:r>
        <w:rPr>
          <w:rFonts w:ascii="Arial" w:cs="Arial" w:eastAsia="Arial" w:hAnsi="Arial"/>
          <w:color w:val="333333"/>
          <w:sz w:val="21"/>
          <w:szCs w:val="21"/>
        </w:rPr>
        <w:t xml:space="preserve">Escalate the case to the supervisor</w:t>
      </w:r>
    </w:p>
    <w:p>
      <w:pPr>
        <w:pStyle w:val="ListParagraph"/>
        <w:numPr>
          <w:ilvl w:val="0"/>
          <w:numId w:val="5"/>
        </w:numPr>
        <w:spacing w:after="20" w:before="20"/>
      </w:pPr>
      <w:r>
        <w:rPr>
          <w:rFonts w:ascii="Arial" w:cs="Arial" w:eastAsia="Arial" w:hAnsi="Arial"/>
          <w:color w:val="333333"/>
          <w:sz w:val="21"/>
          <w:szCs w:val="21"/>
        </w:rPr>
        <w:t xml:space="preserve">Notify the case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5100" w:sz="12"/>
              <w:bottom w:val="none" w:sz="0"/>
              <w:right w:val="none" w:sz="0"/>
            </w:tcBorders>
            <w:shd w:fill="fff8f0" w:val="clear"/>
            <w:tcMar>
              <w:top w:type="dxa" w:w="120"/>
              <w:left w:type="dxa" w:w="200"/>
              <w:bottom w:type="dxa" w:w="120"/>
              <w:right w:type="dxa" w:w="200"/>
            </w:tcMar>
          </w:tcPr>
          <w:p>
            <w:r>
              <w:rPr>
                <w:rFonts w:ascii="Arial" w:cs="Arial" w:eastAsia="Arial" w:hAnsi="Arial"/>
                <w:b/>
                <w:bCs/>
                <w:color w:val="e65100"/>
                <w:sz w:val="21"/>
                <w:szCs w:val="21"/>
              </w:rPr>
              <w:t xml:space="preserve">Important</w:t>
            </w:r>
          </w:p>
          <w:p>
            <w:pPr>
              <w:spacing w:after="0" w:before="40"/>
            </w:pPr>
            <w:r>
              <w:rPr>
                <w:rFonts w:ascii="Arial" w:cs="Arial" w:eastAsia="Arial" w:hAnsi="Arial"/>
                <w:color w:val="555555"/>
                <w:sz w:val="20"/>
                <w:szCs w:val="20"/>
              </w:rPr>
              <w:t xml:space="preserve">You can also just fill in the Review Notes column without changing the status — the system will still send the revision email and escalate. This is useful when you want to add notes before making a final status decision.</w:t>
            </w:r>
          </w:p>
        </w:tc>
      </w:tr>
    </w:tbl>
    <w:p>
      <w:pPr>
        <w:pStyle w:val="Heading3"/>
        <w:spacing w:before="200" w:after="100"/>
      </w:pPr>
      <w:r>
        <w:t>If the Document Does Not Exist for This Client</w:t>
      </w:r>
    </w:p>
    <w:p>
      <w:pPr>
        <w:spacing w:before="60" w:after="60"/>
      </w:pPr>
      <w:r>
        <w:t>Some checklist items do not exist for a particular client (for example a marriage certificate for a single applicant). Do NOT leave such an item Missing, and do NOT write the reason in Review Notes — a Review Note emails the client to re-upload.</w:t>
      </w:r>
    </w:p>
    <w:p>
      <w:pPr>
        <w:pStyle w:val="ListParagraph"/>
        <w:spacing w:before="20" w:after="20"/>
      </w:pPr>
      <w:r>
        <w:t>On the review page (or the case cockpit) press "Doesn't apply" and type the reason. The app sets Document Status to "Not Applicable", records the reason with your name and the time, and posts a note on the case.</w:t>
      </w:r>
    </w:p>
    <w:p>
      <w:pPr>
        <w:pStyle w:val="ListParagraph"/>
        <w:spacing w:before="20" w:after="20"/>
      </w:pPr>
      <w:r>
        <w:t>The item stays on the checklist, greyed, and is left out of the "X of Y" counts and the readiness %. The client sees "Not needed for your application — confirmed by your case officer" and cannot upload to it.</w:t>
      </w:r>
    </w:p>
    <w:p>
      <w:pPr>
        <w:pStyle w:val="ListParagraph"/>
        <w:spacing w:before="20" w:after="20"/>
      </w:pPr>
      <w:r>
        <w:t>Only for a document that does not exist for the client. A file you received by email is uploaded into its row and reviewed as usual.</w:t>
      </w:r>
    </w:p>
    <w:p>
      <w:pPr>
        <w:pStyle w:val="ListParagraph"/>
        <w:spacing w:before="20" w:after="20"/>
      </w:pPr>
      <w:r>
        <w:t>Changed your mind, or the client uploads it anyway? Press "Applies again" — the item is back on the checklist and the reason is cleared (no email is sent).</w:t>
      </w:r>
    </w:p>
    <w:p>
      <w:pPr>
        <w:pStyle w:val="ListParagraph"/>
        <w:spacing w:before="20" w:after="20"/>
      </w:pPr>
      <w:r>
        <w:t>If you set "Not Applicable" by hand in Monday, add the reason in the "Not Applicable Reason" column yourself — the app will ask for it on the row.</w:t>
      </w:r>
    </w:p>
    <w:p>
      <w:pPr>
        <w:pStyle w:val="Heading2"/>
        <w:spacing w:after="140" w:before="280"/>
      </w:pPr>
      <w:r>
        <w:rPr>
          <w:rFonts w:ascii="Arial" w:cs="Arial" w:eastAsia="Arial" w:hAnsi="Arial"/>
          <w:b/>
          <w:bCs/>
          <w:color w:val="1e3a5f"/>
          <w:sz w:val="26"/>
          <w:szCs w:val="26"/>
        </w:rPr>
        <w:t xml:space="preserve">Questionnaire Review Process</w:t>
      </w:r>
    </w:p>
    <w:p>
      <w:pPr>
        <w:spacing w:after="60" w:before="60"/>
      </w:pPr>
      <w:r>
        <w:rPr>
          <w:rFonts w:ascii="Arial" w:cs="Arial" w:eastAsia="Arial" w:hAnsi="Arial"/>
          <w:color w:val="333333"/>
          <w:sz w:val="21"/>
          <w:szCs w:val="21"/>
        </w:rPr>
        <w:t xml:space="preserve">For each questionnaire response awaiting review:</w:t>
      </w:r>
    </w:p>
    <w:p>
      <w:pPr>
        <w:pStyle w:val="ListParagraph"/>
        <w:numPr>
          <w:ilvl w:val="0"/>
          <w:numId w:val="6"/>
        </w:numPr>
        <w:spacing w:after="40" w:before="40"/>
      </w:pPr>
      <w:r>
        <w:rPr>
          <w:rFonts w:ascii="Arial" w:cs="Arial" w:eastAsia="Arial" w:hAnsi="Arial"/>
          <w:color w:val="333333"/>
          <w:sz w:val="21"/>
          <w:szCs w:val="21"/>
        </w:rPr>
        <w:t xml:space="preserve">Open the questionnaire review page by clicking the review link on the item</w:t>
      </w:r>
    </w:p>
    <w:p>
      <w:pPr>
        <w:pStyle w:val="ListParagraph"/>
        <w:numPr>
          <w:ilvl w:val="0"/>
          <w:numId w:val="6"/>
        </w:numPr>
        <w:spacing w:after="40" w:before="40"/>
      </w:pPr>
      <w:r>
        <w:rPr>
          <w:rFonts w:ascii="Arial" w:cs="Arial" w:eastAsia="Arial" w:hAnsi="Arial"/>
          <w:color w:val="333333"/>
          <w:sz w:val="21"/>
          <w:szCs w:val="21"/>
        </w:rPr>
        <w:t xml:space="preserve">The review page shows all the client's answers in a read-only format</w:t>
      </w:r>
    </w:p>
    <w:p>
      <w:pPr>
        <w:pStyle w:val="ListParagraph"/>
        <w:numPr>
          <w:ilvl w:val="0"/>
          <w:numId w:val="6"/>
        </w:numPr>
        <w:spacing w:after="40" w:before="40"/>
      </w:pPr>
      <w:r>
        <w:rPr>
          <w:rFonts w:ascii="Arial" w:cs="Arial" w:eastAsia="Arial" w:hAnsi="Arial"/>
          <w:color w:val="333333"/>
          <w:sz w:val="21"/>
          <w:szCs w:val="21"/>
        </w:rPr>
        <w:t xml:space="preserve">To flag a field: click the "Flag" button, write a clear note, and click "Save Flag"</w:t>
      </w:r>
    </w:p>
    <w:p>
      <w:pPr>
        <w:pStyle w:val="ListParagraph"/>
        <w:numPr>
          <w:ilvl w:val="0"/>
          <w:numId w:val="6"/>
        </w:numPr>
        <w:spacing w:after="40" w:before="40"/>
      </w:pPr>
      <w:r>
        <w:rPr>
          <w:rFonts w:ascii="Arial" w:cs="Arial" w:eastAsia="Arial" w:hAnsi="Arial"/>
          <w:color w:val="333333"/>
          <w:sz w:val="21"/>
          <w:szCs w:val="21"/>
        </w:rPr>
        <w:t xml:space="preserve">Flag fields for all family members (primary, spouse, dependents) in the same session</w:t>
      </w:r>
    </w:p>
    <w:p>
      <w:pPr>
        <w:pStyle w:val="ListParagraph"/>
        <w:numPr>
          <w:ilvl w:val="0"/>
          <w:numId w:val="6"/>
        </w:numPr>
        <w:spacing w:after="40" w:before="40"/>
      </w:pPr>
      <w:r>
        <w:rPr>
          <w:rFonts w:ascii="Arial" w:cs="Arial" w:eastAsia="Arial" w:hAnsi="Arial"/>
          <w:color w:val="333333"/>
          <w:sz w:val="21"/>
          <w:szCs w:val="21"/>
        </w:rPr>
        <w:t xml:space="preserve">Click "Send Correction Request" at the top right when done</w:t>
      </w:r>
    </w:p>
    <w:p>
      <w:pPr>
        <w:spacing w:after="60" w:before="60"/>
      </w:pPr>
      <w:r>
        <w:rPr>
          <w:rFonts w:ascii="Arial" w:cs="Arial" w:eastAsia="Arial" w:hAnsi="Arial"/>
          <w:color w:val="333333"/>
          <w:sz w:val="21"/>
          <w:szCs w:val="21"/>
        </w:rPr>
        <w:t xml:space="preserve">The system will send a single consolidated email to the client listing all flagged fields across all family members with your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32" w:sz="12"/>
              <w:bottom w:val="none" w:sz="0"/>
              <w:right w:val="none" w:sz="0"/>
            </w:tcBorders>
            <w:shd w:fill="fff8f0" w:val="clear"/>
            <w:tcMar>
              <w:top w:type="dxa" w:w="120"/>
              <w:left w:type="dxa" w:w="200"/>
              <w:bottom w:type="dxa" w:w="120"/>
              <w:right w:type="dxa" w:w="200"/>
            </w:tcMar>
          </w:tcPr>
          <w:p>
            <w:r>
              <w:rPr>
                <w:rFonts w:ascii="Arial" w:cs="Arial" w:eastAsia="Arial" w:hAnsi="Arial"/>
                <w:b/>
                <w:bCs/>
                <w:color w:val="2e7d32"/>
                <w:sz w:val="21"/>
                <w:szCs w:val="21"/>
              </w:rPr>
              <w:t xml:space="preserve">Tip</w:t>
            </w:r>
          </w:p>
          <w:p>
            <w:pPr>
              <w:spacing w:after="0" w:before="40"/>
            </w:pPr>
            <w:r>
              <w:rPr>
                <w:rFonts w:ascii="Arial" w:cs="Arial" w:eastAsia="Arial" w:hAnsi="Arial"/>
                <w:color w:val="555555"/>
                <w:sz w:val="20"/>
                <w:szCs w:val="20"/>
              </w:rPr>
              <w:t xml:space="preserve">The review page only shows conditional fields (like "other name details") when the client actually selected "Yes" for that question. You see exactly what the client sees — no extra hidden fields.</w:t>
            </w:r>
          </w:p>
        </w:tc>
      </w:tr>
    </w:tbl>
    <w:p>
      <w:pPr>
        <w:pStyle w:val="Heading2"/>
        <w:spacing w:after="140" w:before="280"/>
      </w:pPr>
      <w:r>
        <w:rPr>
          <w:rFonts w:ascii="Arial" w:cs="Arial" w:eastAsia="Arial" w:hAnsi="Arial"/>
          <w:b/>
          <w:bCs/>
          <w:color w:val="1e3a5f"/>
          <w:sz w:val="26"/>
          <w:szCs w:val="26"/>
        </w:rPr>
        <w:t xml:space="preserve">Afternoon Follow-up (3:00 PM)</w:t>
      </w:r>
    </w:p>
    <w:p>
      <w:pPr>
        <w:pStyle w:val="ListParagraph"/>
        <w:numPr>
          <w:ilvl w:val="0"/>
          <w:numId w:val="7"/>
        </w:numPr>
        <w:spacing w:after="40" w:before="40"/>
      </w:pPr>
      <w:r>
        <w:rPr>
          <w:rFonts w:ascii="Arial" w:cs="Arial" w:eastAsia="Arial" w:hAnsi="Arial"/>
          <w:color w:val="333333"/>
          <w:sz w:val="21"/>
          <w:szCs w:val="21"/>
        </w:rPr>
        <w:t xml:space="preserve">Check the Client Master Board for cases with Case Health = Red — these need immediate attention</w:t>
      </w:r>
    </w:p>
    <w:p>
      <w:pPr>
        <w:pStyle w:val="ListParagraph"/>
        <w:numPr>
          <w:ilvl w:val="0"/>
          <w:numId w:val="7"/>
        </w:numPr>
        <w:spacing w:after="40" w:before="40"/>
      </w:pPr>
      <w:r>
        <w:rPr>
          <w:rFonts w:ascii="Arial" w:cs="Arial" w:eastAsia="Arial" w:hAnsi="Arial"/>
          <w:color w:val="333333"/>
          <w:sz w:val="21"/>
          <w:szCs w:val="21"/>
        </w:rPr>
        <w:t xml:space="preserve">Look for cases with Escalation Required = Yes — review the escalation reason and take action</w:t>
      </w:r>
    </w:p>
    <w:p>
      <w:pPr>
        <w:pStyle w:val="ListParagraph"/>
        <w:numPr>
          <w:ilvl w:val="0"/>
          <w:numId w:val="7"/>
        </w:numPr>
        <w:spacing w:after="40" w:before="40"/>
      </w:pPr>
      <w:r>
        <w:rPr>
          <w:rFonts w:ascii="Arial" w:cs="Arial" w:eastAsia="Arial" w:hAnsi="Arial"/>
          <w:color w:val="333333"/>
          <w:sz w:val="21"/>
          <w:szCs w:val="21"/>
        </w:rPr>
        <w:t xml:space="preserve">Check for any Client Blocked cases in the chasing stage — decide whether to follow up manually or wait</w:t>
      </w:r>
    </w:p>
    <w:p>
      <w:r>
        <w:br w:type="page"/>
      </w:r>
    </w:p>
    <w:p>
      <w:pPr>
        <w:pStyle w:val="Heading1"/>
        <w:pBdr>
          <w:bottom w:val="single" w:color="e65100" w:sz="6" w:space="8"/>
        </w:pBdr>
        <w:spacing w:after="200" w:before="360"/>
      </w:pPr>
      <w:r>
        <w:rPr>
          <w:rFonts w:ascii="Arial" w:cs="Arial" w:eastAsia="Arial" w:hAnsi="Arial"/>
          <w:b/>
          <w:bCs/>
          <w:color w:val="1e3a5f"/>
          <w:sz w:val="32"/>
          <w:szCs w:val="32"/>
        </w:rPr>
        <w:t xml:space="preserve">3. Understanding Case Stages</w:t>
      </w:r>
    </w:p>
    <w:p>
      <w:pPr>
        <w:spacing w:after="60" w:before="60"/>
      </w:pPr>
      <w:r>
        <w:rPr>
          <w:rFonts w:ascii="Arial" w:cs="Arial" w:eastAsia="Arial" w:hAnsi="Arial"/>
          <w:color w:val="333333"/>
          <w:sz w:val="21"/>
          <w:szCs w:val="21"/>
        </w:rPr>
        <w:t xml:space="preserve">Cases progress through these stages automatically based on document and questionnaire completion:</w:t>
      </w:r>
    </w:p>
    <w:p>
      <w:pPr>
        <w:pStyle w:val="Heading3"/>
        <w:spacing w:after="100" w:before="200"/>
      </w:pPr>
      <w:r>
        <w:rPr>
          <w:rFonts w:ascii="Arial" w:cs="Arial" w:eastAsia="Arial" w:hAnsi="Arial"/>
          <w:b/>
          <w:bCs/>
          <w:color w:val="e65100"/>
          <w:sz w:val="22"/>
          <w:szCs w:val="22"/>
        </w:rPr>
        <w:t xml:space="preserve">Stage 1: Document Collection Started</w:t>
      </w:r>
    </w:p>
    <w:p>
      <w:pPr>
        <w:pStyle w:val="ListParagraph"/>
        <w:numPr>
          <w:ilvl w:val="0"/>
          <w:numId w:val="2"/>
        </w:numPr>
        <w:spacing w:after="40" w:before="40"/>
      </w:pPr>
      <w:r>
        <w:rPr>
          <w:rFonts w:ascii="Arial" w:cs="Arial" w:eastAsia="Arial" w:hAnsi="Arial"/>
          <w:color w:val="333333"/>
          <w:sz w:val="21"/>
          <w:szCs w:val="21"/>
        </w:rPr>
        <w:t xml:space="preserve">This is where most of your daily work happens</w:t>
      </w:r>
    </w:p>
    <w:p>
      <w:pPr>
        <w:pStyle w:val="ListParagraph"/>
        <w:numPr>
          <w:ilvl w:val="0"/>
          <w:numId w:val="2"/>
        </w:numPr>
        <w:spacing w:after="40" w:before="40"/>
      </w:pPr>
      <w:r>
        <w:rPr>
          <w:rFonts w:ascii="Arial" w:cs="Arial" w:eastAsia="Arial" w:hAnsi="Arial"/>
          <w:color w:val="333333"/>
          <w:sz w:val="21"/>
          <w:szCs w:val="21"/>
        </w:rPr>
        <w:t xml:space="preserve">Clients are uploading documents and filling questionnaires</w:t>
      </w:r>
    </w:p>
    <w:p>
      <w:pPr>
        <w:pStyle w:val="ListParagraph"/>
        <w:numPr>
          <w:ilvl w:val="0"/>
          <w:numId w:val="2"/>
        </w:numPr>
        <w:spacing w:after="40" w:before="40"/>
      </w:pPr>
      <w:r>
        <w:rPr>
          <w:rFonts w:ascii="Arial" w:cs="Arial" w:eastAsia="Arial" w:hAnsi="Arial"/>
          <w:color w:val="333333"/>
          <w:sz w:val="21"/>
          <w:szCs w:val="21"/>
        </w:rPr>
        <w:t xml:space="preserve">The chasing loop sends automatic reminders at 7, 14, and 21 days</w:t>
      </w:r>
    </w:p>
    <w:p>
      <w:pPr>
        <w:pStyle w:val="ListParagraph"/>
        <w:numPr>
          <w:ilvl w:val="0"/>
          <w:numId w:val="2"/>
        </w:numPr>
        <w:spacing w:after="40" w:before="40"/>
      </w:pPr>
      <w:r>
        <w:rPr>
          <w:rFonts w:ascii="Arial" w:cs="Arial" w:eastAsia="Arial" w:hAnsi="Arial"/>
          <w:color w:val="333333"/>
          <w:sz w:val="21"/>
          <w:szCs w:val="21"/>
        </w:rPr>
        <w:t xml:space="preserve">After 30 days of no response, the case is blocked and escalated</w:t>
      </w:r>
    </w:p>
    <w:p>
      <w:pPr>
        <w:pStyle w:val="Heading3"/>
        <w:spacing w:after="100" w:before="200"/>
      </w:pPr>
      <w:r>
        <w:rPr>
          <w:rFonts w:ascii="Arial" w:cs="Arial" w:eastAsia="Arial" w:hAnsi="Arial"/>
          <w:b/>
          <w:bCs/>
          <w:color w:val="e65100"/>
          <w:sz w:val="22"/>
          <w:szCs w:val="22"/>
        </w:rPr>
        <w:t xml:space="preserve">Stage 2: Internal Review (Auto-triggered)</w:t>
      </w:r>
    </w:p>
    <w:p>
      <w:pPr>
        <w:pStyle w:val="ListParagraph"/>
        <w:numPr>
          <w:ilvl w:val="0"/>
          <w:numId w:val="2"/>
        </w:numPr>
        <w:spacing w:after="40" w:before="40"/>
      </w:pPr>
      <w:r>
        <w:rPr>
          <w:rFonts w:ascii="Arial" w:cs="Arial" w:eastAsia="Arial" w:hAnsi="Arial"/>
          <w:color w:val="333333"/>
          <w:sz w:val="21"/>
          <w:szCs w:val="21"/>
        </w:rPr>
        <w:t xml:space="preserve">Triggered when BOTH questionnaire and document readiness reach 80%+ with zero blocking items</w:t>
      </w:r>
    </w:p>
    <w:p>
      <w:pPr>
        <w:pStyle w:val="ListParagraph"/>
        <w:numPr>
          <w:ilvl w:val="0"/>
          <w:numId w:val="2"/>
        </w:numPr>
        <w:spacing w:after="40" w:before="40"/>
      </w:pPr>
      <w:r>
        <w:rPr>
          <w:rFonts w:ascii="Arial" w:cs="Arial" w:eastAsia="Arial" w:hAnsi="Arial"/>
          <w:color w:val="333333"/>
          <w:sz w:val="21"/>
          <w:szCs w:val="21"/>
        </w:rPr>
        <w:t xml:space="preserve">You and the supervisor receive an email notification</w:t>
      </w:r>
    </w:p>
    <w:p>
      <w:pPr>
        <w:pStyle w:val="ListParagraph"/>
        <w:numPr>
          <w:ilvl w:val="0"/>
          <w:numId w:val="2"/>
        </w:numPr>
        <w:spacing w:after="40" w:before="40"/>
      </w:pPr>
      <w:r>
        <w:rPr>
          <w:rFonts w:ascii="Arial" w:cs="Arial" w:eastAsia="Arial" w:hAnsi="Arial"/>
          <w:color w:val="333333"/>
          <w:sz w:val="21"/>
          <w:szCs w:val="21"/>
        </w:rPr>
        <w:t xml:space="preserve">Continue reviewing any remaining documents</w:t>
      </w:r>
    </w:p>
    <w:p>
      <w:pPr>
        <w:pStyle w:val="Heading3"/>
        <w:spacing w:after="100" w:before="200"/>
      </w:pPr>
      <w:r>
        <w:rPr>
          <w:rFonts w:ascii="Arial" w:cs="Arial" w:eastAsia="Arial" w:hAnsi="Arial"/>
          <w:b/>
          <w:bCs/>
          <w:color w:val="e65100"/>
          <w:sz w:val="22"/>
          <w:szCs w:val="22"/>
        </w:rPr>
        <w:t xml:space="preserve">Stage 3: Submission Preparation (Auto-triggered)</w:t>
      </w:r>
    </w:p>
    <w:p>
      <w:pPr>
        <w:pStyle w:val="ListParagraph"/>
        <w:numPr>
          <w:ilvl w:val="0"/>
          <w:numId w:val="2"/>
        </w:numPr>
        <w:spacing w:after="40" w:before="40"/>
      </w:pPr>
      <w:r>
        <w:rPr>
          <w:rFonts w:ascii="Arial" w:cs="Arial" w:eastAsia="Arial" w:hAnsi="Arial"/>
          <w:color w:val="333333"/>
          <w:sz w:val="21"/>
          <w:szCs w:val="21"/>
        </w:rPr>
        <w:t xml:space="preserve">Triggered when BOTH reach 100% with zero blocking items</w:t>
      </w:r>
    </w:p>
    <w:p>
      <w:pPr>
        <w:pStyle w:val="ListParagraph"/>
        <w:numPr>
          <w:ilvl w:val="0"/>
          <w:numId w:val="2"/>
        </w:numPr>
        <w:spacing w:after="40" w:before="40"/>
      </w:pPr>
      <w:r>
        <w:rPr>
          <w:rFonts w:ascii="Arial" w:cs="Arial" w:eastAsia="Arial" w:hAnsi="Arial"/>
          <w:color w:val="333333"/>
          <w:sz w:val="21"/>
          <w:szCs w:val="21"/>
        </w:rPr>
        <w:t xml:space="preserve">The case manager receives an email notification</w:t>
      </w:r>
    </w:p>
    <w:p>
      <w:pPr>
        <w:pStyle w:val="ListParagraph"/>
        <w:numPr>
          <w:ilvl w:val="0"/>
          <w:numId w:val="2"/>
        </w:numPr>
        <w:spacing w:after="40" w:before="40"/>
      </w:pPr>
      <w:r>
        <w:rPr>
          <w:rFonts w:ascii="Arial" w:cs="Arial" w:eastAsia="Arial" w:hAnsi="Arial"/>
          <w:color w:val="333333"/>
          <w:sz w:val="21"/>
          <w:szCs w:val="21"/>
        </w:rPr>
        <w:t xml:space="preserve">Prepare the final submission package</w:t>
      </w:r>
    </w:p>
    <w:p>
      <w:pPr>
        <w:pStyle w:val="Heading3"/>
        <w:spacing w:after="100" w:before="200"/>
      </w:pPr>
      <w:r>
        <w:rPr>
          <w:rFonts w:ascii="Arial" w:cs="Arial" w:eastAsia="Arial" w:hAnsi="Arial"/>
          <w:b/>
          <w:bCs/>
          <w:color w:val="e65100"/>
          <w:sz w:val="22"/>
          <w:szCs w:val="22"/>
        </w:rPr>
        <w:t xml:space="preserve">Stage 4: Submission Ready (Manual)</w:t>
      </w:r>
    </w:p>
    <w:p>
      <w:pPr>
        <w:pStyle w:val="ListParagraph"/>
        <w:numPr>
          <w:ilvl w:val="0"/>
          <w:numId w:val="2"/>
        </w:numPr>
        <w:spacing w:after="40" w:before="40"/>
      </w:pPr>
      <w:r>
        <w:rPr>
          <w:rFonts w:ascii="Arial" w:cs="Arial" w:eastAsia="Arial" w:hAnsi="Arial"/>
          <w:color w:val="333333"/>
          <w:sz w:val="21"/>
          <w:szCs w:val="21"/>
        </w:rPr>
        <w:t xml:space="preserve">Set by the supervisor when the case is ready for government submission</w:t>
      </w:r>
    </w:p>
    <w:p>
      <w:pPr>
        <w:pStyle w:val="ListParagraph"/>
        <w:numPr>
          <w:ilvl w:val="0"/>
          <w:numId w:val="2"/>
        </w:numPr>
        <w:spacing w:after="40" w:before="40"/>
      </w:pPr>
      <w:r>
        <w:rPr>
          <w:rFonts w:ascii="Arial" w:cs="Arial" w:eastAsia="Arial" w:hAnsi="Arial"/>
          <w:color w:val="333333"/>
          <w:sz w:val="21"/>
          <w:szCs w:val="21"/>
        </w:rPr>
        <w:t xml:space="preserve">This activates the Automation Lock — all automated processes stop</w:t>
      </w:r>
    </w:p>
    <w:p>
      <w:pPr>
        <w:pStyle w:val="Heading3"/>
        <w:spacing w:after="100" w:before="200"/>
      </w:pPr>
      <w:r>
        <w:rPr>
          <w:rFonts w:ascii="Arial" w:cs="Arial" w:eastAsia="Arial" w:hAnsi="Arial"/>
          <w:b/>
          <w:bCs/>
          <w:color w:val="e65100"/>
          <w:sz w:val="22"/>
          <w:szCs w:val="22"/>
        </w:rPr>
        <w:t xml:space="preserve">Terminal Stages</w:t>
      </w:r>
    </w:p>
    <w:p>
      <w:pPr>
        <w:spacing w:after="60" w:before="60"/>
      </w:pPr>
      <w:r>
        <w:rPr>
          <w:rFonts w:ascii="Arial" w:cs="Arial" w:eastAsia="Arial" w:hAnsi="Arial"/>
          <w:color w:val="333333"/>
          <w:sz w:val="21"/>
          <w:szCs w:val="21"/>
        </w:rPr>
        <w:t xml:space="preserve">Submitted, Approved, Refused, Closed, Withdrawn, Cancelled, Archived</w:t>
      </w:r>
    </w:p>
    <w:p>
      <w:pPr>
        <w:pStyle w:val="ListParagraph"/>
        <w:numPr>
          <w:ilvl w:val="0"/>
          <w:numId w:val="2"/>
        </w:numPr>
        <w:spacing w:after="40" w:before="40"/>
      </w:pPr>
      <w:r>
        <w:rPr>
          <w:rFonts w:ascii="Arial" w:cs="Arial" w:eastAsia="Arial" w:hAnsi="Arial"/>
          <w:color w:val="333333"/>
          <w:sz w:val="21"/>
          <w:szCs w:val="21"/>
        </w:rPr>
        <w:t xml:space="preserve">Automation Lock is activated</w:t>
      </w:r>
    </w:p>
    <w:p>
      <w:pPr>
        <w:pStyle w:val="ListParagraph"/>
        <w:numPr>
          <w:ilvl w:val="0"/>
          <w:numId w:val="2"/>
        </w:numPr>
        <w:spacing w:after="40" w:before="40"/>
      </w:pPr>
      <w:r>
        <w:rPr>
          <w:rFonts w:ascii="Arial" w:cs="Arial" w:eastAsia="Arial" w:hAnsi="Arial"/>
          <w:color w:val="333333"/>
          <w:sz w:val="21"/>
          <w:szCs w:val="21"/>
        </w:rPr>
        <w:t xml:space="preserve">All chasing stops</w:t>
      </w:r>
    </w:p>
    <w:p>
      <w:pPr>
        <w:pStyle w:val="ListParagraph"/>
        <w:numPr>
          <w:ilvl w:val="0"/>
          <w:numId w:val="2"/>
        </w:numPr>
        <w:spacing w:after="40" w:before="40"/>
      </w:pPr>
      <w:r>
        <w:rPr>
          <w:rFonts w:ascii="Arial" w:cs="Arial" w:eastAsia="Arial" w:hAnsi="Arial"/>
          <w:color w:val="333333"/>
          <w:sz w:val="21"/>
          <w:szCs w:val="21"/>
        </w:rPr>
        <w:t xml:space="preserve">Escalation flags are cleared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e3a5f" w:sz="12"/>
              <w:bottom w:val="none" w:sz="0"/>
              <w:right w:val="none" w:sz="0"/>
            </w:tcBorders>
            <w:shd w:fill="fff8f0" w:val="clear"/>
            <w:tcMar>
              <w:top w:type="dxa" w:w="120"/>
              <w:left w:type="dxa" w:w="200"/>
              <w:bottom w:type="dxa" w:w="120"/>
              <w:right w:type="dxa" w:w="200"/>
            </w:tcMar>
          </w:tcPr>
          <w:p>
            <w:r>
              <w:rPr>
                <w:rFonts w:ascii="Arial" w:cs="Arial" w:eastAsia="Arial" w:hAnsi="Arial"/>
                <w:b/>
                <w:bCs/>
                <w:color w:val="1e3a5f"/>
                <w:sz w:val="21"/>
                <w:szCs w:val="21"/>
              </w:rPr>
              <w:t xml:space="preserve">Note</w:t>
            </w:r>
          </w:p>
          <w:p>
            <w:pPr>
              <w:spacing w:after="0" w:before="40"/>
            </w:pPr>
            <w:r>
              <w:rPr>
                <w:rFonts w:ascii="Arial" w:cs="Arial" w:eastAsia="Arial" w:hAnsi="Arial"/>
                <w:color w:val="555555"/>
                <w:sz w:val="20"/>
                <w:szCs w:val="20"/>
              </w:rPr>
              <w:t xml:space="preserve">The stage flow is one-directional: Document Collection → Internal Review → Submission Preparation → Submission Ready → Terminal. Cases do not go backward.</w:t>
            </w:r>
          </w:p>
        </w:tc>
      </w:tr>
    </w:tbl>
    <w:p>
      <w:r>
        <w:br w:type="page"/>
      </w:r>
    </w:p>
    <w:p>
      <w:pPr>
        <w:pStyle w:val="Heading1"/>
        <w:pBdr>
          <w:bottom w:val="single" w:color="e65100" w:sz="6" w:space="8"/>
        </w:pBdr>
        <w:spacing w:after="200" w:before="360"/>
      </w:pPr>
      <w:r>
        <w:rPr>
          <w:rFonts w:ascii="Arial" w:cs="Arial" w:eastAsia="Arial" w:hAnsi="Arial"/>
          <w:b/>
          <w:bCs/>
          <w:color w:val="1e3a5f"/>
          <w:sz w:val="32"/>
          <w:szCs w:val="32"/>
        </w:rPr>
        <w:t xml:space="preserve">4. Understanding Notifications</w:t>
      </w:r>
    </w:p>
    <w:p>
      <w:pPr>
        <w:pStyle w:val="Heading3"/>
        <w:spacing w:after="100" w:before="200"/>
      </w:pPr>
      <w:r>
        <w:rPr>
          <w:rFonts w:ascii="Arial" w:cs="Arial" w:eastAsia="Arial" w:hAnsi="Arial"/>
          <w:b/>
          <w:bCs/>
          <w:color w:val="e65100"/>
          <w:sz w:val="22"/>
          <w:szCs w:val="22"/>
        </w:rPr>
        <w:t xml:space="preserve">You Will Receive Monday.com Notifications When:</w:t>
      </w:r>
    </w:p>
    <w:p>
      <w:pPr>
        <w:pStyle w:val="ListParagraph"/>
        <w:numPr>
          <w:ilvl w:val="0"/>
          <w:numId w:val="2"/>
        </w:numPr>
        <w:spacing w:after="40" w:before="40"/>
      </w:pPr>
      <w:r>
        <w:rPr>
          <w:rFonts w:ascii="Arial" w:cs="Arial" w:eastAsia="Arial" w:hAnsi="Arial"/>
          <w:color w:val="333333"/>
          <w:sz w:val="21"/>
          <w:szCs w:val="21"/>
        </w:rPr>
        <w:t xml:space="preserve">A client uploads a new document (includes client name, case ref, category, and folder link)</w:t>
      </w:r>
    </w:p>
    <w:p>
      <w:pPr>
        <w:pStyle w:val="ListParagraph"/>
        <w:numPr>
          <w:ilvl w:val="0"/>
          <w:numId w:val="2"/>
        </w:numPr>
        <w:spacing w:after="40" w:before="40"/>
      </w:pPr>
      <w:r>
        <w:rPr>
          <w:rFonts w:ascii="Arial" w:cs="Arial" w:eastAsia="Arial" w:hAnsi="Arial"/>
          <w:color w:val="333333"/>
          <w:sz w:val="21"/>
          <w:szCs w:val="21"/>
        </w:rPr>
        <w:t xml:space="preserve">A document requires rework (if you are the assigned case manager)</w:t>
      </w:r>
    </w:p>
    <w:p>
      <w:pPr>
        <w:pStyle w:val="ListParagraph"/>
        <w:numPr>
          <w:ilvl w:val="0"/>
          <w:numId w:val="2"/>
        </w:numPr>
        <w:spacing w:after="40" w:before="40"/>
      </w:pPr>
      <w:r>
        <w:rPr>
          <w:rFonts w:ascii="Arial" w:cs="Arial" w:eastAsia="Arial" w:hAnsi="Arial"/>
          <w:color w:val="333333"/>
          <w:sz w:val="21"/>
          <w:szCs w:val="21"/>
        </w:rPr>
        <w:t xml:space="preserve">A case is escalated</w:t>
      </w:r>
    </w:p>
    <w:p>
      <w:pPr>
        <w:pStyle w:val="ListParagraph"/>
        <w:numPr>
          <w:ilvl w:val="0"/>
          <w:numId w:val="2"/>
        </w:numPr>
        <w:spacing w:after="40" w:before="40"/>
      </w:pPr>
      <w:r>
        <w:rPr>
          <w:rFonts w:ascii="Arial" w:cs="Arial" w:eastAsia="Arial" w:hAnsi="Arial"/>
          <w:color w:val="333333"/>
          <w:sz w:val="21"/>
          <w:szCs w:val="21"/>
        </w:rPr>
        <w:t xml:space="preserve">A case reaches Internal Review or Submission Preparation</w:t>
      </w:r>
    </w:p>
    <w:p>
      <w:pPr>
        <w:pStyle w:val="Heading3"/>
        <w:spacing w:after="100" w:before="200"/>
      </w:pPr>
      <w:r>
        <w:rPr>
          <w:rFonts w:ascii="Arial" w:cs="Arial" w:eastAsia="Arial" w:hAnsi="Arial"/>
          <w:b/>
          <w:bCs/>
          <w:color w:val="e65100"/>
          <w:sz w:val="22"/>
          <w:szCs w:val="22"/>
        </w:rPr>
        <w:t xml:space="preserve">The Client Receives Emails When:</w:t>
      </w:r>
    </w:p>
    <w:p>
      <w:pPr>
        <w:pStyle w:val="ListParagraph"/>
        <w:numPr>
          <w:ilvl w:val="0"/>
          <w:numId w:val="2"/>
        </w:numPr>
        <w:spacing w:after="40" w:before="40"/>
      </w:pPr>
      <w:r>
        <w:rPr>
          <w:rFonts w:ascii="Arial" w:cs="Arial" w:eastAsia="Arial" w:hAnsi="Arial"/>
          <w:color w:val="333333"/>
          <w:sz w:val="21"/>
          <w:szCs w:val="21"/>
        </w:rPr>
        <w:t xml:space="preserve">Their case is first created (intake email with questionnaire and document upload links)</w:t>
      </w:r>
    </w:p>
    <w:p>
      <w:pPr>
        <w:pStyle w:val="ListParagraph"/>
        <w:numPr>
          <w:ilvl w:val="0"/>
          <w:numId w:val="2"/>
        </w:numPr>
        <w:spacing w:after="40" w:before="40"/>
      </w:pPr>
      <w:r>
        <w:rPr>
          <w:rFonts w:ascii="Arial" w:cs="Arial" w:eastAsia="Arial" w:hAnsi="Arial"/>
          <w:color w:val="333333"/>
          <w:sz w:val="21"/>
          <w:szCs w:val="21"/>
        </w:rPr>
        <w:t xml:space="preserve">You flag questionnaire fields for correction (consolidated email with all flags)</w:t>
      </w:r>
    </w:p>
    <w:p>
      <w:pPr>
        <w:pStyle w:val="ListParagraph"/>
        <w:numPr>
          <w:ilvl w:val="0"/>
          <w:numId w:val="2"/>
        </w:numPr>
        <w:spacing w:after="40" w:before="40"/>
      </w:pPr>
      <w:r>
        <w:rPr>
          <w:rFonts w:ascii="Arial" w:cs="Arial" w:eastAsia="Arial" w:hAnsi="Arial"/>
          <w:color w:val="333333"/>
          <w:sz w:val="21"/>
          <w:szCs w:val="21"/>
        </w:rPr>
        <w:t xml:space="preserve">You mark a document as "Rework Required" (revision email with your notes)</w:t>
      </w:r>
    </w:p>
    <w:p>
      <w:pPr>
        <w:pStyle w:val="ListParagraph"/>
        <w:numPr>
          <w:ilvl w:val="0"/>
          <w:numId w:val="2"/>
        </w:numPr>
        <w:spacing w:after="40" w:before="40"/>
      </w:pPr>
      <w:r>
        <w:rPr>
          <w:rFonts w:ascii="Arial" w:cs="Arial" w:eastAsia="Arial" w:hAnsi="Arial"/>
          <w:color w:val="333333"/>
          <w:sz w:val="21"/>
          <w:szCs w:val="21"/>
        </w:rPr>
        <w:t xml:space="preserve">They have not responded in 7, 14, or 21 days (automatic reminder emails)</w:t>
      </w:r>
    </w:p>
    <w:p>
      <w:pPr>
        <w:pStyle w:val="Heading3"/>
        <w:spacing w:after="100" w:before="200"/>
      </w:pPr>
      <w:r>
        <w:rPr>
          <w:rFonts w:ascii="Arial" w:cs="Arial" w:eastAsia="Arial" w:hAnsi="Arial"/>
          <w:b/>
          <w:bCs/>
          <w:color w:val="e65100"/>
          <w:sz w:val="22"/>
          <w:szCs w:val="22"/>
        </w:rPr>
        <w:t xml:space="preserve">The Supervisor Receives Notifications When:</w:t>
      </w:r>
    </w:p>
    <w:p>
      <w:pPr>
        <w:pStyle w:val="ListParagraph"/>
        <w:numPr>
          <w:ilvl w:val="0"/>
          <w:numId w:val="2"/>
        </w:numPr>
        <w:spacing w:after="40" w:before="40"/>
      </w:pPr>
      <w:r>
        <w:rPr>
          <w:rFonts w:ascii="Arial" w:cs="Arial" w:eastAsia="Arial" w:hAnsi="Arial"/>
          <w:color w:val="333333"/>
          <w:sz w:val="21"/>
          <w:szCs w:val="21"/>
        </w:rPr>
        <w:t xml:space="preserve">Escalation Required is set to "Yes" on any case</w:t>
      </w:r>
    </w:p>
    <w:p>
      <w:pPr>
        <w:pStyle w:val="ListParagraph"/>
        <w:numPr>
          <w:ilvl w:val="0"/>
          <w:numId w:val="2"/>
        </w:numPr>
        <w:spacing w:after="40" w:before="40"/>
      </w:pPr>
      <w:r>
        <w:rPr>
          <w:rFonts w:ascii="Arial" w:cs="Arial" w:eastAsia="Arial" w:hAnsi="Arial"/>
          <w:color w:val="333333"/>
          <w:sz w:val="21"/>
          <w:szCs w:val="21"/>
        </w:rPr>
        <w:t xml:space="preserve">A case reaches Internal Review</w:t>
      </w:r>
    </w:p>
    <w:p>
      <w:pPr>
        <w:pStyle w:val="ListParagraph"/>
        <w:numPr>
          <w:ilvl w:val="0"/>
          <w:numId w:val="2"/>
        </w:numPr>
        <w:spacing w:after="40" w:before="40"/>
      </w:pPr>
      <w:r>
        <w:rPr>
          <w:rFonts w:ascii="Arial" w:cs="Arial" w:eastAsia="Arial" w:hAnsi="Arial"/>
          <w:color w:val="333333"/>
          <w:sz w:val="21"/>
          <w:szCs w:val="21"/>
        </w:rPr>
        <w:t xml:space="preserve">A document rework is required</w:t>
      </w:r>
    </w:p>
    <w:p>
      <w:pPr>
        <w:pStyle w:val="Heading1"/>
        <w:pBdr>
          <w:bottom w:val="single" w:color="e65100" w:sz="6" w:space="8"/>
        </w:pBdr>
        <w:spacing w:after="200" w:before="360"/>
      </w:pPr>
      <w:r>
        <w:rPr>
          <w:rFonts w:ascii="Arial" w:cs="Arial" w:eastAsia="Arial" w:hAnsi="Arial"/>
          <w:b/>
          <w:bCs/>
          <w:color w:val="1e3a5f"/>
          <w:sz w:val="32"/>
          <w:szCs w:val="32"/>
        </w:rPr>
        <w:t xml:space="preserve">5. The Client's View</w:t>
      </w:r>
    </w:p>
    <w:p>
      <w:pPr>
        <w:spacing w:after="60" w:before="60"/>
      </w:pPr>
      <w:r>
        <w:rPr>
          <w:rFonts w:ascii="Arial" w:cs="Arial" w:eastAsia="Arial" w:hAnsi="Arial"/>
          <w:color w:val="333333"/>
          <w:sz w:val="21"/>
          <w:szCs w:val="21"/>
        </w:rPr>
        <w:t xml:space="preserve">Understanding what the client sees helps you write better review notes.</w:t>
      </w:r>
    </w:p>
    <w:p>
      <w:pPr>
        <w:pStyle w:val="Heading3"/>
        <w:spacing w:after="100" w:before="200"/>
      </w:pPr>
      <w:r>
        <w:rPr>
          <w:rFonts w:ascii="Arial" w:cs="Arial" w:eastAsia="Arial" w:hAnsi="Arial"/>
          <w:b/>
          <w:bCs/>
          <w:color w:val="e65100"/>
          <w:sz w:val="22"/>
          <w:szCs w:val="22"/>
        </w:rPr>
        <w:t xml:space="preserve">Document Upload Portal</w:t>
      </w:r>
    </w:p>
    <w:p>
      <w:pPr>
        <w:pStyle w:val="ListParagraph"/>
        <w:numPr>
          <w:ilvl w:val="0"/>
          <w:numId w:val="2"/>
        </w:numPr>
        <w:spacing w:after="40" w:before="40"/>
      </w:pPr>
      <w:r>
        <w:rPr>
          <w:rFonts w:ascii="Arial" w:cs="Arial" w:eastAsia="Arial" w:hAnsi="Arial"/>
          <w:color w:val="333333"/>
          <w:sz w:val="21"/>
          <w:szCs w:val="21"/>
        </w:rPr>
        <w:t xml:space="preserve">The client sees their document checklist organized by category</w:t>
      </w:r>
    </w:p>
    <w:p>
      <w:pPr>
        <w:pStyle w:val="ListParagraph"/>
        <w:numPr>
          <w:ilvl w:val="0"/>
          <w:numId w:val="2"/>
        </w:numPr>
        <w:spacing w:after="40" w:before="40"/>
      </w:pPr>
      <w:r>
        <w:rPr>
          <w:rFonts w:ascii="Arial" w:cs="Arial" w:eastAsia="Arial" w:hAnsi="Arial"/>
          <w:color w:val="333333"/>
          <w:sz w:val="21"/>
          <w:szCs w:val="21"/>
        </w:rPr>
        <w:t>Each item shows its current status (Missing, Received, Reviewed, Rework Required, Not Applicable)</w:t>
      </w:r>
    </w:p>
    <w:p>
      <w:pPr>
        <w:pStyle w:val="ListParagraph"/>
        <w:numPr>
          <w:ilvl w:val="0"/>
          <w:numId w:val="2"/>
        </w:numPr>
        <w:spacing w:after="40" w:before="40"/>
      </w:pPr>
      <w:r>
        <w:rPr>
          <w:rFonts w:ascii="Arial" w:cs="Arial" w:eastAsia="Arial" w:hAnsi="Arial"/>
          <w:color w:val="333333"/>
          <w:sz w:val="21"/>
          <w:szCs w:val="21"/>
        </w:rPr>
        <w:t xml:space="preserve">For "Rework Required" items, your review notes are displayed</w:t>
      </w:r>
    </w:p>
    <w:p>
      <w:pPr>
        <w:pStyle w:val="ListParagraph"/>
        <w:numPr>
          <w:ilvl w:val="0"/>
          <w:numId w:val="2"/>
        </w:numPr>
        <w:spacing w:after="40" w:before="40"/>
      </w:pPr>
      <w:r>
        <w:rPr>
          <w:rFonts w:ascii="Arial" w:cs="Arial" w:eastAsia="Arial" w:hAnsi="Arial"/>
          <w:color w:val="333333"/>
          <w:sz w:val="21"/>
          <w:szCs w:val="21"/>
        </w:rPr>
        <w:t xml:space="preserve">They can upload replacement files directly</w:t>
      </w:r>
    </w:p>
    <w:p>
      <w:pPr>
        <w:pStyle w:val="Heading3"/>
        <w:spacing w:after="100" w:before="200"/>
      </w:pPr>
      <w:r>
        <w:rPr>
          <w:rFonts w:ascii="Arial" w:cs="Arial" w:eastAsia="Arial" w:hAnsi="Arial"/>
          <w:b/>
          <w:bCs/>
          <w:color w:val="e65100"/>
          <w:sz w:val="22"/>
          <w:szCs w:val="22"/>
        </w:rPr>
        <w:t xml:space="preserve">Questionnaire Form</w:t>
      </w:r>
    </w:p>
    <w:p>
      <w:pPr>
        <w:pStyle w:val="ListParagraph"/>
        <w:numPr>
          <w:ilvl w:val="0"/>
          <w:numId w:val="2"/>
        </w:numPr>
        <w:spacing w:after="40" w:before="40"/>
      </w:pPr>
      <w:r>
        <w:rPr>
          <w:rFonts w:ascii="Arial" w:cs="Arial" w:eastAsia="Arial" w:hAnsi="Arial"/>
          <w:color w:val="333333"/>
          <w:sz w:val="21"/>
          <w:szCs w:val="21"/>
        </w:rPr>
        <w:t xml:space="preserve">Multi-section form with personal, education, and employment details</w:t>
      </w:r>
    </w:p>
    <w:p>
      <w:pPr>
        <w:pStyle w:val="ListParagraph"/>
        <w:numPr>
          <w:ilvl w:val="0"/>
          <w:numId w:val="2"/>
        </w:numPr>
        <w:spacing w:after="40" w:before="40"/>
      </w:pPr>
      <w:r>
        <w:rPr>
          <w:rFonts w:ascii="Arial" w:cs="Arial" w:eastAsia="Arial" w:hAnsi="Arial"/>
          <w:color w:val="333333"/>
          <w:sz w:val="21"/>
          <w:szCs w:val="21"/>
        </w:rPr>
        <w:t xml:space="preserve">For multi-member cases, all members appear on the same form</w:t>
      </w:r>
    </w:p>
    <w:p>
      <w:pPr>
        <w:pStyle w:val="ListParagraph"/>
        <w:numPr>
          <w:ilvl w:val="0"/>
          <w:numId w:val="2"/>
        </w:numPr>
        <w:spacing w:after="40" w:before="40"/>
      </w:pPr>
      <w:r>
        <w:rPr>
          <w:rFonts w:ascii="Arial" w:cs="Arial" w:eastAsia="Arial" w:hAnsi="Arial"/>
          <w:color w:val="333333"/>
          <w:sz w:val="21"/>
          <w:szCs w:val="21"/>
        </w:rPr>
        <w:t xml:space="preserve">Flagged fields show an orange highlight with your note and a "Reply to consultant" button</w:t>
      </w:r>
    </w:p>
    <w:p>
      <w:pPr>
        <w:pStyle w:val="ListParagraph"/>
        <w:numPr>
          <w:ilvl w:val="0"/>
          <w:numId w:val="2"/>
        </w:numPr>
        <w:spacing w:after="40" w:before="40"/>
      </w:pPr>
      <w:r>
        <w:rPr>
          <w:rFonts w:ascii="Arial" w:cs="Arial" w:eastAsia="Arial" w:hAnsi="Arial"/>
          <w:color w:val="333333"/>
          <w:sz w:val="21"/>
          <w:szCs w:val="21"/>
        </w:rPr>
        <w:t xml:space="preserve">Conditional fields only appear when relevant (e.g., "Yes" selected for parent question)</w:t>
      </w:r>
    </w:p>
    <w:p>
      <w:pPr>
        <w:pStyle w:val="ListParagraph"/>
        <w:numPr>
          <w:ilvl w:val="0"/>
          <w:numId w:val="2"/>
        </w:numPr>
        <w:spacing w:after="40" w:before="40"/>
      </w:pPr>
      <w:r>
        <w:rPr>
          <w:rFonts w:ascii="Arial" w:cs="Arial" w:eastAsia="Arial" w:hAnsi="Arial"/>
          <w:color w:val="333333"/>
          <w:sz w:val="21"/>
          <w:szCs w:val="21"/>
        </w:rPr>
        <w:t xml:space="preserve">Progress shown at the bottom (e.g., "45 / 71 fields completed (63%)")</w:t>
      </w:r>
    </w:p>
    <w:p>
      <w:r>
        <w:br w:type="page"/>
      </w:r>
    </w:p>
    <w:p>
      <w:pPr>
        <w:pStyle w:val="Heading1"/>
        <w:pBdr>
          <w:bottom w:val="single" w:color="e65100" w:sz="6" w:space="8"/>
        </w:pBdr>
        <w:spacing w:after="200" w:before="360"/>
      </w:pPr>
      <w:r>
        <w:rPr>
          <w:rFonts w:ascii="Arial" w:cs="Arial" w:eastAsia="Arial" w:hAnsi="Arial"/>
          <w:b/>
          <w:bCs/>
          <w:color w:val="1e3a5f"/>
          <w:sz w:val="32"/>
          <w:szCs w:val="32"/>
        </w:rPr>
        <w:t xml:space="preserve">6. Key Column Reference</w:t>
      </w:r>
    </w:p>
    <w:p>
      <w:pPr>
        <w:pStyle w:val="Heading3"/>
        <w:spacing w:after="100" w:before="200"/>
      </w:pPr>
      <w:r>
        <w:rPr>
          <w:rFonts w:ascii="Arial" w:cs="Arial" w:eastAsia="Arial" w:hAnsi="Arial"/>
          <w:b/>
          <w:bCs/>
          <w:color w:val="e65100"/>
          <w:sz w:val="22"/>
          <w:szCs w:val="22"/>
        </w:rPr>
        <w:t xml:space="preserve">Document Execution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Document Status</w:t>
            </w:r>
          </w:p>
        </w:tc>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Missing → Received → Reviewed (or Rework Required)</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Review Required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means you need to review this document</w:t>
            </w:r>
          </w:p>
        </w:tc>
      </w:tr>
      <w:tr>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Review Notes</w:t>
            </w:r>
          </w:p>
        </w:tc>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Your feedback to the client (triggers email when filled)</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Rework Count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many times this document has been sent back</w:t>
            </w:r>
          </w:p>
        </w:tc>
      </w:tr>
      <w:tr>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Last Upload Date</w:t>
            </w:r>
          </w:p>
        </w:tc>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When the client last uploaded a file</w:t>
            </w:r>
          </w:p>
        </w:tc>
      </w:tr>
    </w:tbl>
    <w:p>
      <w:pPr>
        <w:spacing w:after="60" w:before="60"/>
      </w:pPr>
      <w:r>
        <w:rPr>
          <w:rFonts w:ascii="Arial" w:cs="Arial" w:eastAsia="Arial" w:hAnsi="Arial"/>
          <w:color w:val="333333"/>
          <w:sz w:val="21"/>
          <w:szCs w:val="21"/>
        </w:rPr>
        <w:t xml:space="preserve"/>
      </w:r>
    </w:p>
    <w:p>
      <w:pPr>
        <w:pStyle w:val="Heading3"/>
        <w:spacing w:after="100" w:before="200"/>
      </w:pPr>
      <w:r>
        <w:rPr>
          <w:rFonts w:ascii="Arial" w:cs="Arial" w:eastAsia="Arial" w:hAnsi="Arial"/>
          <w:b/>
          <w:bCs/>
          <w:color w:val="e65100"/>
          <w:sz w:val="22"/>
          <w:szCs w:val="22"/>
        </w:rPr>
        <w:t xml:space="preserve">Client Master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Case Stage</w:t>
            </w:r>
          </w:p>
        </w:tc>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Current lifecycle stage of the case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Doc Readiness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Percentage of documents reviewed (only "Reviewed" counts)</w:t>
            </w:r>
          </w:p>
        </w:tc>
      </w:tr>
      <w:tr>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Q Readiness</w:t>
            </w:r>
          </w:p>
        </w:tc>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Percentage of questionnaire completed</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Escalation Required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means supervisor attention needed</w:t>
            </w:r>
          </w:p>
        </w:tc>
      </w:tr>
      <w:tr>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Case Health</w:t>
            </w:r>
          </w:p>
        </w:tc>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Green / Yellow / Orange / Red — overall case health</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Chasing Stage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 → R1 → R2 → Final → Blocked</w:t>
            </w:r>
          </w:p>
        </w:tc>
      </w:tr>
      <w:tr>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Automation Lock</w:t>
            </w:r>
          </w:p>
        </w:tc>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"Yes" means all automation is frozen for this case</w:t>
            </w:r>
          </w:p>
        </w:tc>
      </w:tr>
    </w:tbl>
    <w:p>
      <w:r>
        <w:br w:type="page"/>
      </w:r>
    </w:p>
    <w:p>
      <w:pPr>
        <w:pStyle w:val="Heading1"/>
        <w:pBdr>
          <w:bottom w:val="single" w:color="e65100" w:sz="6" w:space="8"/>
        </w:pBdr>
        <w:spacing w:after="200" w:before="360"/>
      </w:pPr>
      <w:r>
        <w:rPr>
          <w:rFonts w:ascii="Arial" w:cs="Arial" w:eastAsia="Arial" w:hAnsi="Arial"/>
          <w:b/>
          <w:bCs/>
          <w:color w:val="1e3a5f"/>
          <w:sz w:val="32"/>
          <w:szCs w:val="32"/>
        </w:rPr>
        <w:t xml:space="preserve">7. Common Scenarios</w:t>
      </w:r>
    </w:p>
    <w:p>
      <w:pPr>
        <w:pStyle w:val="Heading3"/>
        <w:spacing w:after="100" w:before="200"/>
      </w:pPr>
      <w:r>
        <w:rPr>
          <w:rFonts w:ascii="Arial" w:cs="Arial" w:eastAsia="Arial" w:hAnsi="Arial"/>
          <w:b/>
          <w:bCs/>
          <w:color w:val="e65100"/>
          <w:sz w:val="22"/>
          <w:szCs w:val="22"/>
        </w:rPr>
        <w:t xml:space="preserve">Scenario 1: Client Uploaded the Wrong Document</w:t>
      </w:r>
    </w:p>
    <w:p>
      <w:pPr>
        <w:pStyle w:val="ListParagraph"/>
        <w:numPr>
          <w:ilvl w:val="0"/>
          <w:numId w:val="8"/>
        </w:numPr>
        <w:spacing w:after="40" w:before="40"/>
      </w:pPr>
      <w:r>
        <w:rPr>
          <w:rFonts w:ascii="Arial" w:cs="Arial" w:eastAsia="Arial" w:hAnsi="Arial"/>
          <w:color w:val="333333"/>
          <w:sz w:val="21"/>
          <w:szCs w:val="21"/>
        </w:rPr>
        <w:t xml:space="preserve">Open the document item on the Document Execution Board</w:t>
      </w:r>
    </w:p>
    <w:p>
      <w:pPr>
        <w:pStyle w:val="ListParagraph"/>
        <w:numPr>
          <w:ilvl w:val="0"/>
          <w:numId w:val="8"/>
        </w:numPr>
        <w:spacing w:after="40" w:before="40"/>
      </w:pPr>
      <w:r>
        <w:rPr>
          <w:rFonts w:ascii="Arial" w:cs="Arial" w:eastAsia="Arial" w:hAnsi="Arial"/>
          <w:color w:val="333333"/>
          <w:sz w:val="21"/>
          <w:szCs w:val="21"/>
        </w:rPr>
        <w:t xml:space="preserve">Change Document Status to "Rework Required"</w:t>
      </w:r>
    </w:p>
    <w:p>
      <w:pPr>
        <w:pStyle w:val="ListParagraph"/>
        <w:numPr>
          <w:ilvl w:val="0"/>
          <w:numId w:val="8"/>
        </w:numPr>
        <w:spacing w:after="40" w:before="40"/>
      </w:pPr>
      <w:r>
        <w:rPr>
          <w:rFonts w:ascii="Arial" w:cs="Arial" w:eastAsia="Arial" w:hAnsi="Arial"/>
          <w:color w:val="333333"/>
          <w:sz w:val="21"/>
          <w:szCs w:val="21"/>
        </w:rPr>
        <w:t xml:space="preserve">In Review Notes, write clear instructions explaining what is needed</w:t>
      </w:r>
    </w:p>
    <w:p>
      <w:pPr>
        <w:pStyle w:val="ListParagraph"/>
        <w:numPr>
          <w:ilvl w:val="0"/>
          <w:numId w:val="8"/>
        </w:numPr>
        <w:spacing w:after="40" w:before="40"/>
      </w:pPr>
      <w:r>
        <w:rPr>
          <w:rFonts w:ascii="Arial" w:cs="Arial" w:eastAsia="Arial" w:hAnsi="Arial"/>
          <w:color w:val="333333"/>
          <w:sz w:val="21"/>
          <w:szCs w:val="21"/>
        </w:rPr>
        <w:t xml:space="preserve">The client will receive an email with your notes and can re-upload</w:t>
      </w:r>
    </w:p>
    <w:p>
      <w:pPr>
        <w:pStyle w:val="Heading3"/>
        <w:spacing w:after="100" w:before="200"/>
      </w:pPr>
      <w:r>
        <w:rPr>
          <w:rFonts w:ascii="Arial" w:cs="Arial" w:eastAsia="Arial" w:hAnsi="Arial"/>
          <w:b/>
          <w:bCs/>
          <w:color w:val="e65100"/>
          <w:sz w:val="22"/>
          <w:szCs w:val="22"/>
        </w:rPr>
        <w:t xml:space="preserve">Scenario 2: Questionnaire Answer Needs Clarification</w:t>
      </w:r>
    </w:p>
    <w:p>
      <w:pPr>
        <w:pStyle w:val="ListParagraph"/>
        <w:numPr>
          <w:ilvl w:val="0"/>
          <w:numId w:val="9"/>
        </w:numPr>
        <w:spacing w:after="40" w:before="40"/>
      </w:pPr>
      <w:r>
        <w:rPr>
          <w:rFonts w:ascii="Arial" w:cs="Arial" w:eastAsia="Arial" w:hAnsi="Arial"/>
          <w:color w:val="333333"/>
          <w:sz w:val="21"/>
          <w:szCs w:val="21"/>
        </w:rPr>
        <w:t xml:space="preserve">Open the questionnaire review page</w:t>
      </w:r>
    </w:p>
    <w:p>
      <w:pPr>
        <w:pStyle w:val="ListParagraph"/>
        <w:numPr>
          <w:ilvl w:val="0"/>
          <w:numId w:val="9"/>
        </w:numPr>
        <w:spacing w:after="40" w:before="40"/>
      </w:pPr>
      <w:r>
        <w:rPr>
          <w:rFonts w:ascii="Arial" w:cs="Arial" w:eastAsia="Arial" w:hAnsi="Arial"/>
          <w:color w:val="333333"/>
          <w:sz w:val="21"/>
          <w:szCs w:val="21"/>
        </w:rPr>
        <w:t xml:space="preserve">Click "Flag" next to the field in question</w:t>
      </w:r>
    </w:p>
    <w:p>
      <w:pPr>
        <w:pStyle w:val="ListParagraph"/>
        <w:numPr>
          <w:ilvl w:val="0"/>
          <w:numId w:val="9"/>
        </w:numPr>
        <w:spacing w:after="40" w:before="40"/>
      </w:pPr>
      <w:r>
        <w:rPr>
          <w:rFonts w:ascii="Arial" w:cs="Arial" w:eastAsia="Arial" w:hAnsi="Arial"/>
          <w:color w:val="333333"/>
          <w:sz w:val="21"/>
          <w:szCs w:val="21"/>
        </w:rPr>
        <w:t xml:space="preserve">Write a clear note (e.g., "Please confirm your date of entry in DD/MM/YYYY format")</w:t>
      </w:r>
    </w:p>
    <w:p>
      <w:pPr>
        <w:pStyle w:val="ListParagraph"/>
        <w:numPr>
          <w:ilvl w:val="0"/>
          <w:numId w:val="9"/>
        </w:numPr>
        <w:spacing w:after="40" w:before="40"/>
      </w:pPr>
      <w:r>
        <w:rPr>
          <w:rFonts w:ascii="Arial" w:cs="Arial" w:eastAsia="Arial" w:hAnsi="Arial"/>
          <w:color w:val="333333"/>
          <w:sz w:val="21"/>
          <w:szCs w:val="21"/>
        </w:rPr>
        <w:t xml:space="preserve">Flag any other fields that need attention</w:t>
      </w:r>
    </w:p>
    <w:p>
      <w:pPr>
        <w:pStyle w:val="ListParagraph"/>
        <w:numPr>
          <w:ilvl w:val="0"/>
          <w:numId w:val="9"/>
        </w:numPr>
        <w:spacing w:after="40" w:before="40"/>
      </w:pPr>
      <w:r>
        <w:rPr>
          <w:rFonts w:ascii="Arial" w:cs="Arial" w:eastAsia="Arial" w:hAnsi="Arial"/>
          <w:color w:val="333333"/>
          <w:sz w:val="21"/>
          <w:szCs w:val="21"/>
        </w:rPr>
        <w:t xml:space="preserve">Click "Send Correction Request"</w:t>
      </w:r>
    </w:p>
    <w:p>
      <w:pPr>
        <w:spacing w:after="60" w:before="60"/>
      </w:pPr>
      <w:r>
        <w:rPr>
          <w:rFonts w:ascii="Arial" w:cs="Arial" w:eastAsia="Arial" w:hAnsi="Arial"/>
          <w:color w:val="333333"/>
          <w:sz w:val="21"/>
          <w:szCs w:val="21"/>
        </w:rPr>
        <w:t xml:space="preserve">The client will receive one email listing all flagged fields.</w:t>
      </w:r>
    </w:p>
    <w:p>
      <w:pPr>
        <w:pStyle w:val="Heading3"/>
        <w:spacing w:after="100" w:before="200"/>
      </w:pPr>
      <w:r>
        <w:rPr>
          <w:rFonts w:ascii="Arial" w:cs="Arial" w:eastAsia="Arial" w:hAnsi="Arial"/>
          <w:b/>
          <w:bCs/>
          <w:color w:val="e65100"/>
          <w:sz w:val="22"/>
          <w:szCs w:val="22"/>
        </w:rPr>
        <w:t xml:space="preserve">Scenario 3: Client is Not Responding</w:t>
      </w:r>
    </w:p>
    <w:p>
      <w:pPr>
        <w:spacing w:after="60" w:before="60"/>
      </w:pPr>
      <w:r>
        <w:rPr>
          <w:rFonts w:ascii="Arial" w:cs="Arial" w:eastAsia="Arial" w:hAnsi="Arial"/>
          <w:color w:val="333333"/>
          <w:sz w:val="21"/>
          <w:szCs w:val="21"/>
        </w:rPr>
        <w:t xml:space="preserve">The system handles this automatically with the chasing loop:</w:t>
      </w:r>
    </w:p>
    <w:p>
      <w:pPr>
        <w:pStyle w:val="ListParagraph"/>
        <w:numPr>
          <w:ilvl w:val="0"/>
          <w:numId w:val="2"/>
        </w:numPr>
        <w:spacing w:after="40" w:before="40"/>
      </w:pPr>
      <w:r>
        <w:rPr>
          <w:rFonts w:ascii="Arial" w:cs="Arial" w:eastAsia="Arial" w:hAnsi="Arial"/>
          <w:color w:val="333333"/>
          <w:sz w:val="21"/>
          <w:szCs w:val="21"/>
        </w:rPr>
        <w:t xml:space="preserve">After 7 days: First gentle reminder email</w:t>
      </w:r>
    </w:p>
    <w:p>
      <w:pPr>
        <w:pStyle w:val="ListParagraph"/>
        <w:numPr>
          <w:ilvl w:val="0"/>
          <w:numId w:val="2"/>
        </w:numPr>
        <w:spacing w:after="40" w:before="40"/>
      </w:pPr>
      <w:r>
        <w:rPr>
          <w:rFonts w:ascii="Arial" w:cs="Arial" w:eastAsia="Arial" w:hAnsi="Arial"/>
          <w:color w:val="333333"/>
          <w:sz w:val="21"/>
          <w:szCs w:val="21"/>
        </w:rPr>
        <w:t xml:space="preserve">After 14 days: Second reminder email</w:t>
      </w:r>
    </w:p>
    <w:p>
      <w:pPr>
        <w:pStyle w:val="ListParagraph"/>
        <w:numPr>
          <w:ilvl w:val="0"/>
          <w:numId w:val="2"/>
        </w:numPr>
        <w:spacing w:after="40" w:before="40"/>
      </w:pPr>
      <w:r>
        <w:rPr>
          <w:rFonts w:ascii="Arial" w:cs="Arial" w:eastAsia="Arial" w:hAnsi="Arial"/>
          <w:color w:val="333333"/>
          <w:sz w:val="21"/>
          <w:szCs w:val="21"/>
        </w:rPr>
        <w:t xml:space="preserve">After 21 days: Final notice email</w:t>
      </w:r>
    </w:p>
    <w:p>
      <w:pPr>
        <w:pStyle w:val="ListParagraph"/>
        <w:numPr>
          <w:ilvl w:val="0"/>
          <w:numId w:val="2"/>
        </w:numPr>
        <w:spacing w:after="40" w:before="40"/>
      </w:pPr>
      <w:r>
        <w:rPr>
          <w:rFonts w:ascii="Arial" w:cs="Arial" w:eastAsia="Arial" w:hAnsi="Arial"/>
          <w:color w:val="333333"/>
          <w:sz w:val="21"/>
          <w:szCs w:val="21"/>
        </w:rPr>
        <w:t xml:space="preserve">After 30 days: Case marked as "Client Blocked", escalated to supervisor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5100" w:sz="12"/>
              <w:bottom w:val="none" w:sz="0"/>
              <w:right w:val="none" w:sz="0"/>
            </w:tcBorders>
            <w:shd w:fill="fff8f0" w:val="clear"/>
            <w:tcMar>
              <w:top w:type="dxa" w:w="120"/>
              <w:left w:type="dxa" w:w="200"/>
              <w:bottom w:type="dxa" w:w="120"/>
              <w:right w:type="dxa" w:w="200"/>
            </w:tcMar>
          </w:tcPr>
          <w:p>
            <w:r>
              <w:rPr>
                <w:rFonts w:ascii="Arial" w:cs="Arial" w:eastAsia="Arial" w:hAnsi="Arial"/>
                <w:b/>
                <w:bCs/>
                <w:color w:val="e65100"/>
                <w:sz w:val="21"/>
                <w:szCs w:val="21"/>
              </w:rPr>
              <w:t xml:space="preserve">Important</w:t>
            </w:r>
          </w:p>
          <w:p>
            <w:pPr>
              <w:spacing w:after="0" w:before="40"/>
            </w:pPr>
            <w:r>
              <w:rPr>
                <w:rFonts w:ascii="Arial" w:cs="Arial" w:eastAsia="Arial" w:hAnsi="Arial"/>
                <w:color w:val="555555"/>
                <w:sz w:val="20"/>
                <w:szCs w:val="20"/>
              </w:rPr>
              <w:t xml:space="preserve">You do NOT need to send manual reminders — the system does it for you. If the client uploads anything, the 24-hour grace period resets and the next reminder is delayed.</w:t>
            </w:r>
          </w:p>
        </w:tc>
      </w:tr>
    </w:tbl>
    <w:p>
      <w:pPr>
        <w:pStyle w:val="Heading3"/>
        <w:spacing w:after="100" w:before="200"/>
      </w:pPr>
      <w:r>
        <w:rPr>
          <w:rFonts w:ascii="Arial" w:cs="Arial" w:eastAsia="Arial" w:hAnsi="Arial"/>
          <w:b/>
          <w:bCs/>
          <w:color w:val="e65100"/>
          <w:sz w:val="22"/>
          <w:szCs w:val="22"/>
        </w:rPr>
        <w:t xml:space="preserve">Scenario 4: Multiple Documents Need Rework</w:t>
      </w:r>
    </w:p>
    <w:p>
      <w:pPr>
        <w:pStyle w:val="ListParagraph"/>
        <w:numPr>
          <w:ilvl w:val="0"/>
          <w:numId w:val="2"/>
        </w:numPr>
        <w:spacing w:after="40" w:before="40"/>
      </w:pPr>
      <w:r>
        <w:rPr>
          <w:rFonts w:ascii="Arial" w:cs="Arial" w:eastAsia="Arial" w:hAnsi="Arial"/>
          <w:color w:val="333333"/>
          <w:sz w:val="21"/>
          <w:szCs w:val="21"/>
        </w:rPr>
        <w:t xml:space="preserve">Mark each document as "Rework Required" with review notes</w:t>
      </w:r>
    </w:p>
    <w:p>
      <w:pPr>
        <w:pStyle w:val="ListParagraph"/>
        <w:numPr>
          <w:ilvl w:val="0"/>
          <w:numId w:val="2"/>
        </w:numPr>
        <w:spacing w:after="40" w:before="40"/>
      </w:pPr>
      <w:r>
        <w:rPr>
          <w:rFonts w:ascii="Arial" w:cs="Arial" w:eastAsia="Arial" w:hAnsi="Arial"/>
          <w:color w:val="333333"/>
          <w:sz w:val="21"/>
          <w:szCs w:val="21"/>
        </w:rPr>
        <w:t xml:space="preserve">The system batches these into a single revision email (sent after a 2-minute window)</w:t>
      </w:r>
    </w:p>
    <w:p>
      <w:pPr>
        <w:pStyle w:val="ListParagraph"/>
        <w:numPr>
          <w:ilvl w:val="0"/>
          <w:numId w:val="2"/>
        </w:numPr>
        <w:spacing w:after="40" w:before="40"/>
      </w:pPr>
      <w:r>
        <w:rPr>
          <w:rFonts w:ascii="Arial" w:cs="Arial" w:eastAsia="Arial" w:hAnsi="Arial"/>
          <w:color w:val="333333"/>
          <w:sz w:val="21"/>
          <w:szCs w:val="21"/>
        </w:rPr>
        <w:t xml:space="preserve">The client receives ONE email listing all documents that need attention</w:t>
      </w:r>
    </w:p>
    <w:p>
      <w:pPr>
        <w:pStyle w:val="Heading3"/>
        <w:spacing w:after="100" w:before="200"/>
      </w:pPr>
      <w:r>
        <w:rPr>
          <w:rFonts w:ascii="Arial" w:cs="Arial" w:eastAsia="Arial" w:hAnsi="Arial"/>
          <w:b/>
          <w:bCs/>
          <w:color w:val="e65100"/>
          <w:sz w:val="22"/>
          <w:szCs w:val="22"/>
        </w:rPr>
        <w:t xml:space="preserve">Scenario 5: Case Readiness is Stuck</w:t>
      </w:r>
    </w:p>
    <w:p>
      <w:pPr>
        <w:pStyle w:val="ListParagraph"/>
        <w:numPr>
          <w:ilvl w:val="0"/>
          <w:numId w:val="2"/>
        </w:numPr>
        <w:spacing w:after="40" w:before="40"/>
      </w:pPr>
      <w:r>
        <w:rPr>
          <w:rFonts w:ascii="Arial" w:cs="Arial" w:eastAsia="Arial" w:hAnsi="Arial"/>
          <w:color w:val="333333"/>
          <w:sz w:val="21"/>
          <w:szCs w:val="21"/>
        </w:rPr>
        <w:t xml:space="preserve">Check which documents are still in "Received" status — they need YOUR review</w:t>
      </w:r>
    </w:p>
    <w:p>
      <w:pPr>
        <w:pStyle w:val="ListParagraph"/>
        <w:numPr>
          <w:ilvl w:val="0"/>
          <w:numId w:val="2"/>
        </w:numPr>
        <w:spacing w:after="40" w:before="40"/>
      </w:pPr>
      <w:r>
        <w:rPr>
          <w:rFonts w:ascii="Arial" w:cs="Arial" w:eastAsia="Arial" w:hAnsi="Arial"/>
          <w:color w:val="333333"/>
          <w:sz w:val="21"/>
          <w:szCs w:val="21"/>
        </w:rPr>
        <w:t xml:space="preserve">Check if any blocking documents are missing</w:t>
      </w:r>
    </w:p>
    <w:p>
      <w:pPr>
        <w:pStyle w:val="ListParagraph"/>
        <w:numPr>
          <w:ilvl w:val="0"/>
          <w:numId w:val="2"/>
        </w:numPr>
        <w:spacing w:after="40" w:before="40"/>
      </w:pPr>
      <w:r>
        <w:rPr>
          <w:rFonts w:ascii="Arial" w:cs="Arial" w:eastAsia="Arial" w:hAnsi="Arial"/>
          <w:color w:val="333333"/>
          <w:sz w:val="21"/>
          <w:szCs w:val="21"/>
        </w:rPr>
        <w:t xml:space="preserve">Check if the questionnaire has unreviewed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5100" w:sz="12"/>
              <w:bottom w:val="none" w:sz="0"/>
              <w:right w:val="none" w:sz="0"/>
            </w:tcBorders>
            <w:shd w:fill="fff8f0" w:val="clear"/>
            <w:tcMar>
              <w:top w:type="dxa" w:w="120"/>
              <w:left w:type="dxa" w:w="200"/>
              <w:bottom w:type="dxa" w:w="120"/>
              <w:right w:type="dxa" w:w="200"/>
            </w:tcMar>
          </w:tcPr>
          <w:p>
            <w:r>
              <w:rPr>
                <w:rFonts w:ascii="Arial" w:cs="Arial" w:eastAsia="Arial" w:hAnsi="Arial"/>
                <w:b/>
                <w:bCs/>
                <w:color w:val="e65100"/>
                <w:sz w:val="21"/>
                <w:szCs w:val="21"/>
              </w:rPr>
              <w:t xml:space="preserve">Important</w:t>
            </w:r>
          </w:p>
          <w:p>
            <w:pPr>
              <w:spacing w:after="0" w:before="40"/>
            </w:pPr>
            <w:r>
              <w:rPr>
                <w:rFonts w:ascii="Arial" w:cs="Arial" w:eastAsia="Arial" w:hAnsi="Arial"/>
                <w:color w:val="555555"/>
                <w:sz w:val="20"/>
                <w:szCs w:val="20"/>
              </w:rPr>
              <w:t xml:space="preserve">Remember: only "Reviewed" status counts toward readiness, not "Received". You must actively review each document.</w:t>
            </w:r>
          </w:p>
        </w:tc>
      </w:tr>
    </w:tbl>
    <w:p>
      <w:r>
        <w:br w:type="page"/>
      </w:r>
    </w:p>
    <w:p>
      <w:pPr>
        <w:pStyle w:val="Heading1"/>
        <w:pBdr>
          <w:bottom w:val="single" w:color="e65100" w:sz="6" w:space="8"/>
        </w:pBdr>
        <w:spacing w:after="200" w:before="360"/>
      </w:pPr>
      <w:r>
        <w:rPr>
          <w:rFonts w:ascii="Arial" w:cs="Arial" w:eastAsia="Arial" w:hAnsi="Arial"/>
          <w:b/>
          <w:bCs/>
          <w:color w:val="1e3a5f"/>
          <w:sz w:val="32"/>
          <w:szCs w:val="32"/>
        </w:rPr>
        <w:t xml:space="preserve">8. Important Rules</w:t>
      </w:r>
    </w:p>
    <w:p>
      <w:pPr>
        <w:pStyle w:val="ListParagraph"/>
        <w:numPr>
          <w:ilvl w:val="0"/>
          <w:numId w:val="10"/>
        </w:numPr>
        <w:spacing w:after="40" w:before="40"/>
      </w:pPr>
      <w:r>
        <w:rPr>
          <w:rFonts w:ascii="Arial" w:cs="Arial" w:eastAsia="Arial" w:hAnsi="Arial"/>
          <w:color w:val="333333"/>
          <w:sz w:val="21"/>
          <w:szCs w:val="21"/>
        </w:rPr>
        <w:t xml:space="preserve">Never manually change the Case Stage on the Client Master Board unless you are a supervisor setting "Submission Ready". The system advances stages automatically.</w:t>
      </w:r>
    </w:p>
    <w:p>
      <w:pPr>
        <w:pStyle w:val="ListParagraph"/>
        <w:numPr>
          <w:ilvl w:val="0"/>
          <w:numId w:val="10"/>
        </w:numPr>
        <w:spacing w:after="40" w:before="40"/>
      </w:pPr>
      <w:r>
        <w:rPr>
          <w:rFonts w:ascii="Arial" w:cs="Arial" w:eastAsia="Arial" w:hAnsi="Arial"/>
          <w:color w:val="333333"/>
          <w:sz w:val="21"/>
          <w:szCs w:val="21"/>
        </w:rPr>
        <w:t xml:space="preserve">Always write clear, specific review notes. The client sees your exact words in their email. Avoid internal jargon.</w:t>
      </w:r>
    </w:p>
    <w:p>
      <w:pPr>
        <w:pStyle w:val="ListParagraph"/>
        <w:numPr>
          <w:ilvl w:val="0"/>
          <w:numId w:val="10"/>
        </w:numPr>
        <w:spacing w:after="40" w:before="40"/>
      </w:pPr>
      <w:r>
        <w:rPr>
          <w:rFonts w:ascii="Arial" w:cs="Arial" w:eastAsia="Arial" w:hAnsi="Arial"/>
          <w:color w:val="333333"/>
          <w:sz w:val="21"/>
          <w:szCs w:val="21"/>
        </w:rPr>
        <w:t xml:space="preserve">"Received" does not mean "Reviewed." You must actively change the status to "Reviewed" after checking the document.</w:t>
      </w:r>
    </w:p>
    <w:p>
      <w:pPr>
        <w:pStyle w:val="ListParagraph"/>
        <w:numPr>
          <w:ilvl w:val="0"/>
          <w:numId w:val="10"/>
        </w:numPr>
        <w:spacing w:after="40" w:before="40"/>
      </w:pPr>
      <w:r>
        <w:rPr>
          <w:rFonts w:ascii="Arial" w:cs="Arial" w:eastAsia="Arial" w:hAnsi="Arial"/>
          <w:color w:val="333333"/>
          <w:sz w:val="21"/>
          <w:szCs w:val="21"/>
        </w:rPr>
        <w:t xml:space="preserve">Do not manually send reminder emails. The chasing loop handles this automatically. Manual reminders cause duplicate communications.</w:t>
      </w:r>
    </w:p>
    <w:p>
      <w:pPr>
        <w:pStyle w:val="ListParagraph"/>
        <w:numPr>
          <w:ilvl w:val="0"/>
          <w:numId w:val="10"/>
        </w:numPr>
        <w:spacing w:after="40" w:before="40"/>
      </w:pPr>
      <w:r>
        <w:rPr>
          <w:rFonts w:ascii="Arial" w:cs="Arial" w:eastAsia="Arial" w:hAnsi="Arial"/>
          <w:color w:val="333333"/>
          <w:sz w:val="21"/>
          <w:szCs w:val="21"/>
        </w:rPr>
        <w:t xml:space="preserve">Check "Review Required = Yes" daily. This is your primary filter for finding work.</w:t>
      </w:r>
    </w:p>
    <w:p>
      <w:pPr>
        <w:pStyle w:val="ListParagraph"/>
        <w:numPr>
          <w:ilvl w:val="0"/>
          <w:numId w:val="10"/>
        </w:numPr>
        <w:spacing w:after="40" w:before="40"/>
      </w:pPr>
      <w:r>
        <w:rPr>
          <w:rFonts w:ascii="Arial" w:cs="Arial" w:eastAsia="Arial" w:hAnsi="Arial"/>
          <w:color w:val="333333"/>
          <w:sz w:val="21"/>
          <w:szCs w:val="21"/>
        </w:rPr>
        <w:t xml:space="preserve">The Automation Lock is sacred. Once a case is locked (Submission Ready or terminal stage), no automated processes will touch it.</w:t>
      </w:r>
    </w:p>
    <w:p>
      <w:pPr>
        <w:pStyle w:val="ListParagraph"/>
        <w:numPr>
          <w:ilvl w:val="0"/>
          <w:numId w:val="10"/>
        </w:numPr>
        <w:spacing w:after="40" w:before="40"/>
      </w:pPr>
      <w:r>
        <w:rPr>
          <w:rFonts w:ascii="Arial" w:cs="Arial" w:eastAsia="Arial" w:hAnsi="Arial"/>
          <w:color w:val="333333"/>
          <w:sz w:val="21"/>
          <w:szCs w:val="21"/>
        </w:rPr>
        <w:t xml:space="preserve">Escalation Required stays until cleared. It does not auto-clear when you review a reworked document. The supervisor or case closure clears it.</w:t>
      </w:r>
    </w:p>
    <w:p>
      <w:r>
        <w:br w:type="page"/>
      </w:r>
    </w:p>
    <w:p>
      <w:pPr>
        <w:pStyle w:val="Heading1"/>
        <w:pBdr>
          <w:bottom w:val="single" w:color="e65100" w:sz="6" w:space="8"/>
        </w:pBdr>
        <w:spacing w:after="200" w:before="360"/>
      </w:pPr>
      <w:r>
        <w:rPr>
          <w:rFonts w:ascii="Arial" w:cs="Arial" w:eastAsia="Arial" w:hAnsi="Arial"/>
          <w:b/>
          <w:bCs/>
          <w:color w:val="1e3a5f"/>
          <w:sz w:val="32"/>
          <w:szCs w:val="32"/>
        </w:rPr>
        <w:t xml:space="preserve">9. Quick Reference — Automated vs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68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Sending intake email to new client</w:t>
            </w:r>
          </w:p>
        </w:tc>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Automated</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Creating document checklist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Automated</w:t>
            </w:r>
          </w:p>
        </w:tc>
      </w:tr>
      <w:tr>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Sending questionnaire link</w:t>
            </w:r>
          </w:p>
        </w:tc>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Automated</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Reviewing uploaded documents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Manual</w:t>
            </w:r>
          </w:p>
        </w:tc>
      </w:tr>
      <w:tr>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Flagging questionnaire fields</w:t>
            </w:r>
          </w:p>
        </w:tc>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Manual</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Sending correction/rework emails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Automated (triggered by your status change)</w:t>
            </w:r>
          </w:p>
        </w:tc>
      </w:tr>
      <w:tr>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Sending reminder emails (chasing)</w:t>
            </w:r>
          </w:p>
        </w:tc>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Automated (7/14/21 day schedule)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Blocking unresponsive cases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Automated (after 30 days)</w:t>
            </w:r>
          </w:p>
        </w:tc>
      </w:tr>
      <w:tr>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Calculating readiness percentages</w:t>
            </w:r>
          </w:p>
        </w:tc>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Automated</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Advancing to Internal Review</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Automated (at 80%+ threshold)</w:t>
            </w:r>
          </w:p>
        </w:tc>
      </w:tr>
      <w:tr>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Advancing to Submission Preparation</w:t>
            </w:r>
          </w:p>
        </w:tc>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Automated (at 100%)</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Setting Submission Ready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Manual (supervisor only)</w:t>
            </w:r>
          </w:p>
        </w:tc>
      </w:tr>
      <w:tr>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b/>
                <w:bCs/>
                <w:color w:val="333333"/>
                <w:sz w:val="20"/>
                <w:szCs w:val="20"/>
              </w:rPr>
              <w:t xml:space="preserve">Escalating to supervisor</w:t>
            </w:r>
          </w:p>
        </w:tc>
        <w:tc>
          <w:tcPr>
            <w:tcW w:type="dxa" w:w="468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Automated</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Clearing escalation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Manual (supervisor) or Automated (on case closure)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6"/>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6"/>
      </w:pBdr>
    </w:pPr>
    <w:r>
      <w:rPr>
        <w:rFonts w:ascii="Arial" w:cs="Arial" w:eastAsia="Arial" w:hAnsi="Arial"/>
        <w:color w:val="999999"/>
        <w:sz w:val="16"/>
        <w:szCs w:val="16"/>
      </w:rPr>
      <w:t xml:space="preserve">TDOT Case Officer — Daily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e6510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2026-04-12T12:57:13.378Z</dcterms:created>
  <dcterms:modified xsi:type="dcterms:W3CDTF">2026-04-12T12:57:13.384Z</dcterms:modified>
</cp:coreProperties>
</file>

<file path=docProps/custom.xml><?xml version="1.0" encoding="utf-8"?>
<Properties xmlns="http://schemas.openxmlformats.org/officeDocument/2006/custom-properties" xmlns:vt="http://schemas.openxmlformats.org/officeDocument/2006/docPropsVTypes"/>
</file>