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72" w:line="259" w:lineRule="auto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Initial Consultation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tabs>
          <w:tab w:val="center" w:leader="none" w:pos="4320"/>
          <w:tab w:val="center" w:leader="none" w:pos="5040"/>
        </w:tabs>
        <w:spacing w:after="186" w:line="259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{rcicRole} Membership No. {rcicNumber}</w:t>
      </w:r>
      <w:r w:rsidDel="00000000" w:rsidR="00000000" w:rsidRPr="00000000">
        <w:rPr>
          <w:sz w:val="22"/>
          <w:szCs w:val="22"/>
          <w:rtl w:val="0"/>
        </w:rPr>
        <w:tab/>
        <w:t xml:space="preserve">  </w:t>
        <w:tab/>
        <w:t xml:space="preserve">  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Initial Consultation Agreement is made this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>{agreementDate}</w:t>
      </w:r>
      <w:r w:rsidDel="00000000" w:rsidR="00000000" w:rsidRPr="00000000">
        <w:rPr>
          <w:sz w:val="22"/>
          <w:szCs w:val="22"/>
          <w:rtl w:val="0"/>
        </w:rPr>
        <w:t xml:space="preserve">, between {consultantName}, {rcicTitle} ({rcicRole} # {rcicNumber}) (hereinafter the “{rcicRole}”) and acting as a legal representative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TDOT IMMIGRATION SERVICES INC</w:t>
      </w:r>
      <w:r w:rsidDel="00000000" w:rsidR="00000000" w:rsidRPr="00000000">
        <w:rPr>
          <w:sz w:val="22"/>
          <w:szCs w:val="22"/>
          <w:rtl w:val="0"/>
        </w:rPr>
        <w:t xml:space="preserve">., located at 202- 20 DeBoers Drive, North York, ON M3J 0G6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>{paName}</w:t>
      </w:r>
      <w:r w:rsidDel="00000000" w:rsidR="00000000" w:rsidRPr="00000000">
        <w:rPr>
          <w:sz w:val="22"/>
          <w:szCs w:val="22"/>
          <w:rtl w:val="0"/>
        </w:rPr>
        <w:t xml:space="preserve">(hereinafter the “Client”), located at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>{paAddress}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1"/>
        <w:spacing w:after="0" w:line="259" w:lineRule="auto"/>
        <w:ind w:left="-5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80" w:line="259" w:lineRule="auto"/>
        <w:ind w:left="-5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Purpose of consultation: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purpose of the initial consultation is for the {rcicRole} to provide information to the client and answer their questions about Canada immigration options based on their current situation and the information they will provide to the {rcicRole}. </w:t>
      </w:r>
    </w:p>
    <w:p w:rsidR="00000000" w:rsidDel="00000000" w:rsidP="00000000" w:rsidRDefault="00000000" w:rsidRPr="00000000" w14:paraId="00000007">
      <w:pPr>
        <w:widowControl w:val="1"/>
        <w:spacing w:after="180" w:line="259" w:lineRule="auto"/>
        <w:ind w:left="-5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Confidentiality: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information and documents provided by the client at the initial consultation shall remain strictly confidential.  </w:t>
      </w:r>
    </w:p>
    <w:p w:rsidR="00000000" w:rsidDel="00000000" w:rsidP="00000000" w:rsidRDefault="00000000" w:rsidRPr="00000000" w14:paraId="00000009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be advised that {consultantName}</w:t>
      </w:r>
      <w:r w:rsidDel="00000000" w:rsidR="00000000" w:rsidRPr="00000000">
        <w:rPr>
          <w:color w:val="c0000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is a member in good standing of the College of Immigration and Citizenship Consultants (CICC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as such, is bound by its By-law, Code of Professional Ethics, and Regulations. </w:t>
      </w:r>
    </w:p>
    <w:p w:rsidR="00000000" w:rsidDel="00000000" w:rsidP="00000000" w:rsidRDefault="00000000" w:rsidRPr="00000000" w14:paraId="0000000A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Agreement shall be governed by the laws in effect in the Province of Ontario, and the federal laws of Canada applicable therein. </w:t>
      </w:r>
    </w:p>
    <w:p w:rsidR="00000000" w:rsidDel="00000000" w:rsidP="00000000" w:rsidRDefault="00000000" w:rsidRPr="00000000" w14:paraId="0000000B">
      <w:pPr>
        <w:widowControl w:val="1"/>
        <w:ind w:left="-5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client has paid </w:t>
      </w:r>
      <w:r w:rsidDel="00000000" w:rsidR="00000000" w:rsidRPr="00000000">
        <w:rPr>
          <w:color w:val="000000"/>
          <w:sz w:val="22"/>
          <w:szCs w:val="22"/>
          <w:rtl w:val="0"/>
        </w:rPr>
        <w:t>{amountPaid}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</w:t>
      </w:r>
      <w:r w:rsidDel="00000000" w:rsidR="00000000" w:rsidRPr="00000000">
        <w:rPr>
          <w:color w:val="000000"/>
          <w:sz w:val="22"/>
          <w:szCs w:val="22"/>
          <w:rtl w:val="0"/>
        </w:rPr>
        <w:t>{consultDurationMins}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consultation Date- </w:t>
      </w:r>
      <w:r w:rsidDel="00000000" w:rsidR="00000000" w:rsidRPr="00000000">
        <w:rPr>
          <w:color w:val="000000"/>
          <w:sz w:val="22"/>
          <w:szCs w:val="22"/>
          <w:rtl w:val="0"/>
        </w:rPr>
        <w:t>{consultationDate}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widowControl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Contact Information </w:t>
      </w:r>
    </w:p>
    <w:tbl>
      <w:tblPr>
        <w:tblStyle w:val="Table1"/>
        <w:tblW w:w="9475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5"/>
        <w:gridCol w:w="4670"/>
        <w:tblGridChange w:id="0">
          <w:tblGrid>
            <w:gridCol w:w="4805"/>
            <w:gridCol w:w="4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line="252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  <w:sz w:val="22"/>
                <w:szCs w:val="22"/>
              </w:rPr>
              <w:t xml:space="preserve">Client</w:t>
            </w:r>
          </w:p>
          <w:p w:rsidR="00000000" w:rsidDel="00000000" w:rsidP="00000000" w:rsidRDefault="00000000" w:rsidRPr="00000000" w14:paraId="0000000E">
            <w:pPr>
              <w:widowControl w:val="1"/>
              <w:spacing w:after="0" w:line="25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  <w:sz w:val="22"/>
                <w:szCs w:val="22"/>
              </w:rPr>
              <w:t xml:space="preserve">Name:</w:t>
            </w:r>
            <w:r w:rsidDel="00000000" w:rsidR="00000000" w:rsidRPr="00000000">
              <w:rPr>
                <w:rtl w:val="0"/>
                <w:sz w:val="22"/>
                <w:szCs w:val="22"/>
              </w:rPr>
              <w:t xml:space="preserve"> </w:t>
            </w:r>
            <w:r w:rsidDel="00000000" w:rsidR="00000000" w:rsidRPr="00000000">
              <w:rPr>
                <w:rtl w:val="0"/>
                <w:sz w:val="22"/>
                <w:szCs w:val="22"/>
              </w:rPr>
              <w:t>{paName}</w:t>
            </w:r>
            <w:r w:rsidDel="00000000" w:rsidR="00000000" w:rsidRPr="00000000">
              <w:rPr>
                <w:rtl w:val="0"/>
                <w:sz w:val="22"/>
                <w:szCs w:val="22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0" w:line="25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  <w:sz w:val="22"/>
                <w:szCs w:val="22"/>
              </w:rPr>
              <w:t xml:space="preserve">Address:</w:t>
            </w:r>
            <w:r w:rsidDel="00000000" w:rsidR="00000000" w:rsidRPr="00000000">
              <w:rPr>
                <w:rtl w:val="0"/>
                <w:sz w:val="22"/>
                <w:szCs w:val="22"/>
              </w:rPr>
              <w:t xml:space="preserve"> </w:t>
            </w:r>
            <w:r w:rsidDel="00000000" w:rsidR="00000000" w:rsidRPr="00000000">
              <w:rPr>
                <w:rtl w:val="0"/>
                <w:sz w:val="22"/>
                <w:szCs w:val="22"/>
              </w:rPr>
              <w:t>{paAddress}</w:t>
            </w:r>
            <w:r w:rsidDel="00000000" w:rsidR="00000000" w:rsidRPr="00000000">
              <w:rPr>
                <w:rtl w:val="0"/>
                <w:sz w:val="22"/>
                <w:szCs w:val="22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spacing w:after="0" w:line="252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  <w:sz w:val="22"/>
                <w:szCs w:val="22"/>
              </w:rPr>
              <w:t xml:space="preserve">Tel:</w:t>
            </w:r>
            <w:r w:rsidDel="00000000" w:rsidR="00000000" w:rsidRPr="00000000">
              <w:rPr>
                <w:rtl w:val="0"/>
                <w:sz w:val="22"/>
                <w:szCs w:val="22"/>
              </w:rPr>
              <w:t xml:space="preserve"> </w:t>
            </w:r>
            <w:r w:rsidDel="00000000" w:rsidR="00000000" w:rsidRPr="00000000">
              <w:rPr>
                <w:rtl w:val="0"/>
                <w:sz w:val="22"/>
                <w:szCs w:val="22"/>
              </w:rPr>
              <w:t>{paPhone}</w:t>
            </w:r>
            <w:r w:rsidDel="00000000" w:rsidR="00000000" w:rsidRPr="00000000">
              <w:rPr>
                <w:rtl w:val="0"/>
                <w:sz w:val="22"/>
                <w:szCs w:val="22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spacing w:after="0" w:line="252" w:lineRule="auto"/>
              <w:rPr>
                <w:color w:val="636161"/>
                <w:highlight w:val="whit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  <w:sz w:val="22"/>
                <w:szCs w:val="22"/>
              </w:rPr>
              <w:t xml:space="preserve">E-mail:</w:t>
            </w:r>
            <w:r w:rsidDel="00000000" w:rsidR="00000000" w:rsidRPr="00000000">
              <w:rPr>
                <w:rtl w:val="0"/>
                <w:sz w:val="22"/>
                <w:szCs w:val="22"/>
              </w:rPr>
              <w:t xml:space="preserve"> </w:t>
            </w:r>
            <w:r w:rsidDel="00000000" w:rsidR="00000000" w:rsidRPr="00000000">
              <w:rPr>
                <w:rtl w:val="0"/>
                <w:sz w:val="22"/>
                <w:szCs w:val="22"/>
              </w:rPr>
              <w:t>{paEmail}</w:t>
            </w:r>
            <w:r w:rsidDel="00000000" w:rsidR="00000000" w:rsidRPr="00000000">
              <w:rPr>
                <w:rtl w:val="0"/>
                <w:sz w:val="22"/>
                <w:szCs w:val="22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720"/>
              </w:tabs>
              <w:spacing w:after="0" w:line="252" w:lineRule="auto"/>
              <w:ind w:left="0" w:right="6740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rtl w:val="0"/>
                <w:sz w:val="22"/>
                <w:szCs w:val="22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13"/>
              </w:tabs>
              <w:spacing w:after="0" w:line="252" w:lineRule="auto"/>
              <w:ind w:left="183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  <w:sz w:val="22"/>
                <w:szCs w:val="22"/>
              </w:rPr>
              <w:t xml:space="preserve">{rcicRole}</w:t>
            </w:r>
          </w:p>
          <w:p w:rsidR="00000000" w:rsidDel="00000000" w:rsidP="00000000" w:rsidRDefault="00000000" w:rsidRPr="00000000" w14:paraId="00000014">
            <w:pPr>
              <w:widowControl w:val="1"/>
              <w:tabs>
                <w:tab w:val="left" w:leader="none" w:pos="13"/>
              </w:tabs>
              <w:spacing w:after="0" w:line="252" w:lineRule="auto"/>
              <w:ind w:left="183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  <w:sz w:val="22"/>
                <w:szCs w:val="22"/>
              </w:rPr>
              <w:t xml:space="preserve">{consultantName}</w:t>
            </w:r>
          </w:p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13"/>
              </w:tabs>
              <w:spacing w:after="0" w:line="252" w:lineRule="auto"/>
              <w:ind w:left="183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  <w:sz w:val="22"/>
                <w:szCs w:val="22"/>
              </w:rPr>
              <w:t xml:space="preserve">TDOT IMMIGRATION SERVICES INC</w:t>
            </w:r>
            <w:r w:rsidDel="00000000" w:rsidR="00000000" w:rsidRPr="00000000">
              <w:rPr>
                <w:rtl w:val="0"/>
                <w:sz w:val="22"/>
                <w:szCs w:val="22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tabs>
                <w:tab w:val="left" w:leader="none" w:pos="13"/>
              </w:tabs>
              <w:spacing w:after="0" w:line="252" w:lineRule="auto"/>
              <w:ind w:left="183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  <w:sz w:val="22"/>
                <w:szCs w:val="22"/>
              </w:rPr>
              <w:t xml:space="preserve">Address: 20 De Boers Dr, Suite 202, North York, ON M3J 0H1</w:t>
            </w:r>
          </w:p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13"/>
              </w:tabs>
              <w:spacing w:after="0" w:line="252" w:lineRule="auto"/>
              <w:ind w:left="183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  <w:sz w:val="22"/>
                <w:szCs w:val="22"/>
              </w:rPr>
              <w:t xml:space="preserve">Tel: (416) 947-6710</w:t>
            </w:r>
          </w:p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13"/>
              </w:tabs>
              <w:spacing w:after="0" w:line="252" w:lineRule="auto"/>
              <w:ind w:left="183" w:firstLine="0"/>
              <w:rPr>
                <w:b w:val="1"/>
                <w:bCs w:val="1"/>
                <w:u w:val="singl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  <w:sz w:val="22"/>
                <w:szCs w:val="22"/>
              </w:rPr>
              <w:t xml:space="preserve">Email: tdotimm@gmail.com</w:t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209" w:line="259" w:lineRule="auto"/>
        <w:ind w:lef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380" w:line="259" w:lineRule="auto"/>
        <w:ind w:lef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Signature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______________________________  </w:t>
        <w:tab/>
        <w:tab/>
      </w:r>
      <w:r w:rsidDel="00000000" w:rsidR="00000000" w:rsidRPr="00000000">
        <w:rPr>
          <w:color w:val="000000"/>
          <w:sz w:val="22"/>
          <w:szCs w:val="22"/>
          <w:rtl w:val="0"/>
        </w:rPr>
        <w:t>{agreementDate}</w:t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1"/>
        <w:spacing w:after="209" w:line="259" w:lineRule="auto"/>
        <w:ind w:lef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{rcicRole}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Signature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______________________________   </w:t>
        <w:tab/>
        <w:tab/>
      </w:r>
      <w:r w:rsidDel="00000000" w:rsidR="00000000" w:rsidRPr="00000000">
        <w:rPr>
          <w:color w:val="000000"/>
          <w:sz w:val="22"/>
          <w:szCs w:val="22"/>
          <w:rtl w:val="0"/>
        </w:rPr>
        <w:t>{agreementDate}</w:t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20" w:top="1440" w:left="1440" w:right="1438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TDOT3.0 (2025-11-22)</w: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https://college-ic.ca/ 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sz w:val="22"/>
        <w:szCs w:val="22"/>
      </w:rPr>
      <w:pict>
        <v:shape id="WordPictureWatermark1" style="position:absolute;width:234.05pt;height:127.0712296983758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</w:t>
    </w: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1310514" cy="636905"/>
          <wp:effectExtent b="0" l="0" r="0" t="0"/>
          <wp:docPr id="3458033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0514" cy="6369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>
        <w:spacing w:after="96" w:line="248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description" w:customStyle="1">
    <w:name w:val="footnote description"/>
    <w:next w:val="Normal"/>
    <w:link w:val="footnotedescriptionChar"/>
    <w:hidden w:val="1"/>
    <w:pPr>
      <w:spacing w:after="0" w:line="259" w:lineRule="auto"/>
    </w:pPr>
    <w:rPr>
      <w:rFonts w:ascii="Calibri" w:cs="Calibri" w:eastAsia="Calibri" w:hAnsi="Calibri"/>
      <w:color w:val="c00000"/>
      <w:sz w:val="20"/>
    </w:rPr>
  </w:style>
  <w:style w:type="character" w:styleId="footnotedescriptionChar" w:customStyle="1">
    <w:name w:val="footnote description Char"/>
    <w:link w:val="footnotedescription"/>
    <w:rPr>
      <w:rFonts w:ascii="Calibri" w:cs="Calibri" w:eastAsia="Calibri" w:hAnsi="Calibri"/>
      <w:color w:val="c00000"/>
      <w:sz w:val="20"/>
    </w:rPr>
  </w:style>
  <w:style w:type="character" w:styleId="footnotemark" w:customStyle="1">
    <w:name w:val="footnote mark"/>
    <w:hidden w:val="1"/>
    <w:rPr>
      <w:rFonts w:ascii="Calibri" w:cs="Calibri" w:eastAsia="Calibri" w:hAnsi="Calibri"/>
      <w:color w:val="c00000"/>
      <w:sz w:val="20"/>
      <w:vertAlign w:val="superscript"/>
    </w:rPr>
  </w:style>
  <w:style w:type="paragraph" w:styleId="ListParagraph">
    <w:name w:val="List Paragraph"/>
    <w:basedOn w:val="Normal"/>
    <w:uiPriority w:val="34"/>
    <w:qFormat w:val="1"/>
    <w:rsid w:val="0063130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E15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1516"/>
    <w:rPr>
      <w:rFonts w:ascii="Times New Roman" w:cs="Times New Roman" w:eastAsia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7E15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1516"/>
    <w:rPr>
      <w:rFonts w:ascii="Times New Roman" w:cs="Times New Roman" w:eastAsia="Times New Roman" w:hAnsi="Times New Roman"/>
      <w:color w:val="000000"/>
    </w:rPr>
  </w:style>
  <w:style w:type="table" w:styleId="TableGrid">
    <w:name w:val="Table Grid"/>
    <w:basedOn w:val="TableNormal"/>
    <w:uiPriority w:val="39"/>
    <w:rsid w:val="00E435A2"/>
    <w:pPr>
      <w:spacing w:after="0" w:line="240" w:lineRule="auto"/>
    </w:pPr>
    <w:rPr>
      <w:rFonts w:ascii="Times New Roman" w:cs="Times New Roman" w:eastAsia="Times New Roman" w:hAnsi="Times New Roman"/>
      <w:kern w:val="0"/>
      <w:sz w:val="22"/>
      <w:szCs w:val="22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DiODYQElB9cgtYgBlM6r6NvDA==">CgMxLjA4AHIhMWpPcmRMNEdrOHRiQ0NSdlNtM0JVdUNuNXRCM1lJSzZ5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2025-12-15T18:52:00Z</dcterms:created>
  <dc:creator>FARAH NAZ</dc:creator>
</cp:coreProperties>
</file>