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after="172" w:line="259" w:lineRule="auto"/>
        <w:ind w:left="0" w:firstLine="0"/>
        <w:jc w:val="center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         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Initial Consultation Agreement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1"/>
        <w:tabs>
          <w:tab w:val="center" w:leader="none" w:pos="4320"/>
          <w:tab w:val="center" w:leader="none" w:pos="5040"/>
        </w:tabs>
        <w:spacing w:after="186" w:line="259" w:lineRule="auto"/>
        <w:ind w:left="0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i w:val="1"/>
          <w:iCs w:val="1"/>
          <w:sz w:val="22"/>
          <w:szCs w:val="22"/>
          <w:rtl w:val="0"/>
        </w:rPr>
        <w:t xml:space="preserve">{rcicRole} Membership No. {rcicNumber}</w:t>
      </w:r>
      <w:r w:rsidDel="00000000" w:rsidR="00000000" w:rsidRPr="00000000">
        <w:rPr>
          <w:sz w:val="22"/>
          <w:szCs w:val="22"/>
          <w:rtl w:val="0"/>
        </w:rPr>
        <w:tab/>
        <w:t xml:space="preserve">  </w:t>
        <w:tab/>
        <w:t xml:space="preserve">  </w:t>
      </w:r>
    </w:p>
    <w:p w:rsidR="00000000" w:rsidDel="00000000" w:rsidP="00000000" w:rsidRDefault="00000000" w:rsidRPr="00000000" w14:paraId="00000003">
      <w:pPr>
        <w:widowControl w:val="1"/>
        <w:spacing w:after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This Initial Consultation Agreement is made this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{agreementDate}</w:t>
      </w:r>
      <w:r w:rsidDel="00000000" w:rsidR="00000000" w:rsidRPr="00000000">
        <w:rPr>
          <w:sz w:val="22"/>
          <w:szCs w:val="22"/>
          <w:rtl w:val="0"/>
        </w:rPr>
        <w:t xml:space="preserve">, between {consultantName}, {rcicTitle} ({rcicRole} # {rcicNumber}) (hereinafter the “{rcicRole}”) and acting as a legal representative of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TDOT IMMIGRATION SERVICES INC</w:t>
      </w:r>
      <w:r w:rsidDel="00000000" w:rsidR="00000000" w:rsidRPr="00000000">
        <w:rPr>
          <w:sz w:val="22"/>
          <w:szCs w:val="22"/>
          <w:rtl w:val="0"/>
        </w:rPr>
        <w:t xml:space="preserve">., located at 202- 20 DeBoers Drive, North York, ON M3J 0G6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{paName}</w:t>
      </w:r>
      <w:r w:rsidDel="00000000" w:rsidR="00000000" w:rsidRPr="00000000">
        <w:rPr>
          <w:sz w:val="22"/>
          <w:szCs w:val="22"/>
          <w:rtl w:val="0"/>
        </w:rPr>
        <w:t xml:space="preserve">(hereinafter the “Client”), located at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>{paAddress}</w:t>
      </w:r>
      <w:r w:rsidDel="00000000" w:rsidR="00000000" w:rsidRPr="00000000">
        <w:rPr>
          <w:sz w:val="22"/>
          <w:szCs w:val="22"/>
          <w:rtl w:val="0"/>
        </w:rPr>
        <w:t xml:space="preserve">.</w:t>
      </w:r>
    </w:p>
    <w:p w:rsidR="00000000" w:rsidDel="00000000" w:rsidP="00000000" w:rsidRDefault="00000000" w:rsidRPr="00000000" w14:paraId="00000004">
      <w:pPr>
        <w:widowControl w:val="1"/>
        <w:spacing w:after="0" w:line="259" w:lineRule="auto"/>
        <w:ind w:left="-5" w:firstLine="0"/>
        <w:jc w:val="left"/>
        <w:rPr>
          <w:b w:val="1"/>
          <w:bCs w:val="1"/>
          <w:sz w:val="22"/>
          <w:szCs w:val="2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1"/>
        <w:spacing w:after="180" w:line="259" w:lineRule="auto"/>
        <w:ind w:left="-5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Purpose of consultation: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The purpose of the initial consultation is for the {rcicRole} to provide information to the client and answer their questions about Canada immigration options based on their current situation and the information they will provide to the {rcicRole}. </w:t>
      </w:r>
    </w:p>
    <w:p w:rsidR="00000000" w:rsidDel="00000000" w:rsidP="00000000" w:rsidRDefault="00000000" w:rsidRPr="00000000" w14:paraId="00000007">
      <w:pPr>
        <w:widowControl w:val="1"/>
        <w:spacing w:after="180" w:line="259" w:lineRule="auto"/>
        <w:ind w:left="-5" w:firstLine="0"/>
        <w:jc w:val="left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u w:val="single"/>
          <w:rtl w:val="0"/>
        </w:rPr>
        <w:t xml:space="preserve">Confidentiality: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All information and documents provided by the client at the initial consultation shall remain strictly confidential.  </w:t>
      </w:r>
    </w:p>
    <w:p w:rsidR="00000000" w:rsidDel="00000000" w:rsidP="00000000" w:rsidRDefault="00000000" w:rsidRPr="00000000" w14:paraId="00000009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Please be advised that {consultantName}</w:t>
      </w:r>
      <w:r w:rsidDel="00000000" w:rsidR="00000000" w:rsidRPr="00000000">
        <w:rPr>
          <w:color w:val="c00000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is a member in good standing of the College of Immigration and Citizenship Consultants (CICC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)</w:t>
      </w:r>
      <w:r w:rsidDel="00000000" w:rsidR="00000000" w:rsidRPr="00000000">
        <w:rPr>
          <w:b w:val="1"/>
          <w:bCs w:val="1"/>
          <w:color w:val="000000"/>
          <w:sz w:val="22"/>
          <w:szCs w:val="22"/>
          <w:vertAlign w:val="superscript"/>
        </w:rPr>
        <w:footnoteReference w:customMarkFollows="0" w:id="0"/>
      </w: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,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and </w:t>
      </w:r>
      <w:r w:rsidDel="00000000" w:rsidR="00000000" w:rsidRPr="00000000">
        <w:rPr>
          <w:sz w:val="22"/>
          <w:szCs w:val="22"/>
          <w:rtl w:val="0"/>
        </w:rPr>
        <w:t xml:space="preserve">as such, is bound by its By-law, Code of Professional Ethics, and Regulations. </w:t>
      </w:r>
    </w:p>
    <w:p w:rsidR="00000000" w:rsidDel="00000000" w:rsidP="00000000" w:rsidRDefault="00000000" w:rsidRPr="00000000" w14:paraId="0000000A">
      <w:pPr>
        <w:widowControl w:val="1"/>
        <w:ind w:left="-5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This Agreement shall be governed by the laws in effect in the Province of Ontario, and the federal laws of Canada applicable therein. </w:t>
      </w:r>
    </w:p>
    <w:p w:rsidR="00000000" w:rsidDel="00000000" w:rsidP="00000000" w:rsidRDefault="00000000" w:rsidRPr="00000000" w14:paraId="0000000B">
      <w:pPr>
        <w:widowControl w:val="1"/>
        <w:ind w:left="-5" w:firstLine="0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The client has paid </w:t>
      </w:r>
      <w:r w:rsidDel="00000000" w:rsidR="00000000" w:rsidRPr="00000000">
        <w:rPr>
          <w:color w:val="000000"/>
          <w:sz w:val="22"/>
          <w:szCs w:val="22"/>
          <w:rtl w:val="0"/>
        </w:rPr>
        <w:t>{amountPaid}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for </w:t>
      </w:r>
      <w:r w:rsidDel="00000000" w:rsidR="00000000" w:rsidRPr="00000000">
        <w:rPr>
          <w:color w:val="000000"/>
          <w:sz w:val="22"/>
          <w:szCs w:val="22"/>
          <w:rtl w:val="0"/>
        </w:rPr>
        <w:t>{consultDurationMins}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for consultation Date- </w:t>
      </w:r>
      <w:r w:rsidDel="00000000" w:rsidR="00000000" w:rsidRPr="00000000">
        <w:rPr>
          <w:color w:val="000000"/>
          <w:sz w:val="22"/>
          <w:szCs w:val="22"/>
          <w:rtl w:val="0"/>
        </w:rPr>
        <w:t>{consultationDate}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. </w:t>
      </w:r>
    </w:p>
    <w:p w:rsidR="00000000" w:rsidDel="00000000" w:rsidP="00000000" w:rsidRDefault="00000000" w:rsidRPr="00000000" w14:paraId="0000000C">
      <w:pPr>
        <w:widowControl w:val="1"/>
        <w:spacing w:after="0" w:line="276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Contact Information </w:t>
      </w:r>
    </w:p>
    <w:tbl>
      <w:tblPr>
        <w:tblStyle w:val="Table1"/>
        <w:tblW w:w="9475.0" w:type="dxa"/>
        <w:jc w:val="left"/>
        <w:tblInd w:w="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05"/>
        <w:gridCol w:w="4670"/>
        <w:tblGridChange w:id="0">
          <w:tblGrid>
            <w:gridCol w:w="4805"/>
            <w:gridCol w:w="46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widowControl w:val="1"/>
              <w:spacing w:after="0" w:line="276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</w:t>
            </w:r>
          </w:p>
          <w:p w:rsidR="00000000" w:rsidDel="00000000" w:rsidP="00000000" w:rsidRDefault="00000000" w:rsidRPr="00000000" w14:paraId="0000000E">
            <w:pPr>
              <w:widowControl w:val="1"/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Name: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{paName}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0F">
            <w:pPr>
              <w:widowControl w:val="1"/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Address: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widowControl w:val="1"/>
              <w:spacing w:after="0" w:line="276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{paPhone}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widowControl w:val="1"/>
              <w:spacing w:after="0" w:line="276" w:lineRule="auto"/>
              <w:rPr>
                <w:color w:val="636161"/>
                <w:highlight w:val="whit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E-mail: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>{paEmail}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widowControl w:val="1"/>
              <w:tabs>
                <w:tab w:val="left" w:leader="none" w:pos="720"/>
              </w:tabs>
              <w:spacing w:after="0" w:line="276" w:lineRule="auto"/>
              <w:ind w:left="0" w:right="6740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{rcicRole}</w:t>
            </w:r>
          </w:p>
          <w:p w:rsidR="00000000" w:rsidDel="00000000" w:rsidP="00000000" w:rsidRDefault="00000000" w:rsidRPr="00000000" w14:paraId="00000014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{consultantName}</w:t>
            </w:r>
          </w:p>
          <w:p w:rsidR="00000000" w:rsidDel="00000000" w:rsidP="00000000" w:rsidRDefault="00000000" w:rsidRPr="00000000" w14:paraId="00000015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TDOT IMMIGRATION SERVICES INC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Address: 20 De Boers Dr, Suite 202, North York, ON M3J 0H1</w:t>
            </w:r>
          </w:p>
          <w:p w:rsidR="00000000" w:rsidDel="00000000" w:rsidP="00000000" w:rsidRDefault="00000000" w:rsidRPr="00000000" w14:paraId="00000017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Tel: (416) 947-6710</w:t>
            </w:r>
          </w:p>
          <w:p w:rsidR="00000000" w:rsidDel="00000000" w:rsidP="00000000" w:rsidRDefault="00000000" w:rsidRPr="00000000" w14:paraId="00000018">
            <w:pPr>
              <w:widowControl w:val="1"/>
              <w:tabs>
                <w:tab w:val="left" w:leader="none" w:pos="13"/>
              </w:tabs>
              <w:spacing w:after="0" w:line="276" w:lineRule="auto"/>
              <w:ind w:left="183" w:firstLine="0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 xml:space="preserve">Email: tdotimm@gmail.com</w:t>
            </w:r>
          </w:p>
        </w:tc>
      </w:tr>
    </w:tbl>
    <w:p w:rsidR="00000000" w:rsidDel="00000000" w:rsidP="00000000" w:rsidRDefault="00000000" w:rsidRPr="00000000" w14:paraId="00000019">
      <w:pPr>
        <w:widowControl w:val="1"/>
        <w:spacing w:after="209" w:line="259" w:lineRule="auto"/>
        <w:ind w:left="0" w:firstLine="0"/>
        <w:jc w:val="left"/>
        <w:rPr>
          <w:b w:val="1"/>
          <w:bCs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1"/>
        <w:spacing w:after="209" w:line="259" w:lineRule="auto"/>
        <w:ind w:lef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Client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:  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Signature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______________________________  </w:t>
        <w:tab/>
        <w:tab/>
      </w:r>
      <w:r w:rsidDel="00000000" w:rsidR="00000000" w:rsidRPr="00000000">
        <w:rPr>
          <w:color w:val="000000"/>
          <w:sz w:val="22"/>
          <w:szCs w:val="22"/>
          <w:rtl w:val="0"/>
        </w:rPr>
        <w:t>{agreementDate}</w:t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B">
      <w:pPr>
        <w:widowControl w:val="1"/>
        <w:spacing w:after="209" w:line="259" w:lineRule="auto"/>
        <w:ind w:lef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01C">
      <w:pPr>
        <w:widowControl w:val="1"/>
        <w:spacing w:after="209" w:line="259" w:lineRule="auto"/>
        <w:ind w:left="0" w:firstLine="0"/>
        <w:jc w:val="left"/>
        <w:rPr>
          <w:color w:val="000000"/>
          <w:sz w:val="22"/>
          <w:szCs w:val="22"/>
        </w:rPr>
      </w:pPr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{rcicRole}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: 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Signature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______________________________   </w:t>
        <w:tab/>
        <w:tab/>
      </w:r>
      <w:r w:rsidDel="00000000" w:rsidR="00000000" w:rsidRPr="00000000">
        <w:rPr>
          <w:color w:val="000000"/>
          <w:sz w:val="22"/>
          <w:szCs w:val="22"/>
          <w:rtl w:val="0"/>
        </w:rPr>
        <w:t>{agreementDate}</w:t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40" w:top="1440" w:left="1440" w:right="1438" w:header="566.9291338582677" w:footer="566.92913385826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TDOT3.0 (2025-11-22)</w:t>
    </w:r>
  </w:p>
  <w:p w:rsidR="00000000" w:rsidDel="00000000" w:rsidP="00000000" w:rsidRDefault="00000000" w:rsidRPr="00000000" w14:paraId="0000002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c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https://college-ic.ca/ </w:t>
      </w:r>
      <w:r w:rsidDel="00000000" w:rsidR="00000000" w:rsidRPr="00000000"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sz w:val="22"/>
        <w:szCs w:val="22"/>
      </w:rPr>
      <w:pict>
        <v:shape id="WordPictureWatermark1" style="position:absolute;width:234.05pt;height:127.07122969837589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2.png"/>
        </v:shape>
      </w:pic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                      </w:t>
    </w:r>
    <w:r w:rsidDel="00000000" w:rsidR="00000000" w:rsidRPr="00000000">
      <w:rPr>
        <w:sz w:val="22"/>
        <w:szCs w:val="22"/>
      </w:rPr>
      <w:drawing>
        <wp:inline distB="114300" distT="114300" distL="114300" distR="114300">
          <wp:extent cx="1797352" cy="873480"/>
          <wp:effectExtent b="0" l="0" r="0" t="0"/>
          <wp:docPr id="34580337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97352" cy="87348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                         Page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of </w:t>
    </w: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10" w:right="0" w:hanging="10"/>
      <w:jc w:val="both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_CA"/>
      </w:rPr>
    </w:rPrDefault>
    <w:pPrDefault>
      <w:pPr>
        <w:spacing w:after="169" w:line="267" w:lineRule="auto"/>
        <w:ind w:left="1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notedescription" w:customStyle="1">
    <w:name w:val="footnote description"/>
    <w:next w:val="Normal"/>
    <w:link w:val="footnotedescriptionChar"/>
    <w:hidden w:val="1"/>
    <w:pPr>
      <w:spacing w:after="0" w:line="259" w:lineRule="auto"/>
    </w:pPr>
    <w:rPr>
      <w:rFonts w:ascii="Calibri" w:cs="Calibri" w:eastAsia="Calibri" w:hAnsi="Calibri"/>
      <w:color w:val="c00000"/>
      <w:sz w:val="20"/>
    </w:rPr>
  </w:style>
  <w:style w:type="character" w:styleId="footnotedescriptionChar" w:customStyle="1">
    <w:name w:val="footnote description Char"/>
    <w:link w:val="footnotedescription"/>
    <w:rPr>
      <w:rFonts w:ascii="Calibri" w:cs="Calibri" w:eastAsia="Calibri" w:hAnsi="Calibri"/>
      <w:color w:val="c00000"/>
      <w:sz w:val="20"/>
    </w:rPr>
  </w:style>
  <w:style w:type="character" w:styleId="footnotemark" w:customStyle="1">
    <w:name w:val="footnote mark"/>
    <w:hidden w:val="1"/>
    <w:rPr>
      <w:rFonts w:ascii="Calibri" w:cs="Calibri" w:eastAsia="Calibri" w:hAnsi="Calibri"/>
      <w:color w:val="c00000"/>
      <w:sz w:val="20"/>
      <w:vertAlign w:val="superscript"/>
    </w:rPr>
  </w:style>
  <w:style w:type="paragraph" w:styleId="ListParagraph">
    <w:name w:val="List Paragraph"/>
    <w:basedOn w:val="Normal"/>
    <w:uiPriority w:val="34"/>
    <w:qFormat w:val="1"/>
    <w:rsid w:val="00631309"/>
    <w:pPr>
      <w:ind w:left="720"/>
      <w:contextualSpacing w:val="1"/>
    </w:pPr>
  </w:style>
  <w:style w:type="paragraph" w:styleId="Header">
    <w:name w:val="header"/>
    <w:basedOn w:val="Normal"/>
    <w:link w:val="HeaderChar"/>
    <w:uiPriority w:val="99"/>
    <w:unhideWhenUsed w:val="1"/>
    <w:rsid w:val="007E151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7E1516"/>
    <w:rPr>
      <w:rFonts w:ascii="Times New Roman" w:cs="Times New Roman" w:eastAsia="Times New Roman" w:hAnsi="Times New Roman"/>
      <w:color w:val="000000"/>
    </w:rPr>
  </w:style>
  <w:style w:type="paragraph" w:styleId="Footer">
    <w:name w:val="footer"/>
    <w:basedOn w:val="Normal"/>
    <w:link w:val="FooterChar"/>
    <w:uiPriority w:val="99"/>
    <w:unhideWhenUsed w:val="1"/>
    <w:rsid w:val="007E151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7E1516"/>
    <w:rPr>
      <w:rFonts w:ascii="Times New Roman" w:cs="Times New Roman" w:eastAsia="Times New Roman" w:hAnsi="Times New Roman"/>
      <w:color w:val="000000"/>
    </w:rPr>
  </w:style>
  <w:style w:type="table" w:styleId="TableGrid">
    <w:name w:val="Table Grid"/>
    <w:basedOn w:val="TableNormal"/>
    <w:uiPriority w:val="39"/>
    <w:rsid w:val="00E435A2"/>
    <w:pPr>
      <w:spacing w:after="0" w:line="240" w:lineRule="auto"/>
    </w:pPr>
    <w:rPr>
      <w:rFonts w:ascii="Times New Roman" w:cs="Times New Roman" w:eastAsia="Times New Roman" w:hAnsi="Times New Roman"/>
      <w:kern w:val="0"/>
      <w:sz w:val="22"/>
      <w:szCs w:val="22"/>
      <w:lang w:eastAsia="en-US" w:val="en-U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Times New Roman" w:cs="Times New Roman" w:eastAsia="Times New Roman" w:hAnsi="Times New Roman"/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zbDiODYQElB9cgtYgBlM6r6NvDA==">CgMxLjA4AHIhMWpPcmRMNEdrOHRiQ0NSdlNtM0JVdUNuNXRCM1lJSzZ5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2025-12-15T18:52:00Z</dcterms:created>
  <dc:creator>FARAH NAZ</dc:creator>
</cp:coreProperties>
</file>