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5218" w14:textId="01142CE1" w:rsidR="00C5296C" w:rsidRPr="00C5296C" w:rsidRDefault="00C5296C" w:rsidP="00C5296C">
      <w:r>
        <w:t>L</w:t>
      </w:r>
      <w:r w:rsidRPr="00C5296C">
        <w:t xml:space="preserve">a </w:t>
      </w:r>
      <w:r w:rsidRPr="00C5296C">
        <w:rPr>
          <w:b/>
          <w:bCs/>
        </w:rPr>
        <w:t>accesibilidad de los datos</w:t>
      </w:r>
      <w:r>
        <w:t xml:space="preserve"> e</w:t>
      </w:r>
      <w:r w:rsidRPr="00C5296C">
        <w:t xml:space="preserve">s la principal limitación de este tipo de proyectos: los </w:t>
      </w:r>
      <w:r w:rsidRPr="00C5296C">
        <w:rPr>
          <w:b/>
          <w:bCs/>
        </w:rPr>
        <w:t>parámetros fisicoquímicos</w:t>
      </w:r>
      <w:r w:rsidRPr="00C5296C">
        <w:t xml:space="preserve"> (acidez volátil, cloruros, dióxido de azufre total, etc.) son esenciales para la precisión del modelo, pero son completamente </w:t>
      </w:r>
      <w:r w:rsidRPr="00C5296C">
        <w:rPr>
          <w:b/>
          <w:bCs/>
        </w:rPr>
        <w:t>inaccesibles</w:t>
      </w:r>
      <w:r w:rsidRPr="00C5296C">
        <w:t xml:space="preserve"> para el consumidor promedio.</w:t>
      </w:r>
    </w:p>
    <w:p w14:paraId="26453D75" w14:textId="77777777" w:rsidR="00C5296C" w:rsidRPr="00C5296C" w:rsidRDefault="00C5296C" w:rsidP="00C5296C">
      <w:r w:rsidRPr="00C5296C">
        <w:t>Sería increíble poder predecir la calidad solo con la información que figura en la etiqueta. Aquí te explico por qué es un desafío y cómo podríamos abordarlo en un proyecto futuro:</w:t>
      </w:r>
    </w:p>
    <w:p w14:paraId="49538A12" w14:textId="77777777" w:rsidR="00C5296C" w:rsidRPr="00C5296C" w:rsidRDefault="00C5296C" w:rsidP="00C5296C">
      <w:r w:rsidRPr="00C5296C">
        <w:pict w14:anchorId="4FD91429">
          <v:rect id="_x0000_i1031" style="width:0;height:1.5pt" o:hralign="center" o:hrstd="t" o:hr="t" fillcolor="#a0a0a0" stroked="f"/>
        </w:pict>
      </w:r>
    </w:p>
    <w:p w14:paraId="24E4A2D7" w14:textId="77777777" w:rsidR="00C5296C" w:rsidRPr="00C5296C" w:rsidRDefault="00C5296C" w:rsidP="00C5296C">
      <w:pPr>
        <w:rPr>
          <w:b/>
          <w:bCs/>
        </w:rPr>
      </w:pPr>
      <w:r w:rsidRPr="00C5296C">
        <w:rPr>
          <w:rFonts w:ascii="Segoe UI Emoji" w:hAnsi="Segoe UI Emoji" w:cs="Segoe UI Emoji"/>
          <w:b/>
          <w:bCs/>
        </w:rPr>
        <w:t>🔍</w:t>
      </w:r>
      <w:r w:rsidRPr="00C5296C">
        <w:rPr>
          <w:b/>
          <w:bCs/>
        </w:rPr>
        <w:t xml:space="preserve"> El Desafío de la Etiqueta vs. el Laboratorio</w:t>
      </w:r>
    </w:p>
    <w:p w14:paraId="7247E4D3" w14:textId="77777777" w:rsidR="00C5296C" w:rsidRPr="00C5296C" w:rsidRDefault="00C5296C" w:rsidP="00C5296C">
      <w:r w:rsidRPr="00C5296C">
        <w:t>La diferencia entre el modelo que acabas de construir y lo que un consumidor necesita radica en la naturaleza de las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21"/>
        <w:gridCol w:w="4192"/>
      </w:tblGrid>
      <w:tr w:rsidR="00C5296C" w:rsidRPr="00C5296C" w14:paraId="7CD0CB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260DF" w14:textId="77777777" w:rsidR="00C5296C" w:rsidRPr="00C5296C" w:rsidRDefault="00C5296C" w:rsidP="00C5296C">
            <w:r w:rsidRPr="00C5296C">
              <w:rPr>
                <w:b/>
                <w:bCs/>
              </w:rPr>
              <w:t xml:space="preserve">Modelo Entrenado (Datos </w:t>
            </w:r>
            <w:proofErr w:type="spellStart"/>
            <w:r w:rsidRPr="00C5296C">
              <w:rPr>
                <w:b/>
                <w:bCs/>
              </w:rPr>
              <w:t>Lab</w:t>
            </w:r>
            <w:proofErr w:type="spellEnd"/>
            <w:r w:rsidRPr="00C529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B2C59" w14:textId="77777777" w:rsidR="00C5296C" w:rsidRPr="00C5296C" w:rsidRDefault="00C5296C" w:rsidP="00C5296C">
            <w:r w:rsidRPr="00C5296C">
              <w:rPr>
                <w:b/>
                <w:bCs/>
              </w:rPr>
              <w:t>Datos de Etiqueta (Consumidor)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103EF" w14:textId="77777777" w:rsidR="00C5296C" w:rsidRPr="00C5296C" w:rsidRDefault="00C5296C" w:rsidP="00C5296C">
            <w:r w:rsidRPr="00C5296C">
              <w:rPr>
                <w:b/>
                <w:bCs/>
              </w:rPr>
              <w:t>Razón</w:t>
            </w:r>
          </w:p>
        </w:tc>
      </w:tr>
      <w:tr w:rsidR="00C5296C" w:rsidRPr="00C5296C" w14:paraId="28FD0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CA399" w14:textId="77777777" w:rsidR="00C5296C" w:rsidRPr="00C5296C" w:rsidRDefault="00C5296C" w:rsidP="00C5296C">
            <w:r w:rsidRPr="00C5296C">
              <w:rPr>
                <w:b/>
                <w:bCs/>
              </w:rPr>
              <w:t>Acidez Volátil, 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07DE" w14:textId="77777777" w:rsidR="00C5296C" w:rsidRPr="00C5296C" w:rsidRDefault="00C5296C" w:rsidP="00C5296C">
            <w:r w:rsidRPr="00C5296C">
              <w:rPr>
                <w:b/>
                <w:bCs/>
              </w:rPr>
              <w:t>Variedad de Uva</w:t>
            </w:r>
            <w:r w:rsidRPr="00C5296C">
              <w:t xml:space="preserve"> (</w:t>
            </w:r>
            <w:proofErr w:type="spellStart"/>
            <w:r w:rsidRPr="00C5296C">
              <w:t>Ej</w:t>
            </w:r>
            <w:proofErr w:type="spellEnd"/>
            <w:r w:rsidRPr="00C5296C">
              <w:t>: Merlot, Chardonnay)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376AF" w14:textId="77777777" w:rsidR="00C5296C" w:rsidRPr="00C5296C" w:rsidRDefault="00C5296C" w:rsidP="00C5296C">
            <w:r w:rsidRPr="00C5296C">
              <w:t xml:space="preserve">Estas variables son la </w:t>
            </w:r>
            <w:r w:rsidRPr="00C5296C">
              <w:rPr>
                <w:b/>
                <w:bCs/>
              </w:rPr>
              <w:t>causa</w:t>
            </w:r>
            <w:r w:rsidRPr="00C5296C">
              <w:t xml:space="preserve"> directa de la sensación en boca. La etiqueta solo da la </w:t>
            </w:r>
            <w:r w:rsidRPr="00C5296C">
              <w:rPr>
                <w:i/>
                <w:iCs/>
              </w:rPr>
              <w:t>fuente</w:t>
            </w:r>
            <w:r w:rsidRPr="00C5296C">
              <w:t>.</w:t>
            </w:r>
          </w:p>
        </w:tc>
      </w:tr>
      <w:tr w:rsidR="00C5296C" w:rsidRPr="00C5296C" w14:paraId="18687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C7727" w14:textId="77777777" w:rsidR="00C5296C" w:rsidRPr="00C5296C" w:rsidRDefault="00C5296C" w:rsidP="00C5296C">
            <w:r w:rsidRPr="00C5296C">
              <w:rPr>
                <w:b/>
                <w:bCs/>
              </w:rPr>
              <w:t>Dióxido de Azufre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C990" w14:textId="77777777" w:rsidR="00C5296C" w:rsidRPr="00C5296C" w:rsidRDefault="00C5296C" w:rsidP="00C5296C">
            <w:r w:rsidRPr="00C5296C">
              <w:rPr>
                <w:b/>
                <w:bCs/>
              </w:rPr>
              <w:t>Región</w:t>
            </w:r>
            <w:r w:rsidRPr="00C5296C">
              <w:t xml:space="preserve"> (</w:t>
            </w:r>
            <w:proofErr w:type="spellStart"/>
            <w:r w:rsidRPr="00C5296C">
              <w:t>Ej</w:t>
            </w:r>
            <w:proofErr w:type="spellEnd"/>
            <w:r w:rsidRPr="00C5296C">
              <w:t>: Rioja, Borgoña)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89491" w14:textId="77777777" w:rsidR="00C5296C" w:rsidRPr="00C5296C" w:rsidRDefault="00C5296C" w:rsidP="00C5296C">
            <w:r w:rsidRPr="00C5296C">
              <w:t>El dióxido de azufre es un conservante técnico, no listado. El consumidor solo ve la procedencia.</w:t>
            </w:r>
          </w:p>
        </w:tc>
      </w:tr>
      <w:tr w:rsidR="00C5296C" w:rsidRPr="00C5296C" w14:paraId="593D7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1C99" w14:textId="77777777" w:rsidR="00C5296C" w:rsidRPr="00C5296C" w:rsidRDefault="00C5296C" w:rsidP="00C5296C">
            <w:r w:rsidRPr="00C5296C">
              <w:rPr>
                <w:b/>
                <w:bCs/>
              </w:rPr>
              <w:t>Densidad, Cloruros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D17B0" w14:textId="77777777" w:rsidR="00C5296C" w:rsidRPr="00C5296C" w:rsidRDefault="00C5296C" w:rsidP="00C5296C">
            <w:r w:rsidRPr="00C5296C">
              <w:rPr>
                <w:b/>
                <w:bCs/>
              </w:rPr>
              <w:t>Añada</w:t>
            </w:r>
            <w:r w:rsidRPr="00C5296C">
              <w:t xml:space="preserve"> (Año de Cosecha)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8963" w14:textId="77777777" w:rsidR="00C5296C" w:rsidRPr="00C5296C" w:rsidRDefault="00C5296C" w:rsidP="00C5296C">
            <w:r w:rsidRPr="00C5296C">
              <w:t>Estos parámetros son el resultado de la química. La añada es un factor externo de calidad no químico.</w:t>
            </w:r>
          </w:p>
        </w:tc>
      </w:tr>
    </w:tbl>
    <w:p w14:paraId="26BC68BE" w14:textId="77777777" w:rsidR="00C5296C" w:rsidRPr="00C5296C" w:rsidRDefault="00C5296C" w:rsidP="00C5296C">
      <w:pPr>
        <w:rPr>
          <w:b/>
          <w:bCs/>
        </w:rPr>
      </w:pPr>
      <w:r w:rsidRPr="00C5296C">
        <w:rPr>
          <w:rFonts w:ascii="Segoe UI Emoji" w:hAnsi="Segoe UI Emoji" w:cs="Segoe UI Emoji"/>
          <w:b/>
          <w:bCs/>
        </w:rPr>
        <w:t>💡</w:t>
      </w:r>
      <w:r w:rsidRPr="00C5296C">
        <w:rPr>
          <w:b/>
          <w:bCs/>
        </w:rPr>
        <w:t xml:space="preserve"> Estrategias para un Modelo Basado en la Etiqueta</w:t>
      </w:r>
    </w:p>
    <w:p w14:paraId="250AFCAB" w14:textId="77777777" w:rsidR="00C5296C" w:rsidRPr="00C5296C" w:rsidRDefault="00C5296C" w:rsidP="00C5296C">
      <w:r w:rsidRPr="00C5296C">
        <w:t xml:space="preserve">Para crear un modelo que sí pueda usar la información de la etiqueta, tendrías que cambiar la fuente de datos y la metodología por completo, buscando </w:t>
      </w:r>
      <w:proofErr w:type="spellStart"/>
      <w:r w:rsidRPr="00C5296C">
        <w:rPr>
          <w:i/>
          <w:iCs/>
        </w:rPr>
        <w:t>datasets</w:t>
      </w:r>
      <w:proofErr w:type="spellEnd"/>
      <w:r w:rsidRPr="00C5296C">
        <w:t xml:space="preserve"> que conecten las </w:t>
      </w:r>
      <w:r w:rsidRPr="00C5296C">
        <w:rPr>
          <w:b/>
          <w:bCs/>
        </w:rPr>
        <w:t>variables subjetivas</w:t>
      </w:r>
      <w:r w:rsidRPr="00C5296C">
        <w:t xml:space="preserve"> (precio, región, variedad) con la calidad del vino.</w:t>
      </w:r>
    </w:p>
    <w:p w14:paraId="318BF614" w14:textId="77777777" w:rsidR="00C5296C" w:rsidRPr="00C5296C" w:rsidRDefault="00C5296C" w:rsidP="00C5296C">
      <w:pPr>
        <w:rPr>
          <w:b/>
          <w:bCs/>
        </w:rPr>
      </w:pPr>
      <w:r w:rsidRPr="00C5296C">
        <w:rPr>
          <w:b/>
          <w:bCs/>
        </w:rPr>
        <w:t>1. Modelo Basado en Variables de Etiqueta (Futuro Proyecto)</w:t>
      </w:r>
    </w:p>
    <w:p w14:paraId="616C1B74" w14:textId="77777777" w:rsidR="00C5296C" w:rsidRPr="00C5296C" w:rsidRDefault="00C5296C" w:rsidP="00C5296C">
      <w:r w:rsidRPr="00C5296C">
        <w:t>En lugar de usar parámetros químicos, el modelo se entrenaría con:</w:t>
      </w:r>
    </w:p>
    <w:p w14:paraId="0B662835" w14:textId="77777777" w:rsidR="00C5296C" w:rsidRPr="00C5296C" w:rsidRDefault="00C5296C" w:rsidP="00C5296C">
      <w:pPr>
        <w:numPr>
          <w:ilvl w:val="0"/>
          <w:numId w:val="1"/>
        </w:numPr>
      </w:pPr>
      <w:r w:rsidRPr="00C5296C">
        <w:rPr>
          <w:b/>
          <w:bCs/>
        </w:rPr>
        <w:t>Variables de Entrada:</w:t>
      </w:r>
      <w:r w:rsidRPr="00C5296C">
        <w:t xml:space="preserve"> Variedad de Uva, Región/País, Añada, Precio.</w:t>
      </w:r>
    </w:p>
    <w:p w14:paraId="69211E6B" w14:textId="77777777" w:rsidR="00C5296C" w:rsidRPr="00C5296C" w:rsidRDefault="00C5296C" w:rsidP="00C5296C">
      <w:pPr>
        <w:numPr>
          <w:ilvl w:val="0"/>
          <w:numId w:val="1"/>
        </w:numPr>
      </w:pPr>
      <w:r w:rsidRPr="00C5296C">
        <w:rPr>
          <w:b/>
          <w:bCs/>
        </w:rPr>
        <w:t>Variable Objetivo:</w:t>
      </w:r>
      <w:r w:rsidRPr="00C5296C">
        <w:t xml:space="preserve"> Calidad (la misma escala de 3 clases que acabas de crear).</w:t>
      </w:r>
    </w:p>
    <w:p w14:paraId="3698CC4F" w14:textId="77777777" w:rsidR="00C5296C" w:rsidRPr="00C5296C" w:rsidRDefault="00C5296C" w:rsidP="00C5296C">
      <w:r w:rsidRPr="00C5296C">
        <w:lastRenderedPageBreak/>
        <w:t xml:space="preserve">Este modelo sería mucho más útil para un consumidor, pero sería </w:t>
      </w:r>
      <w:r w:rsidRPr="00C5296C">
        <w:rPr>
          <w:b/>
          <w:bCs/>
        </w:rPr>
        <w:t>menos preciso</w:t>
      </w:r>
      <w:r w:rsidRPr="00C5296C">
        <w:t xml:space="preserve"> que tu modelo químico, ya que estas variables están indirectamente relacionadas con la calidad.</w:t>
      </w:r>
    </w:p>
    <w:p w14:paraId="1EE2B995" w14:textId="77777777" w:rsidR="00C5296C" w:rsidRPr="00C5296C" w:rsidRDefault="00C5296C" w:rsidP="00C5296C">
      <w:pPr>
        <w:rPr>
          <w:b/>
          <w:bCs/>
        </w:rPr>
      </w:pPr>
      <w:r w:rsidRPr="00C5296C">
        <w:rPr>
          <w:b/>
          <w:bCs/>
        </w:rPr>
        <w:t>2. Integración de Datos Faltantes</w:t>
      </w:r>
    </w:p>
    <w:p w14:paraId="7AF65C85" w14:textId="77777777" w:rsidR="00C5296C" w:rsidRPr="00C5296C" w:rsidRDefault="00C5296C" w:rsidP="00C5296C">
      <w:r w:rsidRPr="00C5296C">
        <w:t xml:space="preserve">Si quisieras ser ambicioso, podrías intentar </w:t>
      </w:r>
      <w:r w:rsidRPr="00C5296C">
        <w:rPr>
          <w:b/>
          <w:bCs/>
        </w:rPr>
        <w:t>entrenar un segundo modelo</w:t>
      </w:r>
      <w:r w:rsidRPr="00C5296C">
        <w:t xml:space="preserve"> (un modelo de imputación) que prediga la Acidez Volátil o el Alcohol (los </w:t>
      </w:r>
      <w:r w:rsidRPr="00C5296C">
        <w:rPr>
          <w:i/>
          <w:iCs/>
        </w:rPr>
        <w:t>inputs</w:t>
      </w:r>
      <w:r w:rsidRPr="00C5296C">
        <w:t xml:space="preserve"> de tu modelo campeón) basándose en las variables de la etiqueta (Variedad, Región).</w:t>
      </w:r>
    </w:p>
    <w:p w14:paraId="584860E3" w14:textId="77777777" w:rsidR="00C5296C" w:rsidRPr="00C5296C" w:rsidRDefault="00C5296C" w:rsidP="00C5296C">
      <w:pPr>
        <w:numPr>
          <w:ilvl w:val="0"/>
          <w:numId w:val="2"/>
        </w:numPr>
      </w:pPr>
      <w:r w:rsidRPr="00C5296C">
        <w:rPr>
          <w:b/>
          <w:bCs/>
        </w:rPr>
        <w:t>Paso A:</w:t>
      </w:r>
      <w:r w:rsidRPr="00C5296C">
        <w:t xml:space="preserve"> Usuario introduce Variedad y Región (etiqueta).</w:t>
      </w:r>
    </w:p>
    <w:p w14:paraId="6BB9C6FE" w14:textId="77777777" w:rsidR="00C5296C" w:rsidRPr="00C5296C" w:rsidRDefault="00C5296C" w:rsidP="00C5296C">
      <w:pPr>
        <w:numPr>
          <w:ilvl w:val="0"/>
          <w:numId w:val="2"/>
        </w:numPr>
      </w:pPr>
      <w:r w:rsidRPr="00C5296C">
        <w:rPr>
          <w:b/>
          <w:bCs/>
        </w:rPr>
        <w:t>Paso B:</w:t>
      </w:r>
      <w:r w:rsidRPr="00C5296C">
        <w:t xml:space="preserve"> El Modelo A (de imputación) predice los 11 parámetros químicos.</w:t>
      </w:r>
    </w:p>
    <w:p w14:paraId="5113F901" w14:textId="77777777" w:rsidR="00C5296C" w:rsidRPr="00C5296C" w:rsidRDefault="00C5296C" w:rsidP="00C5296C">
      <w:pPr>
        <w:numPr>
          <w:ilvl w:val="0"/>
          <w:numId w:val="2"/>
        </w:numPr>
      </w:pPr>
      <w:r w:rsidRPr="00C5296C">
        <w:rPr>
          <w:b/>
          <w:bCs/>
        </w:rPr>
        <w:t>Paso C:</w:t>
      </w:r>
      <w:r w:rsidRPr="00C5296C">
        <w:t xml:space="preserve"> Tu Modelo Campeón (</w:t>
      </w:r>
      <w:proofErr w:type="spellStart"/>
      <w:r w:rsidRPr="00C5296C">
        <w:t>AdaBoost</w:t>
      </w:r>
      <w:proofErr w:type="spellEnd"/>
      <w:r w:rsidRPr="00C5296C">
        <w:t xml:space="preserve">) usa esos 11 parámetros predichos para dar la </w:t>
      </w:r>
      <w:r w:rsidRPr="00C5296C">
        <w:rPr>
          <w:b/>
          <w:bCs/>
        </w:rPr>
        <w:t>Calidad Final</w:t>
      </w:r>
      <w:r w:rsidRPr="00C5296C">
        <w:t>.</w:t>
      </w:r>
    </w:p>
    <w:p w14:paraId="06448996" w14:textId="77777777" w:rsidR="00C5296C" w:rsidRPr="00C5296C" w:rsidRDefault="00C5296C" w:rsidP="00C5296C">
      <w:r w:rsidRPr="00C5296C">
        <w:t>Es un proyecto muy complejo (</w:t>
      </w:r>
      <w:proofErr w:type="spellStart"/>
      <w:r w:rsidRPr="00C5296C">
        <w:rPr>
          <w:i/>
          <w:iCs/>
        </w:rPr>
        <w:t>Stacked</w:t>
      </w:r>
      <w:proofErr w:type="spellEnd"/>
      <w:r w:rsidRPr="00C5296C">
        <w:rPr>
          <w:i/>
          <w:iCs/>
        </w:rPr>
        <w:t xml:space="preserve"> </w:t>
      </w:r>
      <w:proofErr w:type="spellStart"/>
      <w:r w:rsidRPr="00C5296C">
        <w:rPr>
          <w:i/>
          <w:iCs/>
        </w:rPr>
        <w:t>Modeling</w:t>
      </w:r>
      <w:proofErr w:type="spellEnd"/>
      <w:r w:rsidRPr="00C5296C">
        <w:t>), pero resuelve el problema de la inaccesibilidad de los datos para el usuario final.</w:t>
      </w:r>
    </w:p>
    <w:p w14:paraId="0E5EFA64" w14:textId="77777777" w:rsidR="00C5296C" w:rsidRPr="00C5296C" w:rsidRDefault="00C5296C" w:rsidP="00C5296C">
      <w:r w:rsidRPr="00C5296C">
        <w:t xml:space="preserve">¡Para los fines de tu </w:t>
      </w:r>
      <w:proofErr w:type="spellStart"/>
      <w:r w:rsidRPr="00C5296C">
        <w:rPr>
          <w:i/>
          <w:iCs/>
        </w:rPr>
        <w:t>bootcamp</w:t>
      </w:r>
      <w:proofErr w:type="spellEnd"/>
      <w:r w:rsidRPr="00C5296C">
        <w:t xml:space="preserve">, quédate tranquilo! El objetivo era dominar las técnicas de </w:t>
      </w:r>
      <w:r w:rsidRPr="00C5296C">
        <w:rPr>
          <w:b/>
          <w:bCs/>
        </w:rPr>
        <w:t>preprocesamiento</w:t>
      </w:r>
      <w:r w:rsidRPr="00C5296C">
        <w:t xml:space="preserve">, </w:t>
      </w:r>
      <w:r w:rsidRPr="00C5296C">
        <w:rPr>
          <w:b/>
          <w:bCs/>
        </w:rPr>
        <w:t>balanceo</w:t>
      </w:r>
      <w:r w:rsidRPr="00C5296C">
        <w:t xml:space="preserve"> y </w:t>
      </w:r>
      <w:r w:rsidRPr="00C5296C">
        <w:rPr>
          <w:b/>
          <w:bCs/>
        </w:rPr>
        <w:t xml:space="preserve">optimización de </w:t>
      </w:r>
      <w:proofErr w:type="spellStart"/>
      <w:r w:rsidRPr="00C5296C">
        <w:rPr>
          <w:b/>
          <w:bCs/>
          <w:i/>
          <w:iCs/>
        </w:rPr>
        <w:t>ensembles</w:t>
      </w:r>
      <w:proofErr w:type="spellEnd"/>
      <w:r w:rsidRPr="00C5296C">
        <w:t>, y lo has logrado con creces. Ahora, ¡a preparar la presentación!</w:t>
      </w:r>
    </w:p>
    <w:p w14:paraId="655B688C" w14:textId="77777777" w:rsidR="00630CE1" w:rsidRDefault="00630CE1"/>
    <w:sectPr w:rsidR="00630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446E"/>
    <w:multiLevelType w:val="multilevel"/>
    <w:tmpl w:val="0A3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53A47"/>
    <w:multiLevelType w:val="multilevel"/>
    <w:tmpl w:val="E56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523946">
    <w:abstractNumId w:val="0"/>
  </w:num>
  <w:num w:numId="2" w16cid:durableId="35993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E1"/>
    <w:rsid w:val="00630CE1"/>
    <w:rsid w:val="008F2FB0"/>
    <w:rsid w:val="00C5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59017"/>
  <w15:chartTrackingRefBased/>
  <w15:docId w15:val="{B0E090E3-867B-4FB3-B799-61D0320D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Barrero Velasco</dc:creator>
  <cp:keywords/>
  <dc:description/>
  <cp:lastModifiedBy>David Barrero Velasco</cp:lastModifiedBy>
  <cp:revision>2</cp:revision>
  <dcterms:created xsi:type="dcterms:W3CDTF">2025-11-20T15:20:00Z</dcterms:created>
  <dcterms:modified xsi:type="dcterms:W3CDTF">2025-11-20T15:21:00Z</dcterms:modified>
</cp:coreProperties>
</file>