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A971" w14:textId="253F7511" w:rsidR="00417C1B" w:rsidRDefault="00A8119C" w:rsidP="00417C1B">
      <w:pPr>
        <w:keepNext/>
      </w:pPr>
      <w:r>
        <w:rPr>
          <w:noProof/>
        </w:rPr>
        <w:pict w14:anchorId="29734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5pt;height:251.5pt">
            <v:imagedata r:id="rId7" o:title="br"/>
          </v:shape>
        </w:pict>
      </w:r>
    </w:p>
    <w:p w14:paraId="0EB5098E" w14:textId="5B96495D" w:rsidR="005A11CE" w:rsidRDefault="00417C1B" w:rsidP="005D5F17">
      <w:pPr>
        <w:pStyle w:val="Caption"/>
        <w:ind w:right="1890"/>
        <w:rPr>
          <w:rFonts w:ascii="Times New Roman" w:hAnsi="Times New Roman" w:cs="Times New Roman"/>
          <w:i w:val="0"/>
          <w:color w:val="auto"/>
          <w:sz w:val="24"/>
          <w:szCs w:val="24"/>
        </w:rPr>
      </w:pPr>
      <w:r w:rsidRPr="00417C1B">
        <w:rPr>
          <w:rFonts w:ascii="Times New Roman" w:hAnsi="Times New Roman" w:cs="Times New Roman"/>
          <w:b/>
          <w:i w:val="0"/>
          <w:color w:val="auto"/>
          <w:sz w:val="24"/>
          <w:szCs w:val="24"/>
        </w:rPr>
        <w:t xml:space="preserve">Figure </w:t>
      </w:r>
      <w:r w:rsidRPr="00417C1B">
        <w:rPr>
          <w:rFonts w:ascii="Times New Roman" w:hAnsi="Times New Roman" w:cs="Times New Roman"/>
          <w:b/>
          <w:i w:val="0"/>
          <w:color w:val="auto"/>
          <w:sz w:val="24"/>
          <w:szCs w:val="24"/>
        </w:rPr>
        <w:fldChar w:fldCharType="begin"/>
      </w:r>
      <w:r w:rsidRPr="00417C1B">
        <w:rPr>
          <w:rFonts w:ascii="Times New Roman" w:hAnsi="Times New Roman" w:cs="Times New Roman"/>
          <w:b/>
          <w:i w:val="0"/>
          <w:color w:val="auto"/>
          <w:sz w:val="24"/>
          <w:szCs w:val="24"/>
        </w:rPr>
        <w:instrText xml:space="preserve"> SEQ Figure \* ARABIC </w:instrText>
      </w:r>
      <w:r w:rsidRPr="00417C1B">
        <w:rPr>
          <w:rFonts w:ascii="Times New Roman" w:hAnsi="Times New Roman" w:cs="Times New Roman"/>
          <w:b/>
          <w:i w:val="0"/>
          <w:color w:val="auto"/>
          <w:sz w:val="24"/>
          <w:szCs w:val="24"/>
        </w:rPr>
        <w:fldChar w:fldCharType="separate"/>
      </w:r>
      <w:r w:rsidR="002364CA">
        <w:rPr>
          <w:rFonts w:ascii="Times New Roman" w:hAnsi="Times New Roman" w:cs="Times New Roman"/>
          <w:b/>
          <w:i w:val="0"/>
          <w:noProof/>
          <w:color w:val="auto"/>
          <w:sz w:val="24"/>
          <w:szCs w:val="24"/>
        </w:rPr>
        <w:t>1</w:t>
      </w:r>
      <w:r w:rsidRPr="00417C1B">
        <w:rPr>
          <w:rFonts w:ascii="Times New Roman" w:hAnsi="Times New Roman" w:cs="Times New Roman"/>
          <w:b/>
          <w:i w:val="0"/>
          <w:color w:val="auto"/>
          <w:sz w:val="24"/>
          <w:szCs w:val="24"/>
        </w:rPr>
        <w:fldChar w:fldCharType="end"/>
      </w:r>
      <w:r w:rsidR="002C7A0F">
        <w:rPr>
          <w:rFonts w:ascii="Times New Roman" w:hAnsi="Times New Roman" w:cs="Times New Roman"/>
          <w:b/>
          <w:i w:val="0"/>
          <w:color w:val="auto"/>
          <w:sz w:val="24"/>
          <w:szCs w:val="24"/>
        </w:rPr>
        <w:t>.</w:t>
      </w:r>
      <w:r w:rsidR="002A0F63">
        <w:rPr>
          <w:rFonts w:ascii="Times New Roman" w:hAnsi="Times New Roman" w:cs="Times New Roman"/>
          <w:b/>
          <w:i w:val="0"/>
          <w:color w:val="auto"/>
          <w:sz w:val="24"/>
          <w:szCs w:val="24"/>
        </w:rPr>
        <w:t xml:space="preserve"> </w:t>
      </w:r>
      <w:r w:rsidR="002A0F63" w:rsidRPr="002D37C7">
        <w:rPr>
          <w:rFonts w:ascii="Times New Roman" w:hAnsi="Times New Roman" w:cs="Times New Roman"/>
          <w:i w:val="0"/>
          <w:color w:val="auto"/>
          <w:sz w:val="24"/>
          <w:szCs w:val="24"/>
        </w:rPr>
        <w:t>Diel contrasts in</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t</w:t>
      </w:r>
      <w:r>
        <w:rPr>
          <w:rFonts w:ascii="Times New Roman" w:hAnsi="Times New Roman" w:cs="Times New Roman"/>
          <w:i w:val="0"/>
          <w:color w:val="auto"/>
          <w:sz w:val="24"/>
          <w:szCs w:val="24"/>
        </w:rPr>
        <w:t>emperature and dissolved oxygen profiles f</w:t>
      </w:r>
      <w:r w:rsidR="002A0F63">
        <w:rPr>
          <w:rFonts w:ascii="Times New Roman" w:hAnsi="Times New Roman" w:cs="Times New Roman"/>
          <w:i w:val="0"/>
          <w:color w:val="auto"/>
          <w:sz w:val="24"/>
          <w:szCs w:val="24"/>
        </w:rPr>
        <w:t>or</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a floodplain</w:t>
      </w:r>
      <w:r>
        <w:rPr>
          <w:rFonts w:ascii="Times New Roman" w:hAnsi="Times New Roman" w:cs="Times New Roman"/>
          <w:i w:val="0"/>
          <w:color w:val="auto"/>
          <w:sz w:val="24"/>
          <w:szCs w:val="24"/>
        </w:rPr>
        <w:t xml:space="preserve"> alcove</w:t>
      </w:r>
      <w:r w:rsidR="002D37C7">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that provides thermal refuge for cold-water fishes of the Willamette River. P</w:t>
      </w:r>
      <w:r>
        <w:rPr>
          <w:rFonts w:ascii="Times New Roman" w:hAnsi="Times New Roman" w:cs="Times New Roman"/>
          <w:i w:val="0"/>
          <w:color w:val="auto"/>
          <w:sz w:val="24"/>
          <w:szCs w:val="24"/>
        </w:rPr>
        <w:t xml:space="preserve">rofiles </w:t>
      </w:r>
      <w:r w:rsidR="002A0F63">
        <w:rPr>
          <w:rFonts w:ascii="Times New Roman" w:hAnsi="Times New Roman" w:cs="Times New Roman"/>
          <w:i w:val="0"/>
          <w:color w:val="auto"/>
          <w:sz w:val="24"/>
          <w:szCs w:val="24"/>
        </w:rPr>
        <w:t>were recorded at</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 xml:space="preserve">dawn </w:t>
      </w:r>
      <w:r>
        <w:rPr>
          <w:rFonts w:ascii="Times New Roman" w:hAnsi="Times New Roman" w:cs="Times New Roman"/>
          <w:i w:val="0"/>
          <w:color w:val="auto"/>
          <w:sz w:val="24"/>
          <w:szCs w:val="24"/>
        </w:rPr>
        <w:t xml:space="preserve">(6:00, </w:t>
      </w:r>
      <w:r w:rsidR="0030006B">
        <w:rPr>
          <w:rFonts w:ascii="Times New Roman" w:hAnsi="Times New Roman" w:cs="Times New Roman"/>
          <w:i w:val="0"/>
          <w:color w:val="auto"/>
          <w:sz w:val="24"/>
          <w:szCs w:val="24"/>
        </w:rPr>
        <w:t xml:space="preserve">near </w:t>
      </w:r>
      <w:r w:rsidR="005D5F17">
        <w:rPr>
          <w:rFonts w:ascii="Times New Roman" w:hAnsi="Times New Roman" w:cs="Times New Roman"/>
          <w:i w:val="0"/>
          <w:color w:val="auto"/>
          <w:sz w:val="24"/>
          <w:szCs w:val="24"/>
        </w:rPr>
        <w:t>DO-</w:t>
      </w:r>
      <w:r w:rsidR="0030006B">
        <w:rPr>
          <w:rFonts w:ascii="Times New Roman" w:hAnsi="Times New Roman" w:cs="Times New Roman"/>
          <w:i w:val="0"/>
          <w:color w:val="auto"/>
          <w:sz w:val="24"/>
          <w:szCs w:val="24"/>
        </w:rPr>
        <w:t>minima</w:t>
      </w:r>
      <w:r>
        <w:rPr>
          <w:rFonts w:ascii="Times New Roman" w:hAnsi="Times New Roman" w:cs="Times New Roman"/>
          <w:i w:val="0"/>
          <w:color w:val="auto"/>
          <w:sz w:val="24"/>
          <w:szCs w:val="24"/>
        </w:rPr>
        <w:t xml:space="preserve">), and late afternoon (15:00, near </w:t>
      </w:r>
      <w:proofErr w:type="gramStart"/>
      <w:r w:rsidR="002A0F63">
        <w:rPr>
          <w:rFonts w:ascii="Times New Roman" w:hAnsi="Times New Roman" w:cs="Times New Roman"/>
          <w:i w:val="0"/>
          <w:color w:val="auto"/>
          <w:sz w:val="24"/>
          <w:szCs w:val="24"/>
        </w:rPr>
        <w:t xml:space="preserve">the </w:t>
      </w:r>
      <w:r w:rsidR="005D5F17">
        <w:rPr>
          <w:rFonts w:ascii="Times New Roman" w:hAnsi="Times New Roman" w:cs="Times New Roman"/>
          <w:i w:val="0"/>
          <w:color w:val="auto"/>
          <w:sz w:val="24"/>
          <w:szCs w:val="24"/>
        </w:rPr>
        <w:t>DO</w:t>
      </w:r>
      <w:proofErr w:type="gramEnd"/>
      <w:r w:rsidR="005D5F17">
        <w:rPr>
          <w:rFonts w:ascii="Times New Roman" w:hAnsi="Times New Roman" w:cs="Times New Roman"/>
          <w:i w:val="0"/>
          <w:color w:val="auto"/>
          <w:sz w:val="24"/>
          <w:szCs w:val="24"/>
        </w:rPr>
        <w:t>-</w:t>
      </w:r>
      <w:r>
        <w:rPr>
          <w:rFonts w:ascii="Times New Roman" w:hAnsi="Times New Roman" w:cs="Times New Roman"/>
          <w:i w:val="0"/>
          <w:color w:val="auto"/>
          <w:sz w:val="24"/>
          <w:szCs w:val="24"/>
        </w:rPr>
        <w:t>maxima).</w:t>
      </w:r>
      <w:r w:rsidR="002A0F63">
        <w:rPr>
          <w:rFonts w:ascii="Times New Roman" w:hAnsi="Times New Roman" w:cs="Times New Roman"/>
          <w:i w:val="0"/>
          <w:color w:val="auto"/>
          <w:sz w:val="24"/>
          <w:szCs w:val="24"/>
        </w:rPr>
        <w:t xml:space="preserve"> Data are shown for the Blue Ruin alcove.</w:t>
      </w:r>
    </w:p>
    <w:p w14:paraId="5AAE4E79" w14:textId="6C056FEB" w:rsidR="00123289" w:rsidRDefault="00123289" w:rsidP="00123289"/>
    <w:p w14:paraId="27A36B2E" w14:textId="43539143" w:rsidR="00123289" w:rsidRDefault="00123289" w:rsidP="00123289"/>
    <w:p w14:paraId="77F8911A" w14:textId="77777777" w:rsidR="00123289" w:rsidRPr="00123289" w:rsidRDefault="00123289" w:rsidP="00123289"/>
    <w:p w14:paraId="523C3439" w14:textId="011CC515" w:rsidR="004D7A46" w:rsidRDefault="00191B40" w:rsidP="004D7A46">
      <w:pPr>
        <w:keepNext/>
      </w:pPr>
      <w:r>
        <w:rPr>
          <w:noProof/>
        </w:rPr>
        <w:lastRenderedPageBreak/>
        <w:drawing>
          <wp:inline distT="0" distB="0" distL="0" distR="0" wp14:anchorId="29183ABF" wp14:editId="71EF36F8">
            <wp:extent cx="5596890" cy="4505325"/>
            <wp:effectExtent l="0" t="0" r="3810" b="9525"/>
            <wp:docPr id="205525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6890" cy="4505325"/>
                    </a:xfrm>
                    <a:prstGeom prst="rect">
                      <a:avLst/>
                    </a:prstGeom>
                    <a:noFill/>
                  </pic:spPr>
                </pic:pic>
              </a:graphicData>
            </a:graphic>
          </wp:inline>
        </w:drawing>
      </w:r>
    </w:p>
    <w:p w14:paraId="6AAC4BEA" w14:textId="7CCB2412" w:rsidR="00F96673" w:rsidRDefault="004D7A46" w:rsidP="004D7A46">
      <w:pPr>
        <w:pStyle w:val="Caption"/>
        <w:rPr>
          <w:rFonts w:ascii="Times New Roman" w:hAnsi="Times New Roman" w:cs="Times New Roman"/>
          <w:i w:val="0"/>
          <w:color w:val="auto"/>
          <w:sz w:val="24"/>
          <w:szCs w:val="24"/>
        </w:rPr>
      </w:pPr>
      <w:r w:rsidRPr="009249D8">
        <w:rPr>
          <w:rFonts w:ascii="Times New Roman" w:hAnsi="Times New Roman" w:cs="Times New Roman"/>
          <w:b/>
          <w:i w:val="0"/>
          <w:color w:val="auto"/>
          <w:sz w:val="24"/>
          <w:szCs w:val="24"/>
        </w:rPr>
        <w:t xml:space="preserve">Figure </w:t>
      </w:r>
      <w:r w:rsidR="00364A8A">
        <w:rPr>
          <w:rFonts w:ascii="Times New Roman" w:hAnsi="Times New Roman" w:cs="Times New Roman"/>
          <w:b/>
          <w:i w:val="0"/>
          <w:color w:val="auto"/>
          <w:sz w:val="24"/>
          <w:szCs w:val="24"/>
        </w:rPr>
        <w:t>2</w:t>
      </w:r>
      <w:r w:rsidR="002C7A0F">
        <w:rPr>
          <w:rFonts w:ascii="Times New Roman" w:hAnsi="Times New Roman" w:cs="Times New Roman"/>
          <w:b/>
          <w:i w:val="0"/>
          <w:color w:val="auto"/>
          <w:sz w:val="24"/>
          <w:szCs w:val="24"/>
        </w:rPr>
        <w:t>.</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The diel cycle of water t</w:t>
      </w:r>
      <w:r>
        <w:rPr>
          <w:rFonts w:ascii="Times New Roman" w:hAnsi="Times New Roman" w:cs="Times New Roman"/>
          <w:i w:val="0"/>
          <w:color w:val="auto"/>
          <w:sz w:val="24"/>
          <w:szCs w:val="24"/>
        </w:rPr>
        <w:t xml:space="preserve">emperature and dissolved oxygen </w:t>
      </w:r>
      <w:r w:rsidR="002A0F63">
        <w:rPr>
          <w:rFonts w:ascii="Times New Roman" w:hAnsi="Times New Roman" w:cs="Times New Roman"/>
          <w:i w:val="0"/>
          <w:color w:val="auto"/>
          <w:sz w:val="24"/>
          <w:szCs w:val="24"/>
        </w:rPr>
        <w:t>at three depths</w:t>
      </w:r>
      <w:r>
        <w:rPr>
          <w:rFonts w:ascii="Times New Roman" w:hAnsi="Times New Roman" w:cs="Times New Roman"/>
          <w:i w:val="0"/>
          <w:color w:val="auto"/>
          <w:sz w:val="24"/>
          <w:szCs w:val="24"/>
        </w:rPr>
        <w:t xml:space="preserve"> </w:t>
      </w:r>
      <w:r w:rsidR="009249D8">
        <w:rPr>
          <w:rFonts w:ascii="Times New Roman" w:hAnsi="Times New Roman" w:cs="Times New Roman"/>
          <w:i w:val="0"/>
          <w:color w:val="auto"/>
          <w:sz w:val="24"/>
          <w:szCs w:val="24"/>
        </w:rPr>
        <w:t>of</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 xml:space="preserve">a stratified floodplain alcove. </w:t>
      </w:r>
      <w:r w:rsidR="00191B40">
        <w:rPr>
          <w:rFonts w:ascii="Times New Roman" w:hAnsi="Times New Roman" w:cs="Times New Roman"/>
          <w:i w:val="0"/>
          <w:color w:val="auto"/>
          <w:sz w:val="24"/>
          <w:szCs w:val="24"/>
        </w:rPr>
        <w:t>Dashed lines represent temperature (°C), and solid lines represent dissolved oxygen (mg</w:t>
      </w:r>
      <w:r w:rsidR="00191B40" w:rsidRPr="00C47867">
        <w:rPr>
          <w:rFonts w:ascii="Times New Roman" w:hAnsi="Times New Roman" w:cs="Times New Roman"/>
        </w:rPr>
        <w:t xml:space="preserve"> • </w:t>
      </w:r>
      <w:r w:rsidR="00191B40">
        <w:rPr>
          <w:rFonts w:ascii="Times New Roman" w:hAnsi="Times New Roman" w:cs="Times New Roman"/>
          <w:i w:val="0"/>
          <w:color w:val="auto"/>
          <w:sz w:val="24"/>
          <w:szCs w:val="24"/>
        </w:rPr>
        <w:t>L</w:t>
      </w:r>
      <w:r w:rsidR="00191B40">
        <w:rPr>
          <w:rFonts w:ascii="Times New Roman" w:hAnsi="Times New Roman" w:cs="Times New Roman"/>
          <w:i w:val="0"/>
          <w:color w:val="auto"/>
          <w:sz w:val="24"/>
          <w:szCs w:val="24"/>
          <w:vertAlign w:val="superscript"/>
        </w:rPr>
        <w:t>-1</w:t>
      </w:r>
      <w:r w:rsidR="00191B40">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Shaded bars highlight the asynchrony between periods of peak hypoxia (dark pink) and peak thermal stress (light pink).</w:t>
      </w:r>
      <w:r w:rsidR="00761DD4">
        <w:rPr>
          <w:rFonts w:ascii="Times New Roman" w:hAnsi="Times New Roman" w:cs="Times New Roman"/>
          <w:i w:val="0"/>
          <w:color w:val="auto"/>
          <w:sz w:val="24"/>
          <w:szCs w:val="24"/>
        </w:rPr>
        <w:t xml:space="preserve"> </w:t>
      </w:r>
      <w:proofErr w:type="gramStart"/>
      <w:r w:rsidR="00761DD4">
        <w:rPr>
          <w:rFonts w:ascii="Times New Roman" w:hAnsi="Times New Roman" w:cs="Times New Roman"/>
          <w:i w:val="0"/>
          <w:color w:val="auto"/>
          <w:sz w:val="24"/>
          <w:szCs w:val="24"/>
        </w:rPr>
        <w:t>Data</w:t>
      </w:r>
      <w:proofErr w:type="gramEnd"/>
      <w:r w:rsidR="00761DD4">
        <w:rPr>
          <w:rFonts w:ascii="Times New Roman" w:hAnsi="Times New Roman" w:cs="Times New Roman"/>
          <w:i w:val="0"/>
          <w:color w:val="auto"/>
          <w:sz w:val="24"/>
          <w:szCs w:val="24"/>
        </w:rPr>
        <w:t xml:space="preserve"> shown here are for</w:t>
      </w:r>
      <w:r w:rsidR="009249D8">
        <w:rPr>
          <w:rFonts w:ascii="Times New Roman" w:hAnsi="Times New Roman" w:cs="Times New Roman"/>
          <w:i w:val="0"/>
          <w:color w:val="auto"/>
          <w:sz w:val="24"/>
          <w:szCs w:val="24"/>
        </w:rPr>
        <w:t xml:space="preserve"> July 27</w:t>
      </w:r>
      <w:r w:rsidR="009249D8" w:rsidRPr="009249D8">
        <w:rPr>
          <w:rFonts w:ascii="Times New Roman" w:hAnsi="Times New Roman" w:cs="Times New Roman"/>
          <w:i w:val="0"/>
          <w:color w:val="auto"/>
          <w:sz w:val="24"/>
          <w:szCs w:val="24"/>
          <w:vertAlign w:val="superscript"/>
        </w:rPr>
        <w:t>th</w:t>
      </w:r>
      <w:proofErr w:type="gramStart"/>
      <w:r w:rsidR="00761DD4">
        <w:rPr>
          <w:rFonts w:ascii="Times New Roman" w:hAnsi="Times New Roman" w:cs="Times New Roman"/>
          <w:i w:val="0"/>
          <w:color w:val="auto"/>
          <w:sz w:val="24"/>
          <w:szCs w:val="24"/>
        </w:rPr>
        <w:t xml:space="preserve"> 202</w:t>
      </w:r>
      <w:r w:rsidR="00D45ED3">
        <w:rPr>
          <w:rFonts w:ascii="Times New Roman" w:hAnsi="Times New Roman" w:cs="Times New Roman"/>
          <w:i w:val="0"/>
          <w:color w:val="auto"/>
          <w:sz w:val="24"/>
          <w:szCs w:val="24"/>
        </w:rPr>
        <w:t>1</w:t>
      </w:r>
      <w:proofErr w:type="gramEnd"/>
      <w:r w:rsidR="00761DD4">
        <w:rPr>
          <w:rFonts w:ascii="Times New Roman" w:hAnsi="Times New Roman" w:cs="Times New Roman"/>
          <w:i w:val="0"/>
          <w:color w:val="auto"/>
          <w:sz w:val="24"/>
          <w:szCs w:val="24"/>
        </w:rPr>
        <w:t xml:space="preserve"> in Norwood </w:t>
      </w:r>
      <w:r w:rsidR="00191B40">
        <w:rPr>
          <w:rFonts w:ascii="Times New Roman" w:hAnsi="Times New Roman" w:cs="Times New Roman"/>
          <w:i w:val="0"/>
          <w:color w:val="auto"/>
          <w:sz w:val="24"/>
          <w:szCs w:val="24"/>
        </w:rPr>
        <w:t>alcove and</w:t>
      </w:r>
      <w:r w:rsidR="00761DD4">
        <w:rPr>
          <w:rFonts w:ascii="Times New Roman" w:hAnsi="Times New Roman" w:cs="Times New Roman"/>
          <w:i w:val="0"/>
          <w:color w:val="auto"/>
          <w:sz w:val="24"/>
          <w:szCs w:val="24"/>
        </w:rPr>
        <w:t xml:space="preserve"> have a 5-minute temporal resolution.</w:t>
      </w:r>
      <w:r w:rsidR="000F685D">
        <w:rPr>
          <w:rFonts w:ascii="Times New Roman" w:hAnsi="Times New Roman" w:cs="Times New Roman"/>
          <w:i w:val="0"/>
          <w:color w:val="auto"/>
          <w:sz w:val="24"/>
          <w:szCs w:val="24"/>
        </w:rPr>
        <w:t xml:space="preserve"> </w:t>
      </w:r>
    </w:p>
    <w:p w14:paraId="6EE94EB6" w14:textId="1AB6F1BE" w:rsidR="00F96673" w:rsidRDefault="00F96673" w:rsidP="00F96673"/>
    <w:p w14:paraId="01E794C6" w14:textId="77777777" w:rsidR="00F014F3" w:rsidRDefault="00F014F3" w:rsidP="00F96673"/>
    <w:p w14:paraId="621C7D22" w14:textId="5E4FDDA9" w:rsidR="00D62872" w:rsidRDefault="00D62872" w:rsidP="00F96673">
      <w:pPr>
        <w:rPr>
          <w:rFonts w:ascii="Times New Roman" w:hAnsi="Times New Roman" w:cs="Times New Roman"/>
          <w:b/>
          <w:sz w:val="24"/>
          <w:szCs w:val="24"/>
        </w:rPr>
      </w:pPr>
    </w:p>
    <w:p w14:paraId="53BD9BC6" w14:textId="4945BAB6" w:rsidR="00F014F3" w:rsidRDefault="00AF4D37" w:rsidP="002238FD">
      <w:pPr>
        <w:spacing w:before="24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703296" behindDoc="0" locked="0" layoutInCell="1" allowOverlap="1" wp14:anchorId="7BD7BDBB" wp14:editId="1C41E5CA">
                <wp:simplePos x="0" y="0"/>
                <wp:positionH relativeFrom="margin">
                  <wp:posOffset>3064179</wp:posOffset>
                </wp:positionH>
                <wp:positionV relativeFrom="paragraph">
                  <wp:posOffset>2700020</wp:posOffset>
                </wp:positionV>
                <wp:extent cx="222250" cy="254000"/>
                <wp:effectExtent l="0" t="0" r="6350" b="0"/>
                <wp:wrapNone/>
                <wp:docPr id="11592540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48873ABC" w14:textId="10E52E0D"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7BDBB" id="_x0000_t202" coordsize="21600,21600" o:spt="202" path="m,l,21600r21600,l21600,xe">
                <v:stroke joinstyle="miter"/>
                <v:path gradientshapeok="t" o:connecttype="rect"/>
              </v:shapetype>
              <v:shape id="Text Box 1" o:spid="_x0000_s1026" type="#_x0000_t202" style="position:absolute;margin-left:241.25pt;margin-top:212.6pt;width:17.5pt;height:20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" fillcolor="white [3212]" stroked="f" strokeweight=".5pt">
                <v:textbox>
                  <w:txbxContent>
                    <w:p w14:paraId="48873ABC" w14:textId="10E52E0D"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d</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56D57B05" wp14:editId="2719377F">
                <wp:simplePos x="0" y="0"/>
                <wp:positionH relativeFrom="margin">
                  <wp:posOffset>268274</wp:posOffset>
                </wp:positionH>
                <wp:positionV relativeFrom="paragraph">
                  <wp:posOffset>2656840</wp:posOffset>
                </wp:positionV>
                <wp:extent cx="222250" cy="254000"/>
                <wp:effectExtent l="0" t="0" r="6350" b="0"/>
                <wp:wrapNone/>
                <wp:docPr id="2080756292"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30B8CF4A" w14:textId="4FECD8F9"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57B05" id="_x0000_s1027" type="#_x0000_t202" style="position:absolute;margin-left:21.1pt;margin-top:209.2pt;width:17.5pt;height:20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l+LA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" fillcolor="white [3212]" stroked="f" strokeweight=".5pt">
                <v:textbox>
                  <w:txbxContent>
                    <w:p w14:paraId="30B8CF4A" w14:textId="4FECD8F9"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c</w:t>
                      </w:r>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52E13BF5" wp14:editId="0D72D70F">
                <wp:simplePos x="0" y="0"/>
                <wp:positionH relativeFrom="margin">
                  <wp:posOffset>286054</wp:posOffset>
                </wp:positionH>
                <wp:positionV relativeFrom="paragraph">
                  <wp:posOffset>-212090</wp:posOffset>
                </wp:positionV>
                <wp:extent cx="222250" cy="254000"/>
                <wp:effectExtent l="0" t="0" r="6350" b="0"/>
                <wp:wrapNone/>
                <wp:docPr id="9948785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5E154EBA" w14:textId="1C1CD888"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13BF5" id="_x0000_s1028" type="#_x0000_t202" style="position:absolute;margin-left:22.5pt;margin-top:-16.7pt;width:17.5pt;height:20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jaLg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" fillcolor="white [3212]" stroked="f" strokeweight=".5pt">
                <v:textbox>
                  <w:txbxContent>
                    <w:p w14:paraId="5E154EBA" w14:textId="1C1CD888"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a</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7890E377" wp14:editId="09B11EB6">
                <wp:simplePos x="0" y="0"/>
                <wp:positionH relativeFrom="margin">
                  <wp:posOffset>3251504</wp:posOffset>
                </wp:positionH>
                <wp:positionV relativeFrom="paragraph">
                  <wp:posOffset>-219075</wp:posOffset>
                </wp:positionV>
                <wp:extent cx="222250" cy="254000"/>
                <wp:effectExtent l="0" t="0" r="6350" b="0"/>
                <wp:wrapNone/>
                <wp:docPr id="211196187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18C3BDDD" w14:textId="217319CC"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0E377" id="_x0000_s1029" type="#_x0000_t202" style="position:absolute;margin-left:256pt;margin-top:-17.25pt;width:17.5pt;height:20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" fillcolor="white [3212]" stroked="f" strokeweight=".5pt">
                <v:textbox>
                  <w:txbxContent>
                    <w:p w14:paraId="18C3BDDD" w14:textId="217319CC"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b</w:t>
                      </w:r>
                    </w:p>
                  </w:txbxContent>
                </v:textbox>
                <w10:wrap anchorx="margin"/>
              </v:shape>
            </w:pict>
          </mc:Fallback>
        </mc:AlternateContent>
      </w:r>
      <w:r w:rsidR="008934CF" w:rsidRPr="008934CF">
        <w:rPr>
          <w:rFonts w:ascii="Times New Roman" w:hAnsi="Times New Roman" w:cs="Times New Roman"/>
          <w:b/>
          <w:noProof/>
          <w:sz w:val="24"/>
          <w:szCs w:val="24"/>
        </w:rPr>
        <w:drawing>
          <wp:inline distT="0" distB="0" distL="0" distR="0" wp14:anchorId="344EC95E" wp14:editId="6AF3F1CC">
            <wp:extent cx="5943438" cy="2686050"/>
            <wp:effectExtent l="0" t="0" r="635" b="0"/>
            <wp:docPr id="7" name="Picture 7"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9798"/>
                    <a:stretch/>
                  </pic:blipFill>
                  <pic:spPr bwMode="auto">
                    <a:xfrm>
                      <a:off x="0" y="0"/>
                      <a:ext cx="5943600" cy="2686123"/>
                    </a:xfrm>
                    <a:prstGeom prst="rect">
                      <a:avLst/>
                    </a:prstGeom>
                    <a:noFill/>
                    <a:ln>
                      <a:noFill/>
                    </a:ln>
                    <a:extLst>
                      <a:ext uri="{53640926-AAD7-44D8-BBD7-CCE9431645EC}">
                        <a14:shadowObscured xmlns:a14="http://schemas.microsoft.com/office/drawing/2010/main"/>
                      </a:ext>
                    </a:extLst>
                  </pic:spPr>
                </pic:pic>
              </a:graphicData>
            </a:graphic>
          </wp:inline>
        </w:drawing>
      </w:r>
    </w:p>
    <w:p w14:paraId="2C0C89F5" w14:textId="595D0AC6" w:rsidR="002238FD" w:rsidRDefault="00F014F3" w:rsidP="002238FD">
      <w:pPr>
        <w:spacing w:before="240"/>
        <w:rPr>
          <w:rFonts w:ascii="Times New Roman" w:hAnsi="Times New Roman" w:cs="Times New Roman"/>
          <w:b/>
          <w:sz w:val="24"/>
          <w:szCs w:val="24"/>
        </w:rPr>
      </w:pPr>
      <w:r>
        <w:rPr>
          <w:noProof/>
        </w:rPr>
        <w:drawing>
          <wp:anchor distT="0" distB="0" distL="114300" distR="114300" simplePos="0" relativeHeight="251670528" behindDoc="0" locked="0" layoutInCell="1" allowOverlap="1" wp14:anchorId="4973CC6F" wp14:editId="69D890F9">
            <wp:simplePos x="0" y="0"/>
            <wp:positionH relativeFrom="margin">
              <wp:posOffset>3192145</wp:posOffset>
            </wp:positionH>
            <wp:positionV relativeFrom="paragraph">
              <wp:posOffset>184150</wp:posOffset>
            </wp:positionV>
            <wp:extent cx="2752090" cy="2174875"/>
            <wp:effectExtent l="0" t="0" r="0" b="0"/>
            <wp:wrapNone/>
            <wp:docPr id="12" name="Picture 12" descr="20230816_OR_WillametteAlcoveCutthroat_DHerasimtschuk DSC07220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0230816_OR_WillametteAlcoveCutthroat_DHerasimtschuk DSC07220 copy"/>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328" r="9222"/>
                    <a:stretch/>
                  </pic:blipFill>
                  <pic:spPr bwMode="auto">
                    <a:xfrm>
                      <a:off x="0" y="0"/>
                      <a:ext cx="2752090" cy="2174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724E" w:rsidRPr="008934CF">
        <w:rPr>
          <w:rFonts w:ascii="Times New Roman" w:hAnsi="Times New Roman" w:cs="Times New Roman"/>
          <w:b/>
          <w:noProof/>
          <w:sz w:val="24"/>
          <w:szCs w:val="24"/>
        </w:rPr>
        <w:drawing>
          <wp:inline distT="0" distB="0" distL="0" distR="0" wp14:anchorId="1552124E" wp14:editId="343E9772">
            <wp:extent cx="5943600" cy="2696210"/>
            <wp:effectExtent l="0" t="0" r="0" b="8890"/>
            <wp:docPr id="1835933398" name="Picture 1835933398"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9608"/>
                    <a:stretch/>
                  </pic:blipFill>
                  <pic:spPr bwMode="auto">
                    <a:xfrm>
                      <a:off x="0" y="0"/>
                      <a:ext cx="5943600" cy="2696210"/>
                    </a:xfrm>
                    <a:prstGeom prst="rect">
                      <a:avLst/>
                    </a:prstGeom>
                    <a:noFill/>
                    <a:ln>
                      <a:noFill/>
                    </a:ln>
                    <a:extLst>
                      <a:ext uri="{53640926-AAD7-44D8-BBD7-CCE9431645EC}">
                        <a14:shadowObscured xmlns:a14="http://schemas.microsoft.com/office/drawing/2010/main"/>
                      </a:ext>
                    </a:extLst>
                  </pic:spPr>
                </pic:pic>
              </a:graphicData>
            </a:graphic>
          </wp:inline>
        </w:drawing>
      </w:r>
    </w:p>
    <w:p w14:paraId="077D7BE1" w14:textId="09BB3722" w:rsidR="00F96673" w:rsidRDefault="00364A8A" w:rsidP="002238FD">
      <w:pPr>
        <w:spacing w:before="240"/>
        <w:rPr>
          <w:rFonts w:ascii="Times New Roman" w:hAnsi="Times New Roman" w:cs="Times New Roman"/>
          <w:sz w:val="24"/>
          <w:szCs w:val="24"/>
        </w:rPr>
      </w:pPr>
      <w:r>
        <w:rPr>
          <w:rFonts w:ascii="Times New Roman" w:hAnsi="Times New Roman" w:cs="Times New Roman"/>
          <w:b/>
          <w:sz w:val="24"/>
          <w:szCs w:val="24"/>
        </w:rPr>
        <w:t>Figure 3</w:t>
      </w:r>
      <w:r w:rsidR="002364CA">
        <w:rPr>
          <w:rFonts w:ascii="Times New Roman" w:hAnsi="Times New Roman" w:cs="Times New Roman"/>
          <w:b/>
          <w:sz w:val="24"/>
          <w:szCs w:val="24"/>
        </w:rPr>
        <w:t>.</w:t>
      </w:r>
      <w:r w:rsidR="000A23C1">
        <w:rPr>
          <w:rFonts w:ascii="Times New Roman" w:hAnsi="Times New Roman" w:cs="Times New Roman"/>
          <w:b/>
          <w:sz w:val="24"/>
          <w:szCs w:val="24"/>
        </w:rPr>
        <w:t xml:space="preserve"> </w:t>
      </w:r>
      <w:r w:rsidR="001335B0">
        <w:rPr>
          <w:rFonts w:ascii="Times New Roman" w:hAnsi="Times New Roman" w:cs="Times New Roman"/>
          <w:sz w:val="24"/>
          <w:szCs w:val="24"/>
        </w:rPr>
        <w:t>Results from</w:t>
      </w:r>
      <w:r w:rsidR="00BC7532">
        <w:rPr>
          <w:rFonts w:ascii="Times New Roman" w:hAnsi="Times New Roman" w:cs="Times New Roman"/>
          <w:sz w:val="24"/>
          <w:szCs w:val="24"/>
        </w:rPr>
        <w:t xml:space="preserve"> linear mixed model</w:t>
      </w:r>
      <w:r w:rsidR="001335B0">
        <w:rPr>
          <w:rFonts w:ascii="Times New Roman" w:hAnsi="Times New Roman" w:cs="Times New Roman"/>
          <w:sz w:val="24"/>
          <w:szCs w:val="24"/>
        </w:rPr>
        <w:t>s</w:t>
      </w:r>
      <w:r w:rsidR="00BC7532">
        <w:rPr>
          <w:rFonts w:ascii="Times New Roman" w:hAnsi="Times New Roman" w:cs="Times New Roman"/>
          <w:sz w:val="24"/>
          <w:szCs w:val="24"/>
        </w:rPr>
        <w:t xml:space="preserve"> </w:t>
      </w:r>
      <w:r w:rsidR="00C57964">
        <w:rPr>
          <w:rFonts w:ascii="Times New Roman" w:hAnsi="Times New Roman" w:cs="Times New Roman"/>
          <w:sz w:val="24"/>
          <w:szCs w:val="24"/>
        </w:rPr>
        <w:t xml:space="preserve">evaluating the relationship between temperature </w:t>
      </w:r>
      <w:r w:rsidR="008832CB">
        <w:rPr>
          <w:rFonts w:ascii="Times New Roman" w:hAnsi="Times New Roman" w:cs="Times New Roman"/>
          <w:sz w:val="24"/>
          <w:szCs w:val="24"/>
        </w:rPr>
        <w:t xml:space="preserve">and </w:t>
      </w:r>
      <w:r w:rsidR="00C57964">
        <w:rPr>
          <w:rFonts w:ascii="Times New Roman" w:hAnsi="Times New Roman" w:cs="Times New Roman"/>
          <w:sz w:val="24"/>
          <w:szCs w:val="24"/>
        </w:rPr>
        <w:t>DO</w:t>
      </w:r>
      <w:r w:rsidR="008832CB">
        <w:rPr>
          <w:rFonts w:ascii="Times New Roman" w:hAnsi="Times New Roman" w:cs="Times New Roman"/>
          <w:sz w:val="24"/>
          <w:szCs w:val="24"/>
        </w:rPr>
        <w:t xml:space="preserve"> comparing</w:t>
      </w:r>
      <w:r w:rsidR="00C57964">
        <w:rPr>
          <w:rFonts w:ascii="Times New Roman" w:hAnsi="Times New Roman" w:cs="Times New Roman"/>
          <w:sz w:val="24"/>
          <w:szCs w:val="24"/>
        </w:rPr>
        <w:t xml:space="preserve"> the</w:t>
      </w:r>
      <w:r w:rsidR="000A23C1">
        <w:rPr>
          <w:rFonts w:ascii="Times New Roman" w:hAnsi="Times New Roman" w:cs="Times New Roman"/>
          <w:sz w:val="24"/>
          <w:szCs w:val="24"/>
        </w:rPr>
        <w:t xml:space="preserve"> 2-hour window that approx</w:t>
      </w:r>
      <w:r w:rsidR="00C57964">
        <w:rPr>
          <w:rFonts w:ascii="Times New Roman" w:hAnsi="Times New Roman" w:cs="Times New Roman"/>
          <w:sz w:val="24"/>
          <w:szCs w:val="24"/>
        </w:rPr>
        <w:t>imates the DO-minima (</w:t>
      </w:r>
      <w:r w:rsidR="00D45ED3">
        <w:rPr>
          <w:rFonts w:ascii="Times New Roman" w:hAnsi="Times New Roman" w:cs="Times New Roman"/>
          <w:sz w:val="24"/>
          <w:szCs w:val="24"/>
        </w:rPr>
        <w:t>dark green</w:t>
      </w:r>
      <w:r w:rsidR="00C57964">
        <w:rPr>
          <w:rFonts w:ascii="Times New Roman" w:hAnsi="Times New Roman" w:cs="Times New Roman"/>
          <w:sz w:val="24"/>
          <w:szCs w:val="24"/>
        </w:rPr>
        <w:t>) to the</w:t>
      </w:r>
      <w:r w:rsidR="000A23C1">
        <w:rPr>
          <w:rFonts w:ascii="Times New Roman" w:hAnsi="Times New Roman" w:cs="Times New Roman"/>
          <w:sz w:val="24"/>
          <w:szCs w:val="24"/>
        </w:rPr>
        <w:t xml:space="preserve"> 2-hour window that approximates the DO-</w:t>
      </w:r>
      <w:r w:rsidR="00D30C24">
        <w:rPr>
          <w:rFonts w:ascii="Times New Roman" w:hAnsi="Times New Roman" w:cs="Times New Roman"/>
          <w:sz w:val="24"/>
          <w:szCs w:val="24"/>
        </w:rPr>
        <w:t xml:space="preserve">maxima </w:t>
      </w:r>
      <w:r w:rsidR="000A23C1">
        <w:rPr>
          <w:rFonts w:ascii="Times New Roman" w:hAnsi="Times New Roman" w:cs="Times New Roman"/>
          <w:sz w:val="24"/>
          <w:szCs w:val="24"/>
        </w:rPr>
        <w:t>(</w:t>
      </w:r>
      <w:r w:rsidR="00D45ED3">
        <w:rPr>
          <w:rFonts w:ascii="Times New Roman" w:hAnsi="Times New Roman" w:cs="Times New Roman"/>
          <w:sz w:val="24"/>
          <w:szCs w:val="24"/>
        </w:rPr>
        <w:t>light green</w:t>
      </w:r>
      <w:r w:rsidR="000A23C1">
        <w:rPr>
          <w:rFonts w:ascii="Times New Roman" w:hAnsi="Times New Roman" w:cs="Times New Roman"/>
          <w:sz w:val="24"/>
          <w:szCs w:val="24"/>
        </w:rPr>
        <w:t>)</w:t>
      </w:r>
      <w:r w:rsidR="008832CB">
        <w:rPr>
          <w:rFonts w:ascii="Times New Roman" w:hAnsi="Times New Roman" w:cs="Times New Roman"/>
          <w:sz w:val="24"/>
          <w:szCs w:val="24"/>
        </w:rPr>
        <w:t xml:space="preserve"> in </w:t>
      </w:r>
      <w:r w:rsidR="00C57964" w:rsidRPr="00C57964">
        <w:rPr>
          <w:rFonts w:ascii="Times New Roman" w:hAnsi="Times New Roman" w:cs="Times New Roman"/>
          <w:b/>
          <w:sz w:val="24"/>
          <w:szCs w:val="24"/>
        </w:rPr>
        <w:t>a</w:t>
      </w:r>
      <w:r w:rsidR="002C7A0F">
        <w:rPr>
          <w:rFonts w:ascii="Times New Roman" w:hAnsi="Times New Roman" w:cs="Times New Roman"/>
          <w:b/>
          <w:sz w:val="24"/>
          <w:szCs w:val="24"/>
        </w:rPr>
        <w:t>.</w:t>
      </w:r>
      <w:r w:rsidR="00C57964">
        <w:rPr>
          <w:rFonts w:ascii="Times New Roman" w:hAnsi="Times New Roman" w:cs="Times New Roman"/>
          <w:sz w:val="24"/>
          <w:szCs w:val="24"/>
        </w:rPr>
        <w:t xml:space="preserve"> </w:t>
      </w:r>
      <w:r w:rsidR="000A23C1">
        <w:rPr>
          <w:rFonts w:ascii="Times New Roman" w:hAnsi="Times New Roman" w:cs="Times New Roman"/>
          <w:sz w:val="24"/>
          <w:szCs w:val="24"/>
        </w:rPr>
        <w:t>Blue Ruin cold-water alcove</w:t>
      </w:r>
      <w:r w:rsidR="00C57964">
        <w:rPr>
          <w:rFonts w:ascii="Times New Roman" w:hAnsi="Times New Roman" w:cs="Times New Roman"/>
          <w:sz w:val="24"/>
          <w:szCs w:val="24"/>
        </w:rPr>
        <w:t xml:space="preserve">, </w:t>
      </w:r>
      <w:r w:rsidR="00C57964" w:rsidRPr="00C57964">
        <w:rPr>
          <w:rFonts w:ascii="Times New Roman" w:hAnsi="Times New Roman" w:cs="Times New Roman"/>
          <w:b/>
          <w:sz w:val="24"/>
          <w:szCs w:val="24"/>
        </w:rPr>
        <w:t>b</w:t>
      </w:r>
      <w:r w:rsidR="002C7A0F">
        <w:rPr>
          <w:rFonts w:ascii="Times New Roman" w:hAnsi="Times New Roman" w:cs="Times New Roman"/>
          <w:b/>
          <w:sz w:val="24"/>
          <w:szCs w:val="24"/>
        </w:rPr>
        <w:t>.</w:t>
      </w:r>
      <w:r w:rsidR="008832CB">
        <w:rPr>
          <w:rFonts w:ascii="Times New Roman" w:hAnsi="Times New Roman" w:cs="Times New Roman"/>
          <w:sz w:val="24"/>
          <w:szCs w:val="24"/>
        </w:rPr>
        <w:t xml:space="preserve"> </w:t>
      </w:r>
      <w:r w:rsidR="00C57964">
        <w:rPr>
          <w:rFonts w:ascii="Times New Roman" w:hAnsi="Times New Roman" w:cs="Times New Roman"/>
          <w:sz w:val="24"/>
          <w:szCs w:val="24"/>
        </w:rPr>
        <w:t>Norwood cold-water alcove</w:t>
      </w:r>
      <w:r w:rsidR="00D45ED3">
        <w:rPr>
          <w:rFonts w:ascii="Times New Roman" w:hAnsi="Times New Roman" w:cs="Times New Roman"/>
          <w:sz w:val="24"/>
          <w:szCs w:val="24"/>
        </w:rPr>
        <w:t>, and</w:t>
      </w:r>
      <w:r w:rsidR="008832CB">
        <w:rPr>
          <w:rFonts w:ascii="Times New Roman" w:hAnsi="Times New Roman" w:cs="Times New Roman"/>
          <w:sz w:val="24"/>
          <w:szCs w:val="24"/>
        </w:rPr>
        <w:t xml:space="preserve"> </w:t>
      </w:r>
      <w:r w:rsidR="008832CB">
        <w:rPr>
          <w:rFonts w:ascii="Times New Roman" w:hAnsi="Times New Roman" w:cs="Times New Roman"/>
          <w:b/>
          <w:sz w:val="24"/>
          <w:szCs w:val="24"/>
        </w:rPr>
        <w:t>c</w:t>
      </w:r>
      <w:r w:rsidR="002C7A0F">
        <w:rPr>
          <w:rFonts w:ascii="Times New Roman" w:hAnsi="Times New Roman" w:cs="Times New Roman"/>
          <w:b/>
          <w:sz w:val="24"/>
          <w:szCs w:val="24"/>
        </w:rPr>
        <w:t>.</w:t>
      </w:r>
      <w:r w:rsidR="008832CB">
        <w:rPr>
          <w:rFonts w:ascii="Times New Roman" w:hAnsi="Times New Roman" w:cs="Times New Roman"/>
          <w:b/>
          <w:sz w:val="24"/>
          <w:szCs w:val="24"/>
        </w:rPr>
        <w:t xml:space="preserve"> </w:t>
      </w:r>
      <w:r w:rsidR="00C57964">
        <w:rPr>
          <w:rFonts w:ascii="Times New Roman" w:hAnsi="Times New Roman" w:cs="Times New Roman"/>
          <w:sz w:val="24"/>
          <w:szCs w:val="24"/>
        </w:rPr>
        <w:t>a</w:t>
      </w:r>
      <w:r w:rsidR="008832CB">
        <w:rPr>
          <w:rFonts w:ascii="Times New Roman" w:hAnsi="Times New Roman" w:cs="Times New Roman"/>
          <w:sz w:val="24"/>
          <w:szCs w:val="24"/>
        </w:rPr>
        <w:t xml:space="preserve">ll six </w:t>
      </w:r>
      <w:r w:rsidR="000E5AD4">
        <w:rPr>
          <w:rFonts w:ascii="Times New Roman" w:hAnsi="Times New Roman" w:cs="Times New Roman"/>
          <w:sz w:val="24"/>
          <w:szCs w:val="24"/>
        </w:rPr>
        <w:t>cold-water alcoves</w:t>
      </w:r>
      <w:r w:rsidR="008832CB">
        <w:rPr>
          <w:rFonts w:ascii="Times New Roman" w:hAnsi="Times New Roman" w:cs="Times New Roman"/>
          <w:sz w:val="24"/>
          <w:szCs w:val="24"/>
        </w:rPr>
        <w:t>. All linear fits are</w:t>
      </w:r>
      <w:r w:rsidR="000E5AD4">
        <w:rPr>
          <w:rFonts w:ascii="Times New Roman" w:hAnsi="Times New Roman" w:cs="Times New Roman"/>
          <w:sz w:val="24"/>
          <w:szCs w:val="24"/>
        </w:rPr>
        <w:t xml:space="preserve"> </w:t>
      </w:r>
      <w:r w:rsidR="00D62872">
        <w:rPr>
          <w:rFonts w:ascii="Times New Roman" w:hAnsi="Times New Roman" w:cs="Times New Roman"/>
          <w:sz w:val="24"/>
          <w:szCs w:val="24"/>
        </w:rPr>
        <w:t xml:space="preserve">plotted with </w:t>
      </w:r>
      <w:r w:rsidR="008832CB">
        <w:rPr>
          <w:rFonts w:ascii="Times New Roman" w:hAnsi="Times New Roman" w:cs="Times New Roman"/>
          <w:sz w:val="24"/>
          <w:szCs w:val="24"/>
        </w:rPr>
        <w:t xml:space="preserve">their </w:t>
      </w:r>
      <w:r w:rsidR="00D62872">
        <w:rPr>
          <w:rFonts w:ascii="Times New Roman" w:hAnsi="Times New Roman" w:cs="Times New Roman"/>
          <w:sz w:val="24"/>
          <w:szCs w:val="24"/>
        </w:rPr>
        <w:t>95% confidence interval envelope</w:t>
      </w:r>
      <w:r w:rsidR="008832CB">
        <w:rPr>
          <w:rFonts w:ascii="Times New Roman" w:hAnsi="Times New Roman" w:cs="Times New Roman"/>
          <w:sz w:val="24"/>
          <w:szCs w:val="24"/>
        </w:rPr>
        <w:t>s</w:t>
      </w:r>
      <w:r w:rsidR="00D62872">
        <w:rPr>
          <w:rFonts w:ascii="Times New Roman" w:hAnsi="Times New Roman" w:cs="Times New Roman"/>
          <w:sz w:val="24"/>
          <w:szCs w:val="24"/>
        </w:rPr>
        <w:t>.</w:t>
      </w:r>
      <w:r w:rsidR="000E5AD4">
        <w:rPr>
          <w:rFonts w:ascii="Times New Roman" w:hAnsi="Times New Roman" w:cs="Times New Roman"/>
          <w:sz w:val="24"/>
          <w:szCs w:val="24"/>
        </w:rPr>
        <w:t xml:space="preserve"> </w:t>
      </w:r>
      <w:r w:rsidR="002C7A0F">
        <w:rPr>
          <w:rFonts w:ascii="Times New Roman" w:hAnsi="Times New Roman" w:cs="Times New Roman"/>
          <w:b/>
          <w:sz w:val="24"/>
          <w:szCs w:val="24"/>
        </w:rPr>
        <w:t>d.</w:t>
      </w:r>
      <w:r w:rsidR="00157983">
        <w:rPr>
          <w:rFonts w:ascii="Times New Roman" w:hAnsi="Times New Roman" w:cs="Times New Roman"/>
          <w:b/>
          <w:i/>
          <w:sz w:val="24"/>
          <w:szCs w:val="24"/>
        </w:rPr>
        <w:t xml:space="preserve"> </w:t>
      </w:r>
      <w:r w:rsidR="00157983" w:rsidRPr="00F0091A">
        <w:rPr>
          <w:rFonts w:ascii="Times New Roman" w:hAnsi="Times New Roman" w:cs="Times New Roman"/>
          <w:sz w:val="24"/>
          <w:szCs w:val="24"/>
        </w:rPr>
        <w:t xml:space="preserve">Photo of </w:t>
      </w:r>
      <w:r w:rsidR="004D5B2F">
        <w:rPr>
          <w:rFonts w:ascii="Times New Roman" w:hAnsi="Times New Roman" w:cs="Times New Roman"/>
          <w:sz w:val="24"/>
          <w:szCs w:val="24"/>
        </w:rPr>
        <w:t xml:space="preserve">a </w:t>
      </w:r>
      <w:r w:rsidR="00157983" w:rsidRPr="00F0091A">
        <w:rPr>
          <w:rFonts w:ascii="Times New Roman" w:hAnsi="Times New Roman" w:cs="Times New Roman"/>
          <w:sz w:val="24"/>
          <w:szCs w:val="24"/>
        </w:rPr>
        <w:t>coastal cutthroat trout in Blue Ruin cold-water alcove (photo credit: Dave Herasimtschuk</w:t>
      </w:r>
      <w:r w:rsidR="00E66ADB">
        <w:rPr>
          <w:rFonts w:ascii="Times New Roman" w:hAnsi="Times New Roman" w:cs="Times New Roman"/>
          <w:sz w:val="24"/>
          <w:szCs w:val="24"/>
        </w:rPr>
        <w:t>, Freshwaters Illustrated</w:t>
      </w:r>
      <w:r w:rsidR="00157983" w:rsidRPr="00F0091A">
        <w:rPr>
          <w:rFonts w:ascii="Times New Roman" w:hAnsi="Times New Roman" w:cs="Times New Roman"/>
          <w:sz w:val="24"/>
          <w:szCs w:val="24"/>
        </w:rPr>
        <w:t>).</w:t>
      </w:r>
    </w:p>
    <w:p w14:paraId="15D08557" w14:textId="3BAFDDE1" w:rsidR="00F96673" w:rsidRDefault="00F0091A" w:rsidP="00F96673">
      <w:pPr>
        <w:pStyle w:val="Caption"/>
        <w:keepNext/>
        <w:rPr>
          <w:rFonts w:ascii="Times New Roman" w:hAnsi="Times New Roman" w:cs="Times New Roman"/>
          <w:i w:val="0"/>
          <w:color w:val="auto"/>
          <w:sz w:val="24"/>
          <w:szCs w:val="24"/>
        </w:rPr>
      </w:pPr>
      <w:r>
        <w:rPr>
          <w:rFonts w:ascii="Times New Roman" w:hAnsi="Times New Roman" w:cs="Times New Roman"/>
          <w:i w:val="0"/>
          <w:noProof/>
          <w:color w:val="auto"/>
          <w:sz w:val="24"/>
          <w:szCs w:val="24"/>
        </w:rPr>
        <mc:AlternateContent>
          <mc:Choice Requires="wps">
            <w:drawing>
              <wp:anchor distT="0" distB="0" distL="114300" distR="114300" simplePos="0" relativeHeight="251669504" behindDoc="0" locked="0" layoutInCell="1" allowOverlap="1" wp14:anchorId="452ED892" wp14:editId="5384C0EB">
                <wp:simplePos x="0" y="0"/>
                <wp:positionH relativeFrom="column">
                  <wp:posOffset>264076</wp:posOffset>
                </wp:positionH>
                <wp:positionV relativeFrom="paragraph">
                  <wp:posOffset>2705663</wp:posOffset>
                </wp:positionV>
                <wp:extent cx="370517" cy="240917"/>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370517" cy="240917"/>
                        </a:xfrm>
                        <a:prstGeom prst="rect">
                          <a:avLst/>
                        </a:prstGeom>
                        <a:noFill/>
                        <a:ln w="6350">
                          <a:noFill/>
                        </a:ln>
                      </wps:spPr>
                      <wps:txbx>
                        <w:txbxContent>
                          <w:p w14:paraId="0711E49C" w14:textId="7AA2F12E" w:rsidR="00F0091A" w:rsidRPr="00F0091A" w:rsidRDefault="00F0091A" w:rsidP="00F0091A">
                            <w:pPr>
                              <w:rPr>
                                <w:rFonts w:ascii="Times New Roman" w:hAnsi="Times New Roman" w:cs="Times New Roman"/>
                                <w:b/>
                                <w:sz w:val="24"/>
                                <w:szCs w:val="24"/>
                              </w:rPr>
                            </w:pPr>
                            <w:r>
                              <w:rPr>
                                <w:rFonts w:ascii="Times New Roman" w:hAnsi="Times New Roman" w:cs="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ED892" id="Text Box 16" o:spid="_x0000_s1030" type="#_x0000_t202" style="position:absolute;margin-left:20.8pt;margin-top:213.05pt;width:29.15pt;height:1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1WGwIAADI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" filled="f" stroked="f" strokeweight=".5pt">
                <v:textbox>
                  <w:txbxContent>
                    <w:p w14:paraId="0711E49C" w14:textId="7AA2F12E" w:rsidR="00F0091A" w:rsidRPr="00F0091A" w:rsidRDefault="00F0091A" w:rsidP="00F0091A">
                      <w:pPr>
                        <w:rPr>
                          <w:rFonts w:ascii="Times New Roman" w:hAnsi="Times New Roman" w:cs="Times New Roman"/>
                          <w:b/>
                          <w:sz w:val="24"/>
                          <w:szCs w:val="24"/>
                        </w:rPr>
                      </w:pPr>
                      <w:r>
                        <w:rPr>
                          <w:rFonts w:ascii="Times New Roman" w:hAnsi="Times New Roman" w:cs="Times New Roman"/>
                          <w:b/>
                          <w:sz w:val="24"/>
                          <w:szCs w:val="24"/>
                        </w:rPr>
                        <w:t>b</w:t>
                      </w:r>
                    </w:p>
                  </w:txbxContent>
                </v:textbox>
              </v:shape>
            </w:pict>
          </mc:Fallback>
        </mc:AlternateContent>
      </w:r>
    </w:p>
    <w:p w14:paraId="5DC8F910" w14:textId="0774FE38" w:rsidR="00F0091A" w:rsidRDefault="00F0091A" w:rsidP="00F0091A"/>
    <w:p w14:paraId="0E998052" w14:textId="67FD5605" w:rsidR="00F0091A" w:rsidRDefault="00F0091A" w:rsidP="00F0091A"/>
    <w:p w14:paraId="433F6B3A" w14:textId="77777777" w:rsidR="002364CA" w:rsidRDefault="002364CA" w:rsidP="002364CA">
      <w:pPr>
        <w:keepNext/>
      </w:pPr>
      <w:r w:rsidRPr="002364CA">
        <w:rPr>
          <w:rFonts w:ascii="Times New Roman" w:hAnsi="Times New Roman" w:cs="Times New Roman"/>
          <w:b/>
          <w:noProof/>
          <w:sz w:val="24"/>
          <w:szCs w:val="24"/>
        </w:rPr>
        <w:lastRenderedPageBreak/>
        <w:drawing>
          <wp:inline distT="0" distB="0" distL="0" distR="0" wp14:anchorId="585C7EF9" wp14:editId="344BEC77">
            <wp:extent cx="5943600" cy="4756150"/>
            <wp:effectExtent l="0" t="0" r="0" b="6350"/>
            <wp:docPr id="4" name="Picture 3" descr="A graph of different colored lines&#10;&#10;AI-generated content may be incorrect.">
              <a:extLst xmlns:a="http://schemas.openxmlformats.org/drawingml/2006/main">
                <a:ext uri="{FF2B5EF4-FFF2-40B4-BE49-F238E27FC236}">
                  <a16:creationId xmlns:a16="http://schemas.microsoft.com/office/drawing/2014/main" id="{0EB62773-F660-FA31-82B0-D7ACBC1A6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colored lines&#10;&#10;AI-generated content may be incorrect.">
                      <a:extLst>
                        <a:ext uri="{FF2B5EF4-FFF2-40B4-BE49-F238E27FC236}">
                          <a16:creationId xmlns:a16="http://schemas.microsoft.com/office/drawing/2014/main" id="{0EB62773-F660-FA31-82B0-D7ACBC1A658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6150"/>
                    </a:xfrm>
                    <a:prstGeom prst="rect">
                      <a:avLst/>
                    </a:prstGeom>
                  </pic:spPr>
                </pic:pic>
              </a:graphicData>
            </a:graphic>
          </wp:inline>
        </w:drawing>
      </w:r>
    </w:p>
    <w:p w14:paraId="0460D9B0" w14:textId="78574100" w:rsidR="0032627C" w:rsidRPr="002364CA" w:rsidRDefault="002364CA" w:rsidP="002364CA">
      <w:pPr>
        <w:pStyle w:val="Caption"/>
        <w:rPr>
          <w:rFonts w:ascii="Times New Roman" w:hAnsi="Times New Roman" w:cs="Times New Roman"/>
          <w:b/>
          <w:i w:val="0"/>
          <w:iCs w:val="0"/>
          <w:noProof/>
          <w:color w:val="auto"/>
          <w:sz w:val="24"/>
          <w:szCs w:val="24"/>
        </w:rPr>
      </w:pPr>
      <w:r w:rsidRPr="002364CA">
        <w:rPr>
          <w:rFonts w:ascii="Times New Roman" w:hAnsi="Times New Roman" w:cs="Times New Roman"/>
          <w:b/>
          <w:bCs/>
          <w:i w:val="0"/>
          <w:iCs w:val="0"/>
          <w:color w:val="auto"/>
          <w:sz w:val="24"/>
          <w:szCs w:val="24"/>
        </w:rPr>
        <w:t>Figure 4.</w:t>
      </w:r>
      <w:r w:rsidRPr="002364CA">
        <w:rPr>
          <w:rFonts w:ascii="Times New Roman" w:hAnsi="Times New Roman" w:cs="Times New Roman"/>
          <w:i w:val="0"/>
          <w:iCs w:val="0"/>
          <w:color w:val="auto"/>
          <w:sz w:val="24"/>
          <w:szCs w:val="24"/>
        </w:rPr>
        <w:t xml:space="preserve"> Diel changes in vertical position of tagged cutthroat trout for one week (July 30 – August 6). Each point represents the median depth of an individual fish during either day (red) or night (purple), and gray lines connect paired day-night values</w:t>
      </w:r>
    </w:p>
    <w:p w14:paraId="7B05479D" w14:textId="14995DEE" w:rsidR="00EC15BC" w:rsidRDefault="00EC15BC" w:rsidP="00ED3FE3">
      <w:pPr>
        <w:rPr>
          <w:rFonts w:ascii="Times New Roman" w:hAnsi="Times New Roman" w:cs="Times New Roman"/>
          <w:b/>
          <w:noProof/>
          <w:sz w:val="24"/>
          <w:szCs w:val="24"/>
        </w:rPr>
      </w:pPr>
    </w:p>
    <w:p w14:paraId="5AB52BBB" w14:textId="416B80D1" w:rsidR="00EC15BC" w:rsidRDefault="00EC15BC" w:rsidP="00ED3FE3">
      <w:pPr>
        <w:rPr>
          <w:rFonts w:ascii="Times New Roman" w:hAnsi="Times New Roman" w:cs="Times New Roman"/>
          <w:b/>
          <w:noProof/>
          <w:sz w:val="24"/>
          <w:szCs w:val="24"/>
        </w:rPr>
      </w:pPr>
    </w:p>
    <w:p w14:paraId="5439AF10" w14:textId="43FDCA2F" w:rsidR="004C3B67" w:rsidRDefault="004C3B67" w:rsidP="00ED3FE3">
      <w:pPr>
        <w:rPr>
          <w:rFonts w:ascii="Times New Roman" w:hAnsi="Times New Roman" w:cs="Times New Roman"/>
          <w:b/>
          <w:noProof/>
          <w:sz w:val="24"/>
          <w:szCs w:val="24"/>
        </w:rPr>
      </w:pPr>
    </w:p>
    <w:p w14:paraId="4EB1B734" w14:textId="77777777" w:rsidR="002364CA" w:rsidRDefault="002364CA" w:rsidP="00ED3FE3">
      <w:pPr>
        <w:rPr>
          <w:rFonts w:ascii="Times New Roman" w:hAnsi="Times New Roman" w:cs="Times New Roman"/>
          <w:b/>
          <w:noProof/>
          <w:sz w:val="24"/>
          <w:szCs w:val="24"/>
        </w:rPr>
      </w:pPr>
    </w:p>
    <w:p w14:paraId="1EDB6495" w14:textId="77777777" w:rsidR="002364CA" w:rsidRDefault="002364CA" w:rsidP="00ED3FE3">
      <w:pPr>
        <w:rPr>
          <w:rFonts w:ascii="Times New Roman" w:hAnsi="Times New Roman" w:cs="Times New Roman"/>
          <w:b/>
          <w:noProof/>
          <w:sz w:val="24"/>
          <w:szCs w:val="24"/>
        </w:rPr>
      </w:pPr>
    </w:p>
    <w:p w14:paraId="7C6133EC" w14:textId="77777777" w:rsidR="002364CA" w:rsidRDefault="002364CA" w:rsidP="00ED3FE3">
      <w:pPr>
        <w:rPr>
          <w:rFonts w:ascii="Times New Roman" w:hAnsi="Times New Roman" w:cs="Times New Roman"/>
          <w:b/>
          <w:noProof/>
          <w:sz w:val="24"/>
          <w:szCs w:val="24"/>
        </w:rPr>
      </w:pPr>
    </w:p>
    <w:p w14:paraId="1EEDBAF1" w14:textId="77777777" w:rsidR="002364CA" w:rsidRDefault="002364CA" w:rsidP="00ED3FE3">
      <w:pPr>
        <w:rPr>
          <w:rFonts w:ascii="Times New Roman" w:hAnsi="Times New Roman" w:cs="Times New Roman"/>
          <w:b/>
          <w:noProof/>
          <w:sz w:val="24"/>
          <w:szCs w:val="24"/>
        </w:rPr>
      </w:pPr>
    </w:p>
    <w:p w14:paraId="4C4FEF23" w14:textId="77777777" w:rsidR="002364CA" w:rsidRDefault="002364CA" w:rsidP="00ED3FE3">
      <w:pPr>
        <w:rPr>
          <w:rFonts w:ascii="Times New Roman" w:hAnsi="Times New Roman" w:cs="Times New Roman"/>
          <w:b/>
          <w:noProof/>
          <w:sz w:val="24"/>
          <w:szCs w:val="24"/>
        </w:rPr>
      </w:pPr>
    </w:p>
    <w:p w14:paraId="5F215C44" w14:textId="77777777" w:rsidR="002364CA" w:rsidRDefault="002364CA" w:rsidP="00ED3FE3">
      <w:pPr>
        <w:rPr>
          <w:rFonts w:ascii="Times New Roman" w:hAnsi="Times New Roman" w:cs="Times New Roman"/>
          <w:b/>
          <w:noProof/>
          <w:sz w:val="24"/>
          <w:szCs w:val="24"/>
        </w:rPr>
      </w:pPr>
    </w:p>
    <w:p w14:paraId="7A4250F3" w14:textId="77777777" w:rsidR="004C3B67" w:rsidRDefault="004C3B67" w:rsidP="00ED3FE3">
      <w:pPr>
        <w:rPr>
          <w:rFonts w:ascii="Times New Roman" w:hAnsi="Times New Roman" w:cs="Times New Roman"/>
          <w:b/>
          <w:noProof/>
          <w:sz w:val="24"/>
          <w:szCs w:val="24"/>
        </w:rPr>
      </w:pPr>
    </w:p>
    <w:p w14:paraId="1EB77DD6" w14:textId="5763D7D1" w:rsidR="004C3B67" w:rsidRDefault="002364CA" w:rsidP="00ED3FE3">
      <w:pPr>
        <w:rPr>
          <w:rFonts w:ascii="Times New Roman" w:hAnsi="Times New Roman" w:cs="Times New Roman"/>
          <w:b/>
          <w:noProof/>
          <w:sz w:val="24"/>
          <w:szCs w:val="24"/>
        </w:rPr>
      </w:pPr>
      <w:r>
        <w:rPr>
          <w:noProof/>
        </w:rPr>
        <mc:AlternateContent>
          <mc:Choice Requires="wps">
            <w:drawing>
              <wp:anchor distT="0" distB="0" distL="114300" distR="114300" simplePos="0" relativeHeight="251706368" behindDoc="0" locked="0" layoutInCell="1" allowOverlap="1" wp14:anchorId="4F2AB3DF" wp14:editId="34D39B3C">
                <wp:simplePos x="0" y="0"/>
                <wp:positionH relativeFrom="margin">
                  <wp:posOffset>3550285</wp:posOffset>
                </wp:positionH>
                <wp:positionV relativeFrom="paragraph">
                  <wp:posOffset>154940</wp:posOffset>
                </wp:positionV>
                <wp:extent cx="222250" cy="254000"/>
                <wp:effectExtent l="0" t="0" r="6350" b="0"/>
                <wp:wrapNone/>
                <wp:docPr id="129933389"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1DDBE76C"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AB3DF" id="_x0000_s1031" type="#_x0000_t202" style="position:absolute;margin-left:279.55pt;margin-top:12.2pt;width:17.5pt;height:20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WdLw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" fillcolor="white [3212]" stroked="f" strokeweight=".5pt">
                <v:textbox>
                  <w:txbxContent>
                    <w:p w14:paraId="1DDBE76C"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b</w:t>
                      </w:r>
                    </w:p>
                  </w:txbxContent>
                </v:textbox>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341EC205" wp14:editId="2C5B47D1">
                <wp:simplePos x="0" y="0"/>
                <wp:positionH relativeFrom="margin">
                  <wp:posOffset>230143</wp:posOffset>
                </wp:positionH>
                <wp:positionV relativeFrom="paragraph">
                  <wp:posOffset>140970</wp:posOffset>
                </wp:positionV>
                <wp:extent cx="222250" cy="254000"/>
                <wp:effectExtent l="0" t="0" r="6350" b="0"/>
                <wp:wrapNone/>
                <wp:docPr id="1669044653"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432C844A"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EC205" id="_x0000_s1032" type="#_x0000_t202" style="position:absolute;margin-left:18.1pt;margin-top:11.1pt;width:17.5pt;height:20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" fillcolor="white [3212]" stroked="f" strokeweight=".5pt">
                <v:textbox>
                  <w:txbxContent>
                    <w:p w14:paraId="432C844A"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a</w:t>
                      </w:r>
                    </w:p>
                  </w:txbxContent>
                </v:textbox>
                <w10:wrap anchorx="margin"/>
              </v:shape>
            </w:pict>
          </mc:Fallback>
        </mc:AlternateContent>
      </w:r>
    </w:p>
    <w:p w14:paraId="57AE8A3E" w14:textId="2203A25E" w:rsidR="004C3B67" w:rsidRDefault="008603FA" w:rsidP="00ED3FE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78BA68" wp14:editId="073D2D9C">
            <wp:extent cx="5902574" cy="3749040"/>
            <wp:effectExtent l="0" t="0" r="3175" b="3810"/>
            <wp:docPr id="7779815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1562" name="Picture 1"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2574" cy="3749040"/>
                    </a:xfrm>
                    <a:prstGeom prst="rect">
                      <a:avLst/>
                    </a:prstGeom>
                    <a:noFill/>
                  </pic:spPr>
                </pic:pic>
              </a:graphicData>
            </a:graphic>
          </wp:inline>
        </w:drawing>
      </w:r>
      <w:r w:rsidR="002364CA">
        <w:rPr>
          <w:noProof/>
        </w:rPr>
        <mc:AlternateContent>
          <mc:Choice Requires="wps">
            <w:drawing>
              <wp:anchor distT="0" distB="0" distL="114300" distR="114300" simplePos="0" relativeHeight="251708416" behindDoc="0" locked="0" layoutInCell="1" allowOverlap="1" wp14:anchorId="660039EF" wp14:editId="41016B6E">
                <wp:simplePos x="0" y="0"/>
                <wp:positionH relativeFrom="margin">
                  <wp:posOffset>3550920</wp:posOffset>
                </wp:positionH>
                <wp:positionV relativeFrom="paragraph">
                  <wp:posOffset>1707269</wp:posOffset>
                </wp:positionV>
                <wp:extent cx="222250" cy="254000"/>
                <wp:effectExtent l="0" t="0" r="6350" b="0"/>
                <wp:wrapNone/>
                <wp:docPr id="33887293"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64459B31"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039EF" id="_x0000_s1033" type="#_x0000_t202" style="position:absolute;margin-left:279.6pt;margin-top:134.45pt;width:17.5pt;height:20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" fillcolor="white [3212]" stroked="f" strokeweight=".5pt">
                <v:textbox>
                  <w:txbxContent>
                    <w:p w14:paraId="64459B31"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d</w:t>
                      </w:r>
                    </w:p>
                  </w:txbxContent>
                </v:textbox>
                <w10:wrap anchorx="margin"/>
              </v:shape>
            </w:pict>
          </mc:Fallback>
        </mc:AlternateContent>
      </w:r>
      <w:r w:rsidR="002364CA">
        <w:rPr>
          <w:noProof/>
        </w:rPr>
        <mc:AlternateContent>
          <mc:Choice Requires="wps">
            <w:drawing>
              <wp:anchor distT="0" distB="0" distL="114300" distR="114300" simplePos="0" relativeHeight="251707392" behindDoc="0" locked="0" layoutInCell="1" allowOverlap="1" wp14:anchorId="16B3057F" wp14:editId="06284FF6">
                <wp:simplePos x="0" y="0"/>
                <wp:positionH relativeFrom="margin">
                  <wp:posOffset>230505</wp:posOffset>
                </wp:positionH>
                <wp:positionV relativeFrom="paragraph">
                  <wp:posOffset>1722755</wp:posOffset>
                </wp:positionV>
                <wp:extent cx="222250" cy="254000"/>
                <wp:effectExtent l="0" t="0" r="6350" b="0"/>
                <wp:wrapNone/>
                <wp:docPr id="1180038544"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1849DA3A"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3057F" id="_x0000_s1034" type="#_x0000_t202" style="position:absolute;margin-left:18.15pt;margin-top:135.65pt;width:17.5pt;height:20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363Lw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" fillcolor="white [3212]" stroked="f" strokeweight=".5pt">
                <v:textbox>
                  <w:txbxContent>
                    <w:p w14:paraId="1849DA3A"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c</w:t>
                      </w:r>
                    </w:p>
                  </w:txbxContent>
                </v:textbox>
                <w10:wrap anchorx="margin"/>
              </v:shape>
            </w:pict>
          </mc:Fallback>
        </mc:AlternateContent>
      </w:r>
    </w:p>
    <w:p w14:paraId="5007CCB6" w14:textId="0FF02CE8" w:rsidR="002364CA" w:rsidRPr="002364CA" w:rsidRDefault="002364CA" w:rsidP="002364CA">
      <w:pPr>
        <w:rPr>
          <w:rFonts w:ascii="Times New Roman" w:hAnsi="Times New Roman" w:cs="Times New Roman"/>
          <w:sz w:val="24"/>
          <w:szCs w:val="24"/>
        </w:rPr>
      </w:pPr>
      <w:r w:rsidRPr="002364CA">
        <w:rPr>
          <w:rFonts w:ascii="Times New Roman" w:hAnsi="Times New Roman" w:cs="Times New Roman"/>
          <w:b/>
          <w:bCs/>
          <w:sz w:val="24"/>
          <w:szCs w:val="24"/>
        </w:rPr>
        <w:t>Figure 5.</w:t>
      </w:r>
      <w:r w:rsidRPr="002364CA">
        <w:rPr>
          <w:rFonts w:ascii="Times New Roman" w:hAnsi="Times New Roman" w:cs="Times New Roman"/>
          <w:sz w:val="24"/>
          <w:szCs w:val="24"/>
        </w:rPr>
        <w:t xml:space="preserve"> Depth selection behavior of cutthroat trout in Norwood and Blue Ruin alcoves across diel cycles. </w:t>
      </w:r>
      <w:r w:rsidRPr="002364CA">
        <w:rPr>
          <w:rFonts w:ascii="Times New Roman" w:hAnsi="Times New Roman" w:cs="Times New Roman"/>
          <w:b/>
          <w:bCs/>
          <w:sz w:val="24"/>
          <w:szCs w:val="24"/>
        </w:rPr>
        <w:t>a.</w:t>
      </w:r>
      <w:r w:rsidRPr="002364CA">
        <w:rPr>
          <w:rFonts w:ascii="Times New Roman" w:hAnsi="Times New Roman" w:cs="Times New Roman"/>
          <w:sz w:val="24"/>
          <w:szCs w:val="24"/>
        </w:rPr>
        <w:t xml:space="preserve"> Conceptual simulation of fish depth over a 24-hour period at Norwood (August 1), based on three idealized behavioral strategies: maximizing dissolved oxygen (</w:t>
      </w:r>
      <w:proofErr w:type="spellStart"/>
      <w:r w:rsidRPr="002364CA">
        <w:rPr>
          <w:rFonts w:ascii="Times New Roman" w:hAnsi="Times New Roman" w:cs="Times New Roman"/>
          <w:sz w:val="24"/>
          <w:szCs w:val="24"/>
        </w:rPr>
        <w:t>DOmax</w:t>
      </w:r>
      <w:proofErr w:type="spellEnd"/>
      <w:r w:rsidRPr="002364CA">
        <w:rPr>
          <w:rFonts w:ascii="Times New Roman" w:hAnsi="Times New Roman" w:cs="Times New Roman"/>
          <w:sz w:val="24"/>
          <w:szCs w:val="24"/>
        </w:rPr>
        <w:t>), minimizing water temperature (</w:t>
      </w:r>
      <w:proofErr w:type="spellStart"/>
      <w:r w:rsidRPr="002364CA">
        <w:rPr>
          <w:rFonts w:ascii="Times New Roman" w:hAnsi="Times New Roman" w:cs="Times New Roman"/>
          <w:sz w:val="24"/>
          <w:szCs w:val="24"/>
        </w:rPr>
        <w:t>Tmin</w:t>
      </w:r>
      <w:proofErr w:type="spellEnd"/>
      <w:r w:rsidRPr="002364CA">
        <w:rPr>
          <w:rFonts w:ascii="Times New Roman" w:hAnsi="Times New Roman" w:cs="Times New Roman"/>
          <w:sz w:val="24"/>
          <w:szCs w:val="24"/>
        </w:rPr>
        <w:t>),</w:t>
      </w:r>
      <w:r w:rsidR="008603FA" w:rsidRPr="008603FA">
        <w:rPr>
          <w:rFonts w:ascii="Times New Roman" w:hAnsi="Times New Roman" w:cs="Times New Roman"/>
          <w:noProof/>
          <w:sz w:val="24"/>
          <w:szCs w:val="24"/>
        </w:rPr>
        <w:t xml:space="preserve"> </w:t>
      </w:r>
      <w:r w:rsidRPr="002364CA">
        <w:rPr>
          <w:rFonts w:ascii="Times New Roman" w:hAnsi="Times New Roman" w:cs="Times New Roman"/>
          <w:sz w:val="24"/>
          <w:szCs w:val="24"/>
        </w:rPr>
        <w:t>or optimizing both concurrently (</w:t>
      </w:r>
      <w:proofErr w:type="spellStart"/>
      <w:r w:rsidRPr="002364CA">
        <w:rPr>
          <w:rFonts w:ascii="Times New Roman" w:hAnsi="Times New Roman" w:cs="Times New Roman"/>
          <w:sz w:val="24"/>
          <w:szCs w:val="24"/>
        </w:rPr>
        <w:t>TDO</w:t>
      </w:r>
      <w:r w:rsidR="008603FA">
        <w:rPr>
          <w:rFonts w:ascii="Times New Roman" w:hAnsi="Times New Roman" w:cs="Times New Roman"/>
          <w:sz w:val="24"/>
          <w:szCs w:val="24"/>
        </w:rPr>
        <w:t>bal</w:t>
      </w:r>
      <w:proofErr w:type="spellEnd"/>
      <w:r w:rsidRPr="002364CA">
        <w:rPr>
          <w:rFonts w:ascii="Times New Roman" w:hAnsi="Times New Roman" w:cs="Times New Roman"/>
          <w:sz w:val="24"/>
          <w:szCs w:val="24"/>
        </w:rPr>
        <w:t xml:space="preserve">). </w:t>
      </w:r>
      <w:r w:rsidRPr="002364CA">
        <w:rPr>
          <w:rFonts w:ascii="Times New Roman" w:hAnsi="Times New Roman" w:cs="Times New Roman"/>
          <w:b/>
          <w:bCs/>
          <w:sz w:val="24"/>
          <w:szCs w:val="24"/>
        </w:rPr>
        <w:t>b.</w:t>
      </w:r>
      <w:r w:rsidRPr="002364CA">
        <w:rPr>
          <w:rFonts w:ascii="Times New Roman" w:hAnsi="Times New Roman" w:cs="Times New Roman"/>
          <w:sz w:val="24"/>
          <w:szCs w:val="24"/>
        </w:rPr>
        <w:t xml:space="preserve"> Smoothed plot of observed diel vertical migration for tagged cutthroat trout at Norwood, pooled across individuals from August 1–7. </w:t>
      </w:r>
      <w:r w:rsidRPr="002364CA">
        <w:rPr>
          <w:rFonts w:ascii="Times New Roman" w:hAnsi="Times New Roman" w:cs="Times New Roman"/>
          <w:b/>
          <w:bCs/>
          <w:sz w:val="24"/>
          <w:szCs w:val="24"/>
        </w:rPr>
        <w:t>c.</w:t>
      </w:r>
      <w:r w:rsidRPr="002364CA">
        <w:rPr>
          <w:rFonts w:ascii="Times New Roman" w:hAnsi="Times New Roman" w:cs="Times New Roman"/>
          <w:sz w:val="24"/>
          <w:szCs w:val="24"/>
        </w:rPr>
        <w:t xml:space="preserve"> Conceptual simulation of fish depth over a 24-hour period at Blue Ruin (August 1), using the same behavioral strategies. </w:t>
      </w:r>
      <w:r w:rsidRPr="002364CA">
        <w:rPr>
          <w:rFonts w:ascii="Times New Roman" w:hAnsi="Times New Roman" w:cs="Times New Roman"/>
          <w:b/>
          <w:bCs/>
          <w:sz w:val="24"/>
          <w:szCs w:val="24"/>
        </w:rPr>
        <w:t>d.</w:t>
      </w:r>
      <w:r w:rsidRPr="002364CA">
        <w:rPr>
          <w:rFonts w:ascii="Times New Roman" w:hAnsi="Times New Roman" w:cs="Times New Roman"/>
          <w:sz w:val="24"/>
          <w:szCs w:val="24"/>
        </w:rPr>
        <w:t xml:space="preserve"> Smoothed plot of observed diel vertical migration for pooled </w:t>
      </w:r>
      <w:proofErr w:type="spellStart"/>
      <w:r w:rsidRPr="002364CA">
        <w:rPr>
          <w:rFonts w:ascii="Times New Roman" w:hAnsi="Times New Roman" w:cs="Times New Roman"/>
          <w:sz w:val="24"/>
          <w:szCs w:val="24"/>
        </w:rPr>
        <w:t>iButton</w:t>
      </w:r>
      <w:proofErr w:type="spellEnd"/>
      <w:r w:rsidRPr="002364CA">
        <w:rPr>
          <w:rFonts w:ascii="Times New Roman" w:hAnsi="Times New Roman" w:cs="Times New Roman"/>
          <w:sz w:val="24"/>
          <w:szCs w:val="24"/>
        </w:rPr>
        <w:t xml:space="preserve"> temperature data from Blue Ruin, August 1–7.</w:t>
      </w:r>
    </w:p>
    <w:p w14:paraId="609424D1" w14:textId="50377055" w:rsidR="002364CA" w:rsidRDefault="002364CA" w:rsidP="00ED3FE3">
      <w:pPr>
        <w:rPr>
          <w:rFonts w:ascii="Times New Roman" w:hAnsi="Times New Roman" w:cs="Times New Roman"/>
          <w:sz w:val="24"/>
          <w:szCs w:val="24"/>
        </w:rPr>
      </w:pPr>
    </w:p>
    <w:p w14:paraId="774D9C7B" w14:textId="032DAFCC" w:rsidR="002364CA" w:rsidRDefault="002364CA" w:rsidP="00ED3FE3">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13536" behindDoc="0" locked="0" layoutInCell="1" allowOverlap="1" wp14:anchorId="498C1698" wp14:editId="74B86CE8">
                <wp:simplePos x="0" y="0"/>
                <wp:positionH relativeFrom="margin">
                  <wp:posOffset>3546475</wp:posOffset>
                </wp:positionH>
                <wp:positionV relativeFrom="paragraph">
                  <wp:posOffset>2470785</wp:posOffset>
                </wp:positionV>
                <wp:extent cx="222250" cy="254000"/>
                <wp:effectExtent l="0" t="0" r="6350" b="0"/>
                <wp:wrapNone/>
                <wp:docPr id="105523617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5A790649"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C1698" id="_x0000_s1035" type="#_x0000_t202" style="position:absolute;margin-left:279.25pt;margin-top:194.55pt;width:17.5pt;height:20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" fillcolor="white [3212]" stroked="f" strokeweight=".5pt">
                <v:textbox>
                  <w:txbxContent>
                    <w:p w14:paraId="5A790649"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d</w:t>
                      </w:r>
                    </w:p>
                  </w:txbxContent>
                </v:textbox>
                <w10:wrap anchorx="margin"/>
              </v:shape>
            </w:pict>
          </mc:Fallback>
        </mc:AlternateContent>
      </w:r>
      <w:r>
        <w:rPr>
          <w:noProof/>
        </w:rPr>
        <mc:AlternateContent>
          <mc:Choice Requires="wps">
            <w:drawing>
              <wp:anchor distT="0" distB="0" distL="114300" distR="114300" simplePos="0" relativeHeight="251712512" behindDoc="0" locked="0" layoutInCell="1" allowOverlap="1" wp14:anchorId="6965B7F7" wp14:editId="4E0A9B80">
                <wp:simplePos x="0" y="0"/>
                <wp:positionH relativeFrom="margin">
                  <wp:posOffset>226060</wp:posOffset>
                </wp:positionH>
                <wp:positionV relativeFrom="paragraph">
                  <wp:posOffset>2486872</wp:posOffset>
                </wp:positionV>
                <wp:extent cx="222250" cy="254000"/>
                <wp:effectExtent l="0" t="0" r="6350" b="0"/>
                <wp:wrapNone/>
                <wp:docPr id="55804593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099AD538"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5B7F7" id="_x0000_s1036" type="#_x0000_t202" style="position:absolute;margin-left:17.8pt;margin-top:195.8pt;width:17.5pt;height:20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fMgLgIAAFs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" fillcolor="white [3212]" stroked="f" strokeweight=".5pt">
                <v:textbox>
                  <w:txbxContent>
                    <w:p w14:paraId="099AD538"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c</w:t>
                      </w:r>
                    </w:p>
                  </w:txbxContent>
                </v:textbox>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7DAAE996" wp14:editId="27F04983">
                <wp:simplePos x="0" y="0"/>
                <wp:positionH relativeFrom="margin">
                  <wp:posOffset>3545840</wp:posOffset>
                </wp:positionH>
                <wp:positionV relativeFrom="paragraph">
                  <wp:posOffset>-52705</wp:posOffset>
                </wp:positionV>
                <wp:extent cx="222250" cy="254000"/>
                <wp:effectExtent l="0" t="0" r="6350" b="0"/>
                <wp:wrapNone/>
                <wp:docPr id="1357798914"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4D2E7066"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AE996" id="_x0000_s1037" type="#_x0000_t202" style="position:absolute;margin-left:279.2pt;margin-top:-4.15pt;width:17.5pt;height:20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7z1LgIAAFs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" fillcolor="white [3212]" stroked="f" strokeweight=".5pt">
                <v:textbox>
                  <w:txbxContent>
                    <w:p w14:paraId="4D2E7066"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b</w:t>
                      </w:r>
                    </w:p>
                  </w:txbxContent>
                </v:textbox>
                <w10:wrap anchorx="margin"/>
              </v:shape>
            </w:pict>
          </mc:Fallback>
        </mc:AlternateContent>
      </w:r>
      <w:r>
        <w:rPr>
          <w:noProof/>
        </w:rPr>
        <mc:AlternateContent>
          <mc:Choice Requires="wps">
            <w:drawing>
              <wp:anchor distT="0" distB="0" distL="114300" distR="114300" simplePos="0" relativeHeight="251710464" behindDoc="0" locked="0" layoutInCell="1" allowOverlap="1" wp14:anchorId="35997942" wp14:editId="425E0699">
                <wp:simplePos x="0" y="0"/>
                <wp:positionH relativeFrom="margin">
                  <wp:posOffset>225425</wp:posOffset>
                </wp:positionH>
                <wp:positionV relativeFrom="paragraph">
                  <wp:posOffset>-64982</wp:posOffset>
                </wp:positionV>
                <wp:extent cx="222250" cy="254000"/>
                <wp:effectExtent l="0" t="0" r="6350" b="0"/>
                <wp:wrapNone/>
                <wp:docPr id="1111330907"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64BD4C8C"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97942" id="_x0000_s1038" type="#_x0000_t202" style="position:absolute;margin-left:17.75pt;margin-top:-5.1pt;width:17.5pt;height:20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" fillcolor="white [3212]" stroked="f" strokeweight=".5pt">
                <v:textbox>
                  <w:txbxContent>
                    <w:p w14:paraId="64BD4C8C" w14:textId="77777777" w:rsidR="002364CA" w:rsidRPr="00AF4D37" w:rsidRDefault="002364CA" w:rsidP="002364CA">
                      <w:pPr>
                        <w:rPr>
                          <w:rFonts w:ascii="Times New Roman" w:hAnsi="Times New Roman" w:cs="Times New Roman"/>
                          <w:b/>
                          <w:bCs/>
                          <w:sz w:val="26"/>
                          <w:szCs w:val="26"/>
                        </w:rPr>
                      </w:pPr>
                      <w:r>
                        <w:rPr>
                          <w:rFonts w:ascii="Times New Roman" w:hAnsi="Times New Roman" w:cs="Times New Roman"/>
                          <w:b/>
                          <w:bCs/>
                          <w:sz w:val="26"/>
                          <w:szCs w:val="26"/>
                        </w:rPr>
                        <w:t>a</w:t>
                      </w:r>
                    </w:p>
                  </w:txbxContent>
                </v:textbox>
                <w10:wrap anchorx="margin"/>
              </v:shape>
            </w:pict>
          </mc:Fallback>
        </mc:AlternateContent>
      </w:r>
      <w:r w:rsidR="00A8119C">
        <w:rPr>
          <w:rFonts w:ascii="Times New Roman" w:hAnsi="Times New Roman" w:cs="Times New Roman"/>
          <w:noProof/>
          <w:sz w:val="24"/>
          <w:szCs w:val="24"/>
        </w:rPr>
        <w:drawing>
          <wp:inline distT="0" distB="0" distL="0" distR="0" wp14:anchorId="3EF3AD7B" wp14:editId="1A64CF77">
            <wp:extent cx="6622831" cy="5151142"/>
            <wp:effectExtent l="0" t="0" r="0" b="0"/>
            <wp:docPr id="19224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3938" cy="5198670"/>
                    </a:xfrm>
                    <a:prstGeom prst="rect">
                      <a:avLst/>
                    </a:prstGeom>
                    <a:noFill/>
                  </pic:spPr>
                </pic:pic>
              </a:graphicData>
            </a:graphic>
          </wp:inline>
        </w:drawing>
      </w:r>
    </w:p>
    <w:p w14:paraId="37A49537" w14:textId="77777777" w:rsidR="002364CA" w:rsidRPr="002364CA" w:rsidRDefault="002364CA" w:rsidP="002364CA">
      <w:pPr>
        <w:rPr>
          <w:rFonts w:ascii="Times New Roman" w:hAnsi="Times New Roman" w:cs="Times New Roman"/>
          <w:sz w:val="24"/>
          <w:szCs w:val="24"/>
        </w:rPr>
      </w:pPr>
      <w:r w:rsidRPr="002364CA">
        <w:rPr>
          <w:rFonts w:ascii="Times New Roman" w:hAnsi="Times New Roman" w:cs="Times New Roman"/>
          <w:b/>
          <w:bCs/>
          <w:sz w:val="24"/>
          <w:szCs w:val="24"/>
        </w:rPr>
        <w:t>Figure 6.</w:t>
      </w:r>
      <w:r w:rsidRPr="002364CA">
        <w:rPr>
          <w:rFonts w:ascii="Times New Roman" w:hAnsi="Times New Roman" w:cs="Times New Roman"/>
          <w:sz w:val="24"/>
          <w:szCs w:val="24"/>
        </w:rPr>
        <w:t xml:space="preserve"> Temperature and dissolved oxygen (DO) profiles in relation to observed fish depth in Blue Ruin and Norwood alcoves. Color gradients represent hourly environmental conditions on August 1. Black lines indicate the smoothed depth of tagged cutthroat trout, pooled across individuals from August 1–7. </w:t>
      </w:r>
      <w:r w:rsidRPr="002364CA">
        <w:rPr>
          <w:rFonts w:ascii="Times New Roman" w:hAnsi="Times New Roman" w:cs="Times New Roman"/>
          <w:b/>
          <w:bCs/>
          <w:sz w:val="24"/>
          <w:szCs w:val="24"/>
        </w:rPr>
        <w:t xml:space="preserve">a. </w:t>
      </w:r>
      <w:r w:rsidRPr="002364CA">
        <w:rPr>
          <w:rFonts w:ascii="Times New Roman" w:hAnsi="Times New Roman" w:cs="Times New Roman"/>
          <w:sz w:val="24"/>
          <w:szCs w:val="24"/>
        </w:rPr>
        <w:t xml:space="preserve">Temperature profile in Blue Ruin. </w:t>
      </w:r>
      <w:r w:rsidRPr="002364CA">
        <w:rPr>
          <w:rFonts w:ascii="Times New Roman" w:hAnsi="Times New Roman" w:cs="Times New Roman"/>
          <w:b/>
          <w:bCs/>
          <w:sz w:val="24"/>
          <w:szCs w:val="24"/>
        </w:rPr>
        <w:t xml:space="preserve">b. </w:t>
      </w:r>
      <w:r w:rsidRPr="002364CA">
        <w:rPr>
          <w:rFonts w:ascii="Times New Roman" w:hAnsi="Times New Roman" w:cs="Times New Roman"/>
          <w:sz w:val="24"/>
          <w:szCs w:val="24"/>
        </w:rPr>
        <w:t xml:space="preserve">Dissolved oxygen profile in Blue Ruin. </w:t>
      </w:r>
      <w:r w:rsidRPr="002364CA">
        <w:rPr>
          <w:rFonts w:ascii="Times New Roman" w:hAnsi="Times New Roman" w:cs="Times New Roman"/>
          <w:b/>
          <w:bCs/>
          <w:sz w:val="24"/>
          <w:szCs w:val="24"/>
        </w:rPr>
        <w:t xml:space="preserve">c. </w:t>
      </w:r>
      <w:r w:rsidRPr="002364CA">
        <w:rPr>
          <w:rFonts w:ascii="Times New Roman" w:hAnsi="Times New Roman" w:cs="Times New Roman"/>
          <w:sz w:val="24"/>
          <w:szCs w:val="24"/>
        </w:rPr>
        <w:t xml:space="preserve">Temperature profile in Norwood. </w:t>
      </w:r>
      <w:r w:rsidRPr="002364CA">
        <w:rPr>
          <w:rFonts w:ascii="Times New Roman" w:hAnsi="Times New Roman" w:cs="Times New Roman"/>
          <w:b/>
          <w:bCs/>
          <w:sz w:val="24"/>
          <w:szCs w:val="24"/>
        </w:rPr>
        <w:t xml:space="preserve">d. </w:t>
      </w:r>
      <w:r w:rsidRPr="002364CA">
        <w:rPr>
          <w:rFonts w:ascii="Times New Roman" w:hAnsi="Times New Roman" w:cs="Times New Roman"/>
          <w:sz w:val="24"/>
          <w:szCs w:val="24"/>
        </w:rPr>
        <w:t>Dissolved oxygen profile in Norwood.</w:t>
      </w:r>
    </w:p>
    <w:p w14:paraId="7AA4D83F" w14:textId="63A850DB" w:rsidR="002364CA" w:rsidRDefault="002364CA" w:rsidP="00ED3FE3">
      <w:pPr>
        <w:rPr>
          <w:rFonts w:ascii="Times New Roman" w:hAnsi="Times New Roman" w:cs="Times New Roman"/>
          <w:sz w:val="24"/>
          <w:szCs w:val="24"/>
        </w:rPr>
      </w:pPr>
    </w:p>
    <w:sectPr w:rsidR="002364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13AC4" w14:textId="77777777" w:rsidR="006A3659" w:rsidRDefault="006A3659" w:rsidP="008572BB">
      <w:pPr>
        <w:spacing w:after="0" w:line="240" w:lineRule="auto"/>
      </w:pPr>
      <w:r>
        <w:separator/>
      </w:r>
    </w:p>
  </w:endnote>
  <w:endnote w:type="continuationSeparator" w:id="0">
    <w:p w14:paraId="6F2D191F" w14:textId="77777777" w:rsidR="006A3659" w:rsidRDefault="006A3659" w:rsidP="0085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A394" w14:textId="77777777" w:rsidR="006A3659" w:rsidRDefault="006A3659" w:rsidP="008572BB">
      <w:pPr>
        <w:spacing w:after="0" w:line="240" w:lineRule="auto"/>
      </w:pPr>
      <w:r>
        <w:separator/>
      </w:r>
    </w:p>
  </w:footnote>
  <w:footnote w:type="continuationSeparator" w:id="0">
    <w:p w14:paraId="40378794" w14:textId="77777777" w:rsidR="006A3659" w:rsidRDefault="006A3659" w:rsidP="008572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C1B"/>
    <w:rsid w:val="00006564"/>
    <w:rsid w:val="00011B55"/>
    <w:rsid w:val="00044478"/>
    <w:rsid w:val="00071B1F"/>
    <w:rsid w:val="000805FD"/>
    <w:rsid w:val="00082A9D"/>
    <w:rsid w:val="00083071"/>
    <w:rsid w:val="00086B30"/>
    <w:rsid w:val="000A23C1"/>
    <w:rsid w:val="000B04A6"/>
    <w:rsid w:val="000B5085"/>
    <w:rsid w:val="000B7256"/>
    <w:rsid w:val="000D2D08"/>
    <w:rsid w:val="000D5609"/>
    <w:rsid w:val="000E5AD4"/>
    <w:rsid w:val="000E5AD7"/>
    <w:rsid w:val="000F685D"/>
    <w:rsid w:val="00106794"/>
    <w:rsid w:val="00106FEC"/>
    <w:rsid w:val="00123289"/>
    <w:rsid w:val="001335B0"/>
    <w:rsid w:val="00140EB4"/>
    <w:rsid w:val="00157983"/>
    <w:rsid w:val="00174557"/>
    <w:rsid w:val="00183029"/>
    <w:rsid w:val="00183EEC"/>
    <w:rsid w:val="00191B40"/>
    <w:rsid w:val="00195A5A"/>
    <w:rsid w:val="001A3B62"/>
    <w:rsid w:val="001B4C0A"/>
    <w:rsid w:val="002008C9"/>
    <w:rsid w:val="002105DC"/>
    <w:rsid w:val="002234B7"/>
    <w:rsid w:val="002238FD"/>
    <w:rsid w:val="002364CA"/>
    <w:rsid w:val="00241A97"/>
    <w:rsid w:val="002618E4"/>
    <w:rsid w:val="00286B97"/>
    <w:rsid w:val="00292D4E"/>
    <w:rsid w:val="00294249"/>
    <w:rsid w:val="002948E9"/>
    <w:rsid w:val="00297828"/>
    <w:rsid w:val="002A0F63"/>
    <w:rsid w:val="002B169B"/>
    <w:rsid w:val="002B60D4"/>
    <w:rsid w:val="002C6973"/>
    <w:rsid w:val="002C6A7D"/>
    <w:rsid w:val="002C7A0F"/>
    <w:rsid w:val="002D37C7"/>
    <w:rsid w:val="0030006B"/>
    <w:rsid w:val="00300628"/>
    <w:rsid w:val="00305638"/>
    <w:rsid w:val="0032627C"/>
    <w:rsid w:val="00343599"/>
    <w:rsid w:val="00352279"/>
    <w:rsid w:val="00355798"/>
    <w:rsid w:val="003622FC"/>
    <w:rsid w:val="00364A8A"/>
    <w:rsid w:val="003730C2"/>
    <w:rsid w:val="003873D1"/>
    <w:rsid w:val="003A0385"/>
    <w:rsid w:val="003A7281"/>
    <w:rsid w:val="003B0CA2"/>
    <w:rsid w:val="003C7996"/>
    <w:rsid w:val="003D4A91"/>
    <w:rsid w:val="003D7CC0"/>
    <w:rsid w:val="003F00C4"/>
    <w:rsid w:val="00414AB9"/>
    <w:rsid w:val="00416348"/>
    <w:rsid w:val="00417C1B"/>
    <w:rsid w:val="004316CA"/>
    <w:rsid w:val="0043192E"/>
    <w:rsid w:val="004370A6"/>
    <w:rsid w:val="00444FE4"/>
    <w:rsid w:val="00473B80"/>
    <w:rsid w:val="004902EF"/>
    <w:rsid w:val="004948DC"/>
    <w:rsid w:val="004C008E"/>
    <w:rsid w:val="004C0F72"/>
    <w:rsid w:val="004C3B67"/>
    <w:rsid w:val="004D2C4F"/>
    <w:rsid w:val="004D5B2F"/>
    <w:rsid w:val="004D7A46"/>
    <w:rsid w:val="004F4A0F"/>
    <w:rsid w:val="0053367A"/>
    <w:rsid w:val="00543757"/>
    <w:rsid w:val="00564606"/>
    <w:rsid w:val="005807A6"/>
    <w:rsid w:val="00582B8C"/>
    <w:rsid w:val="0059295D"/>
    <w:rsid w:val="00593CA3"/>
    <w:rsid w:val="005A11CE"/>
    <w:rsid w:val="005D5F17"/>
    <w:rsid w:val="005E3540"/>
    <w:rsid w:val="0060699D"/>
    <w:rsid w:val="006104D7"/>
    <w:rsid w:val="00650755"/>
    <w:rsid w:val="00661AD8"/>
    <w:rsid w:val="00670789"/>
    <w:rsid w:val="006A3659"/>
    <w:rsid w:val="006B4D0C"/>
    <w:rsid w:val="006D021D"/>
    <w:rsid w:val="006D1AB6"/>
    <w:rsid w:val="006E4A82"/>
    <w:rsid w:val="007064D4"/>
    <w:rsid w:val="00715970"/>
    <w:rsid w:val="00740758"/>
    <w:rsid w:val="00761DD4"/>
    <w:rsid w:val="007625DB"/>
    <w:rsid w:val="007922C5"/>
    <w:rsid w:val="007D0460"/>
    <w:rsid w:val="007D4651"/>
    <w:rsid w:val="007D6CCC"/>
    <w:rsid w:val="007E085F"/>
    <w:rsid w:val="007F224F"/>
    <w:rsid w:val="007F6A6C"/>
    <w:rsid w:val="00801155"/>
    <w:rsid w:val="00831D16"/>
    <w:rsid w:val="008537C8"/>
    <w:rsid w:val="008572BB"/>
    <w:rsid w:val="008603FA"/>
    <w:rsid w:val="008832CB"/>
    <w:rsid w:val="008934CF"/>
    <w:rsid w:val="008B2853"/>
    <w:rsid w:val="008B41CE"/>
    <w:rsid w:val="008B6728"/>
    <w:rsid w:val="008F4478"/>
    <w:rsid w:val="008F5FAA"/>
    <w:rsid w:val="00902FC2"/>
    <w:rsid w:val="00906087"/>
    <w:rsid w:val="00910C5E"/>
    <w:rsid w:val="0091170B"/>
    <w:rsid w:val="00913554"/>
    <w:rsid w:val="00922454"/>
    <w:rsid w:val="009249D8"/>
    <w:rsid w:val="00937942"/>
    <w:rsid w:val="00965BCB"/>
    <w:rsid w:val="00972102"/>
    <w:rsid w:val="0099444D"/>
    <w:rsid w:val="009A724E"/>
    <w:rsid w:val="009B2232"/>
    <w:rsid w:val="00A264F8"/>
    <w:rsid w:val="00A40FBE"/>
    <w:rsid w:val="00A426A4"/>
    <w:rsid w:val="00A529AA"/>
    <w:rsid w:val="00A8119C"/>
    <w:rsid w:val="00A91E86"/>
    <w:rsid w:val="00A96EC4"/>
    <w:rsid w:val="00AD434D"/>
    <w:rsid w:val="00AE35F0"/>
    <w:rsid w:val="00AF4D37"/>
    <w:rsid w:val="00B05433"/>
    <w:rsid w:val="00B062DE"/>
    <w:rsid w:val="00B460CD"/>
    <w:rsid w:val="00B54386"/>
    <w:rsid w:val="00B63645"/>
    <w:rsid w:val="00B945BC"/>
    <w:rsid w:val="00BA37E3"/>
    <w:rsid w:val="00BC7532"/>
    <w:rsid w:val="00BD61DE"/>
    <w:rsid w:val="00BF5C86"/>
    <w:rsid w:val="00BF5DDC"/>
    <w:rsid w:val="00C25DF2"/>
    <w:rsid w:val="00C57964"/>
    <w:rsid w:val="00C632E6"/>
    <w:rsid w:val="00C82E8B"/>
    <w:rsid w:val="00C9378C"/>
    <w:rsid w:val="00CD4A00"/>
    <w:rsid w:val="00CE13FB"/>
    <w:rsid w:val="00CF4154"/>
    <w:rsid w:val="00CF7A2F"/>
    <w:rsid w:val="00D046B6"/>
    <w:rsid w:val="00D30C24"/>
    <w:rsid w:val="00D32EB8"/>
    <w:rsid w:val="00D3700A"/>
    <w:rsid w:val="00D45ED3"/>
    <w:rsid w:val="00D62872"/>
    <w:rsid w:val="00D656DD"/>
    <w:rsid w:val="00D9238C"/>
    <w:rsid w:val="00DC2186"/>
    <w:rsid w:val="00DC31B7"/>
    <w:rsid w:val="00E11C6C"/>
    <w:rsid w:val="00E14E11"/>
    <w:rsid w:val="00E41DC5"/>
    <w:rsid w:val="00E66ADB"/>
    <w:rsid w:val="00EA08A8"/>
    <w:rsid w:val="00EB65C0"/>
    <w:rsid w:val="00EC15BC"/>
    <w:rsid w:val="00ED0722"/>
    <w:rsid w:val="00ED3FE3"/>
    <w:rsid w:val="00EE2F3E"/>
    <w:rsid w:val="00EE39A7"/>
    <w:rsid w:val="00F0091A"/>
    <w:rsid w:val="00F014F3"/>
    <w:rsid w:val="00F53EC2"/>
    <w:rsid w:val="00F71360"/>
    <w:rsid w:val="00F8310F"/>
    <w:rsid w:val="00F844AE"/>
    <w:rsid w:val="00F849C3"/>
    <w:rsid w:val="00F90755"/>
    <w:rsid w:val="00F94633"/>
    <w:rsid w:val="00F96673"/>
    <w:rsid w:val="00FC0168"/>
    <w:rsid w:val="00FE2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FC1F"/>
  <w15:chartTrackingRefBased/>
  <w15:docId w15:val="{6CC6A285-7027-4EE0-A25A-EE9B0F30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17C1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96673"/>
    <w:rPr>
      <w:sz w:val="16"/>
      <w:szCs w:val="16"/>
    </w:rPr>
  </w:style>
  <w:style w:type="paragraph" w:styleId="CommentText">
    <w:name w:val="annotation text"/>
    <w:basedOn w:val="Normal"/>
    <w:link w:val="CommentTextChar"/>
    <w:uiPriority w:val="99"/>
    <w:semiHidden/>
    <w:unhideWhenUsed/>
    <w:rsid w:val="00F96673"/>
    <w:pPr>
      <w:spacing w:line="240" w:lineRule="auto"/>
    </w:pPr>
    <w:rPr>
      <w:sz w:val="20"/>
      <w:szCs w:val="20"/>
    </w:rPr>
  </w:style>
  <w:style w:type="character" w:customStyle="1" w:styleId="CommentTextChar">
    <w:name w:val="Comment Text Char"/>
    <w:basedOn w:val="DefaultParagraphFont"/>
    <w:link w:val="CommentText"/>
    <w:uiPriority w:val="99"/>
    <w:semiHidden/>
    <w:rsid w:val="00F96673"/>
    <w:rPr>
      <w:sz w:val="20"/>
      <w:szCs w:val="20"/>
    </w:rPr>
  </w:style>
  <w:style w:type="paragraph" w:styleId="CommentSubject">
    <w:name w:val="annotation subject"/>
    <w:basedOn w:val="CommentText"/>
    <w:next w:val="CommentText"/>
    <w:link w:val="CommentSubjectChar"/>
    <w:uiPriority w:val="99"/>
    <w:semiHidden/>
    <w:unhideWhenUsed/>
    <w:rsid w:val="00F96673"/>
    <w:rPr>
      <w:b/>
      <w:bCs/>
    </w:rPr>
  </w:style>
  <w:style w:type="character" w:customStyle="1" w:styleId="CommentSubjectChar">
    <w:name w:val="Comment Subject Char"/>
    <w:basedOn w:val="CommentTextChar"/>
    <w:link w:val="CommentSubject"/>
    <w:uiPriority w:val="99"/>
    <w:semiHidden/>
    <w:rsid w:val="00F96673"/>
    <w:rPr>
      <w:b/>
      <w:bCs/>
      <w:sz w:val="20"/>
      <w:szCs w:val="20"/>
    </w:rPr>
  </w:style>
  <w:style w:type="paragraph" w:styleId="BalloonText">
    <w:name w:val="Balloon Text"/>
    <w:basedOn w:val="Normal"/>
    <w:link w:val="BalloonTextChar"/>
    <w:uiPriority w:val="99"/>
    <w:semiHidden/>
    <w:unhideWhenUsed/>
    <w:rsid w:val="00F966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673"/>
    <w:rPr>
      <w:rFonts w:ascii="Segoe UI" w:hAnsi="Segoe UI" w:cs="Segoe UI"/>
      <w:sz w:val="18"/>
      <w:szCs w:val="18"/>
    </w:rPr>
  </w:style>
  <w:style w:type="table" w:styleId="TableGrid">
    <w:name w:val="Table Grid"/>
    <w:basedOn w:val="TableNormal"/>
    <w:uiPriority w:val="39"/>
    <w:rsid w:val="003F0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3F00C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4F4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4A0F"/>
    <w:rPr>
      <w:rFonts w:ascii="Courier New" w:eastAsia="Times New Roman" w:hAnsi="Courier New" w:cs="Courier New"/>
      <w:sz w:val="20"/>
      <w:szCs w:val="20"/>
    </w:rPr>
  </w:style>
  <w:style w:type="character" w:customStyle="1" w:styleId="gnd-iwgdh3b">
    <w:name w:val="gnd-iwgdh3b"/>
    <w:basedOn w:val="DefaultParagraphFont"/>
    <w:rsid w:val="004F4A0F"/>
  </w:style>
  <w:style w:type="paragraph" w:styleId="Revision">
    <w:name w:val="Revision"/>
    <w:hidden/>
    <w:uiPriority w:val="99"/>
    <w:semiHidden/>
    <w:rsid w:val="002A0F63"/>
    <w:pPr>
      <w:spacing w:after="0" w:line="240" w:lineRule="auto"/>
    </w:pPr>
  </w:style>
  <w:style w:type="table" w:styleId="GridTable2">
    <w:name w:val="Grid Table 2"/>
    <w:basedOn w:val="TableNormal"/>
    <w:uiPriority w:val="47"/>
    <w:rsid w:val="00EB65C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857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2BB"/>
  </w:style>
  <w:style w:type="paragraph" w:styleId="Footer">
    <w:name w:val="footer"/>
    <w:basedOn w:val="Normal"/>
    <w:link w:val="FooterChar"/>
    <w:uiPriority w:val="99"/>
    <w:unhideWhenUsed/>
    <w:rsid w:val="00857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5620">
      <w:bodyDiv w:val="1"/>
      <w:marLeft w:val="0"/>
      <w:marRight w:val="0"/>
      <w:marTop w:val="0"/>
      <w:marBottom w:val="0"/>
      <w:divBdr>
        <w:top w:val="none" w:sz="0" w:space="0" w:color="auto"/>
        <w:left w:val="none" w:sz="0" w:space="0" w:color="auto"/>
        <w:bottom w:val="none" w:sz="0" w:space="0" w:color="auto"/>
        <w:right w:val="none" w:sz="0" w:space="0" w:color="auto"/>
      </w:divBdr>
    </w:div>
    <w:div w:id="258415980">
      <w:bodyDiv w:val="1"/>
      <w:marLeft w:val="0"/>
      <w:marRight w:val="0"/>
      <w:marTop w:val="0"/>
      <w:marBottom w:val="0"/>
      <w:divBdr>
        <w:top w:val="none" w:sz="0" w:space="0" w:color="auto"/>
        <w:left w:val="none" w:sz="0" w:space="0" w:color="auto"/>
        <w:bottom w:val="none" w:sz="0" w:space="0" w:color="auto"/>
        <w:right w:val="none" w:sz="0" w:space="0" w:color="auto"/>
      </w:divBdr>
    </w:div>
    <w:div w:id="299919564">
      <w:bodyDiv w:val="1"/>
      <w:marLeft w:val="0"/>
      <w:marRight w:val="0"/>
      <w:marTop w:val="0"/>
      <w:marBottom w:val="0"/>
      <w:divBdr>
        <w:top w:val="none" w:sz="0" w:space="0" w:color="auto"/>
        <w:left w:val="none" w:sz="0" w:space="0" w:color="auto"/>
        <w:bottom w:val="none" w:sz="0" w:space="0" w:color="auto"/>
        <w:right w:val="none" w:sz="0" w:space="0" w:color="auto"/>
      </w:divBdr>
    </w:div>
    <w:div w:id="330724434">
      <w:bodyDiv w:val="1"/>
      <w:marLeft w:val="0"/>
      <w:marRight w:val="0"/>
      <w:marTop w:val="0"/>
      <w:marBottom w:val="0"/>
      <w:divBdr>
        <w:top w:val="none" w:sz="0" w:space="0" w:color="auto"/>
        <w:left w:val="none" w:sz="0" w:space="0" w:color="auto"/>
        <w:bottom w:val="none" w:sz="0" w:space="0" w:color="auto"/>
        <w:right w:val="none" w:sz="0" w:space="0" w:color="auto"/>
      </w:divBdr>
    </w:div>
    <w:div w:id="615596308">
      <w:bodyDiv w:val="1"/>
      <w:marLeft w:val="0"/>
      <w:marRight w:val="0"/>
      <w:marTop w:val="0"/>
      <w:marBottom w:val="0"/>
      <w:divBdr>
        <w:top w:val="none" w:sz="0" w:space="0" w:color="auto"/>
        <w:left w:val="none" w:sz="0" w:space="0" w:color="auto"/>
        <w:bottom w:val="none" w:sz="0" w:space="0" w:color="auto"/>
        <w:right w:val="none" w:sz="0" w:space="0" w:color="auto"/>
      </w:divBdr>
    </w:div>
    <w:div w:id="647980891">
      <w:bodyDiv w:val="1"/>
      <w:marLeft w:val="0"/>
      <w:marRight w:val="0"/>
      <w:marTop w:val="0"/>
      <w:marBottom w:val="0"/>
      <w:divBdr>
        <w:top w:val="none" w:sz="0" w:space="0" w:color="auto"/>
        <w:left w:val="none" w:sz="0" w:space="0" w:color="auto"/>
        <w:bottom w:val="none" w:sz="0" w:space="0" w:color="auto"/>
        <w:right w:val="none" w:sz="0" w:space="0" w:color="auto"/>
      </w:divBdr>
    </w:div>
    <w:div w:id="719552256">
      <w:bodyDiv w:val="1"/>
      <w:marLeft w:val="0"/>
      <w:marRight w:val="0"/>
      <w:marTop w:val="0"/>
      <w:marBottom w:val="0"/>
      <w:divBdr>
        <w:top w:val="none" w:sz="0" w:space="0" w:color="auto"/>
        <w:left w:val="none" w:sz="0" w:space="0" w:color="auto"/>
        <w:bottom w:val="none" w:sz="0" w:space="0" w:color="auto"/>
        <w:right w:val="none" w:sz="0" w:space="0" w:color="auto"/>
      </w:divBdr>
    </w:div>
    <w:div w:id="733629404">
      <w:bodyDiv w:val="1"/>
      <w:marLeft w:val="0"/>
      <w:marRight w:val="0"/>
      <w:marTop w:val="0"/>
      <w:marBottom w:val="0"/>
      <w:divBdr>
        <w:top w:val="none" w:sz="0" w:space="0" w:color="auto"/>
        <w:left w:val="none" w:sz="0" w:space="0" w:color="auto"/>
        <w:bottom w:val="none" w:sz="0" w:space="0" w:color="auto"/>
        <w:right w:val="none" w:sz="0" w:space="0" w:color="auto"/>
      </w:divBdr>
    </w:div>
    <w:div w:id="920912995">
      <w:bodyDiv w:val="1"/>
      <w:marLeft w:val="0"/>
      <w:marRight w:val="0"/>
      <w:marTop w:val="0"/>
      <w:marBottom w:val="0"/>
      <w:divBdr>
        <w:top w:val="none" w:sz="0" w:space="0" w:color="auto"/>
        <w:left w:val="none" w:sz="0" w:space="0" w:color="auto"/>
        <w:bottom w:val="none" w:sz="0" w:space="0" w:color="auto"/>
        <w:right w:val="none" w:sz="0" w:space="0" w:color="auto"/>
      </w:divBdr>
    </w:div>
    <w:div w:id="925117795">
      <w:bodyDiv w:val="1"/>
      <w:marLeft w:val="0"/>
      <w:marRight w:val="0"/>
      <w:marTop w:val="0"/>
      <w:marBottom w:val="0"/>
      <w:divBdr>
        <w:top w:val="none" w:sz="0" w:space="0" w:color="auto"/>
        <w:left w:val="none" w:sz="0" w:space="0" w:color="auto"/>
        <w:bottom w:val="none" w:sz="0" w:space="0" w:color="auto"/>
        <w:right w:val="none" w:sz="0" w:space="0" w:color="auto"/>
      </w:divBdr>
    </w:div>
    <w:div w:id="946620237">
      <w:bodyDiv w:val="1"/>
      <w:marLeft w:val="0"/>
      <w:marRight w:val="0"/>
      <w:marTop w:val="0"/>
      <w:marBottom w:val="0"/>
      <w:divBdr>
        <w:top w:val="none" w:sz="0" w:space="0" w:color="auto"/>
        <w:left w:val="none" w:sz="0" w:space="0" w:color="auto"/>
        <w:bottom w:val="none" w:sz="0" w:space="0" w:color="auto"/>
        <w:right w:val="none" w:sz="0" w:space="0" w:color="auto"/>
      </w:divBdr>
    </w:div>
    <w:div w:id="1301695511">
      <w:bodyDiv w:val="1"/>
      <w:marLeft w:val="0"/>
      <w:marRight w:val="0"/>
      <w:marTop w:val="0"/>
      <w:marBottom w:val="0"/>
      <w:divBdr>
        <w:top w:val="none" w:sz="0" w:space="0" w:color="auto"/>
        <w:left w:val="none" w:sz="0" w:space="0" w:color="auto"/>
        <w:bottom w:val="none" w:sz="0" w:space="0" w:color="auto"/>
        <w:right w:val="none" w:sz="0" w:space="0" w:color="auto"/>
      </w:divBdr>
    </w:div>
    <w:div w:id="1586963163">
      <w:bodyDiv w:val="1"/>
      <w:marLeft w:val="0"/>
      <w:marRight w:val="0"/>
      <w:marTop w:val="0"/>
      <w:marBottom w:val="0"/>
      <w:divBdr>
        <w:top w:val="none" w:sz="0" w:space="0" w:color="auto"/>
        <w:left w:val="none" w:sz="0" w:space="0" w:color="auto"/>
        <w:bottom w:val="none" w:sz="0" w:space="0" w:color="auto"/>
        <w:right w:val="none" w:sz="0" w:space="0" w:color="auto"/>
      </w:divBdr>
    </w:div>
    <w:div w:id="1866363475">
      <w:bodyDiv w:val="1"/>
      <w:marLeft w:val="0"/>
      <w:marRight w:val="0"/>
      <w:marTop w:val="0"/>
      <w:marBottom w:val="0"/>
      <w:divBdr>
        <w:top w:val="none" w:sz="0" w:space="0" w:color="auto"/>
        <w:left w:val="none" w:sz="0" w:space="0" w:color="auto"/>
        <w:bottom w:val="none" w:sz="0" w:space="0" w:color="auto"/>
        <w:right w:val="none" w:sz="0" w:space="0" w:color="auto"/>
      </w:divBdr>
    </w:div>
    <w:div w:id="1869681157">
      <w:bodyDiv w:val="1"/>
      <w:marLeft w:val="0"/>
      <w:marRight w:val="0"/>
      <w:marTop w:val="0"/>
      <w:marBottom w:val="0"/>
      <w:divBdr>
        <w:top w:val="none" w:sz="0" w:space="0" w:color="auto"/>
        <w:left w:val="none" w:sz="0" w:space="0" w:color="auto"/>
        <w:bottom w:val="none" w:sz="0" w:space="0" w:color="auto"/>
        <w:right w:val="none" w:sz="0" w:space="0" w:color="auto"/>
      </w:divBdr>
    </w:div>
    <w:div w:id="212527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DBD-A04C-4099-AB0C-A775B28F7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3495</TotalTime>
  <Pages>6</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12</cp:revision>
  <dcterms:created xsi:type="dcterms:W3CDTF">2023-12-01T08:20:00Z</dcterms:created>
  <dcterms:modified xsi:type="dcterms:W3CDTF">2025-07-25T00:06:00Z</dcterms:modified>
</cp:coreProperties>
</file>